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D2F4B" w:rsidRPr="00C40B1F" w:rsidTr="00153110">
        <w:tc>
          <w:tcPr>
            <w:tcW w:w="5210" w:type="dxa"/>
            <w:shd w:val="clear" w:color="auto" w:fill="auto"/>
          </w:tcPr>
          <w:p w:rsidR="00DD2F4B" w:rsidRPr="00C40B1F" w:rsidRDefault="00DD2F4B" w:rsidP="00153110">
            <w:pPr>
              <w:spacing w:after="0" w:line="240" w:lineRule="auto"/>
              <w:rPr>
                <w:rFonts w:ascii="Arial" w:eastAsia="Times New Roman" w:hAnsi="Arial" w:cs="Arial"/>
                <w:bCs/>
                <w:color w:val="000000"/>
                <w:sz w:val="32"/>
                <w:szCs w:val="32"/>
                <w:lang w:eastAsia="ru-RU"/>
              </w:rPr>
            </w:pPr>
            <w:r w:rsidRPr="00C40B1F">
              <w:rPr>
                <w:rFonts w:ascii="Arial" w:eastAsia="Times New Roman" w:hAnsi="Arial" w:cs="Arial"/>
                <w:bCs/>
                <w:color w:val="000000"/>
                <w:sz w:val="32"/>
                <w:szCs w:val="32"/>
                <w:lang w:eastAsia="ru-RU"/>
              </w:rPr>
              <w:t xml:space="preserve">Глава </w:t>
            </w:r>
          </w:p>
          <w:p w:rsidR="00DD2F4B" w:rsidRPr="00C40B1F" w:rsidRDefault="00DD2F4B" w:rsidP="00153110">
            <w:pPr>
              <w:spacing w:after="0" w:line="240" w:lineRule="auto"/>
              <w:rPr>
                <w:rFonts w:ascii="Arial" w:eastAsia="Times New Roman" w:hAnsi="Arial" w:cs="Arial"/>
                <w:bCs/>
                <w:color w:val="000000"/>
                <w:sz w:val="32"/>
                <w:szCs w:val="32"/>
                <w:lang w:eastAsia="ru-RU"/>
              </w:rPr>
            </w:pPr>
            <w:r>
              <w:rPr>
                <w:rFonts w:ascii="Arial" w:eastAsia="Times New Roman" w:hAnsi="Arial" w:cs="Arial"/>
                <w:bCs/>
                <w:color w:val="000000"/>
                <w:sz w:val="32"/>
                <w:szCs w:val="32"/>
                <w:lang w:eastAsia="ru-RU"/>
              </w:rPr>
              <w:t>сельского поселения Янтарное</w:t>
            </w:r>
          </w:p>
          <w:p w:rsidR="00DD2F4B" w:rsidRPr="00C40B1F" w:rsidRDefault="00DD2F4B" w:rsidP="00153110">
            <w:pPr>
              <w:spacing w:after="0" w:line="240" w:lineRule="auto"/>
              <w:rPr>
                <w:rFonts w:ascii="Arial" w:eastAsia="Times New Roman" w:hAnsi="Arial" w:cs="Arial"/>
                <w:bCs/>
                <w:color w:val="000000"/>
                <w:sz w:val="32"/>
                <w:szCs w:val="32"/>
                <w:lang w:eastAsia="ru-RU"/>
              </w:rPr>
            </w:pPr>
            <w:r w:rsidRPr="00C40B1F">
              <w:rPr>
                <w:rFonts w:ascii="Arial" w:eastAsia="Times New Roman" w:hAnsi="Arial" w:cs="Arial"/>
                <w:bCs/>
                <w:color w:val="000000"/>
                <w:sz w:val="32"/>
                <w:szCs w:val="32"/>
                <w:lang w:eastAsia="ru-RU"/>
              </w:rPr>
              <w:t xml:space="preserve">Прохладненского муниципального района </w:t>
            </w:r>
          </w:p>
          <w:p w:rsidR="00DD2F4B" w:rsidRPr="00C40B1F" w:rsidRDefault="00DD2F4B" w:rsidP="00153110">
            <w:pPr>
              <w:spacing w:after="0" w:line="240" w:lineRule="auto"/>
              <w:rPr>
                <w:rFonts w:ascii="Arial" w:eastAsia="Times New Roman" w:hAnsi="Arial" w:cs="Arial"/>
                <w:bCs/>
                <w:color w:val="000000"/>
                <w:sz w:val="32"/>
                <w:szCs w:val="32"/>
                <w:lang w:eastAsia="ru-RU"/>
              </w:rPr>
            </w:pPr>
            <w:r w:rsidRPr="00C40B1F">
              <w:rPr>
                <w:rFonts w:ascii="Arial" w:eastAsia="Times New Roman" w:hAnsi="Arial" w:cs="Arial"/>
                <w:bCs/>
                <w:color w:val="000000"/>
                <w:sz w:val="32"/>
                <w:szCs w:val="32"/>
                <w:lang w:eastAsia="ru-RU"/>
              </w:rPr>
              <w:t>Кабардино-Балкарской Республики</w:t>
            </w:r>
          </w:p>
          <w:p w:rsidR="00DD2F4B" w:rsidRPr="00C40B1F" w:rsidRDefault="00DD2F4B" w:rsidP="00153110">
            <w:pPr>
              <w:spacing w:after="0" w:line="240" w:lineRule="auto"/>
              <w:rPr>
                <w:rFonts w:ascii="Arial" w:eastAsia="Times New Roman" w:hAnsi="Arial" w:cs="Arial"/>
                <w:bCs/>
                <w:color w:val="000000"/>
                <w:sz w:val="32"/>
                <w:szCs w:val="32"/>
                <w:lang w:eastAsia="ru-RU"/>
              </w:rPr>
            </w:pPr>
            <w:r>
              <w:rPr>
                <w:rFonts w:ascii="Arial" w:eastAsia="Times New Roman" w:hAnsi="Arial" w:cs="Arial"/>
                <w:bCs/>
                <w:color w:val="000000"/>
                <w:sz w:val="32"/>
                <w:szCs w:val="32"/>
                <w:lang w:eastAsia="ru-RU"/>
              </w:rPr>
              <w:t>А.П. Малаховский</w:t>
            </w:r>
            <w:r w:rsidRPr="00C40B1F">
              <w:rPr>
                <w:rFonts w:ascii="Arial" w:eastAsia="Times New Roman" w:hAnsi="Arial" w:cs="Arial"/>
                <w:bCs/>
                <w:color w:val="000000"/>
                <w:sz w:val="32"/>
                <w:szCs w:val="32"/>
                <w:lang w:eastAsia="ru-RU"/>
              </w:rPr>
              <w:t xml:space="preserve"> ______________</w:t>
            </w:r>
          </w:p>
        </w:tc>
        <w:tc>
          <w:tcPr>
            <w:tcW w:w="5211" w:type="dxa"/>
            <w:shd w:val="clear" w:color="auto" w:fill="auto"/>
          </w:tcPr>
          <w:p w:rsidR="00DD2F4B" w:rsidRPr="00C40B1F" w:rsidRDefault="00DD2F4B" w:rsidP="00153110">
            <w:pPr>
              <w:spacing w:after="0" w:line="240" w:lineRule="auto"/>
              <w:jc w:val="right"/>
              <w:rPr>
                <w:rFonts w:ascii="Arial" w:eastAsia="Times New Roman" w:hAnsi="Arial" w:cs="Arial"/>
                <w:bCs/>
                <w:color w:val="000000"/>
                <w:sz w:val="32"/>
                <w:szCs w:val="32"/>
                <w:lang w:eastAsia="ru-RU"/>
              </w:rPr>
            </w:pPr>
            <w:r w:rsidRPr="00C40B1F">
              <w:rPr>
                <w:rFonts w:ascii="Arial" w:eastAsia="Times New Roman" w:hAnsi="Arial" w:cs="Arial"/>
                <w:bCs/>
                <w:color w:val="000000"/>
                <w:sz w:val="32"/>
                <w:szCs w:val="32"/>
                <w:lang w:eastAsia="ru-RU"/>
              </w:rPr>
              <w:t xml:space="preserve">Принят </w:t>
            </w:r>
          </w:p>
          <w:p w:rsidR="00DD2F4B" w:rsidRPr="00C40B1F" w:rsidRDefault="00DD2F4B" w:rsidP="00153110">
            <w:pPr>
              <w:spacing w:after="0" w:line="240" w:lineRule="auto"/>
              <w:jc w:val="right"/>
              <w:rPr>
                <w:rFonts w:ascii="Arial" w:eastAsia="Times New Roman" w:hAnsi="Arial" w:cs="Arial"/>
                <w:bCs/>
                <w:color w:val="000000"/>
                <w:sz w:val="32"/>
                <w:szCs w:val="32"/>
                <w:lang w:eastAsia="ru-RU"/>
              </w:rPr>
            </w:pPr>
            <w:r w:rsidRPr="00C40B1F">
              <w:rPr>
                <w:rFonts w:ascii="Arial" w:eastAsia="Times New Roman" w:hAnsi="Arial" w:cs="Arial"/>
                <w:bCs/>
                <w:color w:val="000000"/>
                <w:sz w:val="32"/>
                <w:szCs w:val="32"/>
                <w:lang w:eastAsia="ru-RU"/>
              </w:rPr>
              <w:t xml:space="preserve">Решением Совета </w:t>
            </w:r>
          </w:p>
          <w:p w:rsidR="00DD2F4B" w:rsidRPr="00C40B1F" w:rsidRDefault="00DD2F4B" w:rsidP="00153110">
            <w:pPr>
              <w:spacing w:after="0" w:line="240" w:lineRule="auto"/>
              <w:jc w:val="right"/>
              <w:rPr>
                <w:rFonts w:ascii="Arial" w:eastAsia="Times New Roman" w:hAnsi="Arial" w:cs="Arial"/>
                <w:bCs/>
                <w:color w:val="000000"/>
                <w:sz w:val="32"/>
                <w:szCs w:val="32"/>
                <w:lang w:eastAsia="ru-RU"/>
              </w:rPr>
            </w:pPr>
            <w:r w:rsidRPr="00C40B1F">
              <w:rPr>
                <w:rFonts w:ascii="Arial" w:eastAsia="Times New Roman" w:hAnsi="Arial" w:cs="Arial"/>
                <w:bCs/>
                <w:color w:val="000000"/>
                <w:sz w:val="32"/>
                <w:szCs w:val="32"/>
                <w:lang w:eastAsia="ru-RU"/>
              </w:rPr>
              <w:t xml:space="preserve">местного самоуправления </w:t>
            </w:r>
          </w:p>
          <w:p w:rsidR="00DD2F4B" w:rsidRPr="00C40B1F" w:rsidRDefault="00DD2F4B" w:rsidP="00153110">
            <w:pPr>
              <w:spacing w:after="0" w:line="240" w:lineRule="auto"/>
              <w:jc w:val="right"/>
              <w:rPr>
                <w:rFonts w:ascii="Arial" w:eastAsia="Times New Roman" w:hAnsi="Arial" w:cs="Arial"/>
                <w:bCs/>
                <w:color w:val="000000"/>
                <w:sz w:val="32"/>
                <w:szCs w:val="32"/>
                <w:lang w:eastAsia="ru-RU"/>
              </w:rPr>
            </w:pPr>
            <w:r>
              <w:rPr>
                <w:rFonts w:ascii="Arial" w:eastAsia="Times New Roman" w:hAnsi="Arial" w:cs="Arial"/>
                <w:bCs/>
                <w:color w:val="000000"/>
                <w:sz w:val="32"/>
                <w:szCs w:val="32"/>
                <w:lang w:eastAsia="ru-RU"/>
              </w:rPr>
              <w:t>сельского поселения Янтарное</w:t>
            </w:r>
            <w:r w:rsidRPr="00C40B1F">
              <w:rPr>
                <w:rFonts w:ascii="Arial" w:eastAsia="Times New Roman" w:hAnsi="Arial" w:cs="Arial"/>
                <w:bCs/>
                <w:color w:val="000000"/>
                <w:sz w:val="32"/>
                <w:szCs w:val="32"/>
                <w:lang w:eastAsia="ru-RU"/>
              </w:rPr>
              <w:t xml:space="preserve"> Прохладненского района Кабардино-Балкарской Республики</w:t>
            </w:r>
          </w:p>
          <w:p w:rsidR="00DD2F4B" w:rsidRPr="00C40B1F" w:rsidRDefault="00DD2F4B" w:rsidP="00153110">
            <w:pPr>
              <w:spacing w:after="0" w:line="240" w:lineRule="auto"/>
              <w:jc w:val="right"/>
              <w:rPr>
                <w:rFonts w:ascii="Arial" w:eastAsia="Times New Roman" w:hAnsi="Arial" w:cs="Arial"/>
                <w:bCs/>
                <w:color w:val="000000"/>
                <w:sz w:val="32"/>
                <w:szCs w:val="32"/>
                <w:lang w:eastAsia="ru-RU"/>
              </w:rPr>
            </w:pPr>
            <w:r>
              <w:rPr>
                <w:rFonts w:ascii="Arial" w:eastAsia="Times New Roman" w:hAnsi="Arial" w:cs="Arial"/>
                <w:bCs/>
                <w:color w:val="000000"/>
                <w:sz w:val="32"/>
                <w:szCs w:val="32"/>
                <w:lang w:eastAsia="ru-RU"/>
              </w:rPr>
              <w:t>от «15</w:t>
            </w:r>
            <w:r w:rsidRPr="00C40B1F">
              <w:rPr>
                <w:rFonts w:ascii="Arial" w:eastAsia="Times New Roman" w:hAnsi="Arial" w:cs="Arial"/>
                <w:bCs/>
                <w:color w:val="000000"/>
                <w:sz w:val="32"/>
                <w:szCs w:val="32"/>
                <w:lang w:eastAsia="ru-RU"/>
              </w:rPr>
              <w:t xml:space="preserve">» </w:t>
            </w:r>
            <w:r>
              <w:rPr>
                <w:rFonts w:ascii="Arial" w:eastAsia="Times New Roman" w:hAnsi="Arial" w:cs="Arial"/>
                <w:bCs/>
                <w:color w:val="000000"/>
                <w:sz w:val="32"/>
                <w:szCs w:val="32"/>
                <w:lang w:eastAsia="ru-RU"/>
              </w:rPr>
              <w:t>июн</w:t>
            </w:r>
            <w:r w:rsidRPr="00C40B1F">
              <w:rPr>
                <w:rFonts w:ascii="Arial" w:eastAsia="Times New Roman" w:hAnsi="Arial" w:cs="Arial"/>
                <w:bCs/>
                <w:color w:val="000000"/>
                <w:sz w:val="32"/>
                <w:szCs w:val="32"/>
                <w:lang w:eastAsia="ru-RU"/>
              </w:rPr>
              <w:t xml:space="preserve">я 2021г. </w:t>
            </w:r>
            <w:r w:rsidRPr="004E3903">
              <w:rPr>
                <w:rFonts w:ascii="Arial" w:eastAsia="Times New Roman" w:hAnsi="Arial" w:cs="Arial"/>
                <w:bCs/>
                <w:color w:val="000000"/>
                <w:sz w:val="32"/>
                <w:szCs w:val="32"/>
                <w:lang w:eastAsia="ru-RU"/>
              </w:rPr>
              <w:t>№</w:t>
            </w:r>
            <w:r>
              <w:rPr>
                <w:rFonts w:ascii="Arial" w:eastAsia="Times New Roman" w:hAnsi="Arial" w:cs="Arial"/>
                <w:bCs/>
                <w:color w:val="000000"/>
                <w:sz w:val="32"/>
                <w:szCs w:val="32"/>
                <w:lang w:eastAsia="ru-RU"/>
              </w:rPr>
              <w:t xml:space="preserve"> 101</w:t>
            </w:r>
            <w:r w:rsidRPr="004E3903">
              <w:rPr>
                <w:rFonts w:ascii="Arial" w:eastAsia="Times New Roman" w:hAnsi="Arial" w:cs="Arial"/>
                <w:bCs/>
                <w:color w:val="000000"/>
                <w:sz w:val="32"/>
                <w:szCs w:val="32"/>
                <w:lang w:eastAsia="ru-RU"/>
              </w:rPr>
              <w:t>/1</w:t>
            </w:r>
          </w:p>
        </w:tc>
      </w:tr>
    </w:tbl>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r w:rsidRPr="00C40B1F">
        <w:rPr>
          <w:rFonts w:ascii="Arial" w:eastAsia="Times New Roman" w:hAnsi="Arial" w:cs="Arial"/>
          <w:bCs/>
          <w:color w:val="000000"/>
          <w:sz w:val="32"/>
          <w:szCs w:val="32"/>
          <w:lang w:eastAsia="ru-RU"/>
        </w:rPr>
        <w:t xml:space="preserve">УСТАВ </w:t>
      </w: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r>
        <w:rPr>
          <w:rFonts w:ascii="Arial" w:eastAsia="Times New Roman" w:hAnsi="Arial" w:cs="Arial"/>
          <w:bCs/>
          <w:color w:val="000000"/>
          <w:sz w:val="32"/>
          <w:szCs w:val="32"/>
          <w:lang w:eastAsia="ru-RU"/>
        </w:rPr>
        <w:t>сельского поселения Янтарн</w:t>
      </w:r>
      <w:r w:rsidRPr="00C40B1F">
        <w:rPr>
          <w:rFonts w:ascii="Arial" w:eastAsia="Times New Roman" w:hAnsi="Arial" w:cs="Arial"/>
          <w:bCs/>
          <w:color w:val="000000"/>
          <w:sz w:val="32"/>
          <w:szCs w:val="32"/>
          <w:lang w:eastAsia="ru-RU"/>
        </w:rPr>
        <w:t>ое</w:t>
      </w: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r w:rsidRPr="00C40B1F">
        <w:rPr>
          <w:rFonts w:ascii="Arial" w:eastAsia="Times New Roman" w:hAnsi="Arial" w:cs="Arial"/>
          <w:bCs/>
          <w:color w:val="000000"/>
          <w:sz w:val="32"/>
          <w:szCs w:val="32"/>
          <w:lang w:eastAsia="ru-RU"/>
        </w:rPr>
        <w:t>Прохладненского муниципального района</w:t>
      </w: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r w:rsidRPr="00C40B1F">
        <w:rPr>
          <w:rFonts w:ascii="Arial" w:eastAsia="Times New Roman" w:hAnsi="Arial" w:cs="Arial"/>
          <w:bCs/>
          <w:color w:val="000000"/>
          <w:sz w:val="32"/>
          <w:szCs w:val="32"/>
          <w:lang w:eastAsia="ru-RU"/>
        </w:rPr>
        <w:t>Кабардино-Балкарской Республики</w:t>
      </w: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ind w:firstLine="567"/>
        <w:jc w:val="center"/>
        <w:rPr>
          <w:rFonts w:ascii="Arial" w:eastAsia="Times New Roman" w:hAnsi="Arial" w:cs="Arial"/>
          <w:bCs/>
          <w:color w:val="000000"/>
          <w:sz w:val="32"/>
          <w:szCs w:val="32"/>
          <w:lang w:eastAsia="ru-RU"/>
        </w:rPr>
      </w:pPr>
    </w:p>
    <w:p w:rsidR="00DD2F4B" w:rsidRPr="00C40B1F" w:rsidRDefault="00DD2F4B" w:rsidP="00DD2F4B">
      <w:pPr>
        <w:spacing w:after="0" w:line="240" w:lineRule="auto"/>
        <w:jc w:val="center"/>
        <w:rPr>
          <w:rFonts w:ascii="Arial" w:eastAsia="Times New Roman" w:hAnsi="Arial" w:cs="Arial"/>
          <w:bCs/>
          <w:color w:val="000000"/>
          <w:sz w:val="32"/>
          <w:szCs w:val="32"/>
          <w:lang w:eastAsia="ru-RU"/>
        </w:rPr>
      </w:pPr>
      <w:r>
        <w:rPr>
          <w:rFonts w:ascii="Arial" w:eastAsia="Times New Roman" w:hAnsi="Arial" w:cs="Arial"/>
          <w:bCs/>
          <w:color w:val="000000"/>
          <w:sz w:val="32"/>
          <w:szCs w:val="32"/>
          <w:lang w:eastAsia="ru-RU"/>
        </w:rPr>
        <w:t>с.п.Янтарн</w:t>
      </w:r>
      <w:r w:rsidRPr="00C40B1F">
        <w:rPr>
          <w:rFonts w:ascii="Arial" w:eastAsia="Times New Roman" w:hAnsi="Arial" w:cs="Arial"/>
          <w:bCs/>
          <w:color w:val="000000"/>
          <w:sz w:val="32"/>
          <w:szCs w:val="32"/>
          <w:lang w:eastAsia="ru-RU"/>
        </w:rPr>
        <w:t>ое</w:t>
      </w:r>
    </w:p>
    <w:p w:rsidR="00DD2F4B" w:rsidRPr="00C40B1F" w:rsidRDefault="00DD2F4B" w:rsidP="00DD2F4B">
      <w:pPr>
        <w:spacing w:after="0" w:line="240" w:lineRule="auto"/>
        <w:jc w:val="center"/>
        <w:rPr>
          <w:rFonts w:ascii="Arial" w:eastAsia="Times New Roman" w:hAnsi="Arial" w:cs="Arial"/>
          <w:bCs/>
          <w:color w:val="000000"/>
          <w:sz w:val="32"/>
          <w:szCs w:val="32"/>
          <w:lang w:eastAsia="ru-RU"/>
        </w:rPr>
      </w:pPr>
      <w:r w:rsidRPr="00C40B1F">
        <w:rPr>
          <w:rFonts w:ascii="Arial" w:eastAsia="Times New Roman" w:hAnsi="Arial" w:cs="Arial"/>
          <w:bCs/>
          <w:color w:val="000000"/>
          <w:sz w:val="32"/>
          <w:szCs w:val="32"/>
          <w:lang w:eastAsia="ru-RU"/>
        </w:rPr>
        <w:t>2021г.</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Устав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Прохладненского муниципального района Кабардино-Балкарской Республики (далее по тексту - Устав) - основной нормативный правовой акт, определяющий статус сельского поселения и особенности деятельности органов местного </w:t>
      </w:r>
      <w:r w:rsidRPr="00A21873">
        <w:rPr>
          <w:rFonts w:ascii="Arial" w:eastAsia="Times New Roman" w:hAnsi="Arial" w:cs="Arial"/>
          <w:color w:val="000000"/>
          <w:lang w:eastAsia="ru-RU"/>
        </w:rPr>
        <w:lastRenderedPageBreak/>
        <w:t>самоуправления, закрепляющий организационные, финансово-экономические и иные основы местного самоуправления на территории данного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ГЛАВА I. ОБЩИЕ ПОЛОЖЕНИЯ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1. Наименование и правовой статус муниципального образования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1. Полное официальное наименование муниципального образования – сельское поселение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Прохладненского муниципального района Кабардино-Балкарской Республики.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2. Муниципальное образование сельское поселение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Прохладненского муниципального района КБР наделено статусом сельского поселения (далее - сельское поселение) Законом Кабардино-Балкарской Республики от 27.02.2005 № 13-РЗ «О статусе и границах муниципальных образований в Кабардино-Балкарской Республике».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2. Состав территории и границы сельского поселения </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Территорию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Территория сельского поселения входит в состав территории Прохладненского  муниципального района, расположенного на территории КБР.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3. Административным центром сельского поселения является село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3. Границы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Границы сельского поселения установлены Законом Кабардино-Балкарской Республики от 27.02.2005 № 13-РЗ «О статусе и границах муниципальных образований в Кабардино-Балкарской Республике».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4. Официальные символы сельского поселения и порядок их использования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Советом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ГЛАВА II. ПРАВОВЫЕ ОСНОВЫ ОРГАНИЗАЦИИ МЕСТНОГО САМОУПРАВЛЕНИЯ В СЕЛЬСКОМ ПОСЕЛЕНИИ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b/>
          <w:color w:val="000000"/>
          <w:lang w:eastAsia="ru-RU"/>
        </w:rPr>
      </w:pPr>
      <w:r w:rsidRPr="00A21873">
        <w:rPr>
          <w:rFonts w:ascii="Arial" w:eastAsia="Times New Roman" w:hAnsi="Arial" w:cs="Arial"/>
          <w:b/>
          <w:color w:val="000000"/>
          <w:lang w:eastAsia="ru-RU"/>
        </w:rPr>
        <w:t>Статья 5. Правовая основа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(далее Федеральный закон от 06.10.2003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КБР, законы и иные нормативные правовые акты КБР, настоящий Устав, решения принятые на местных референдумах и иные муниципальные правовые акты.</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6. Вопросы местного значения сельского поселения </w:t>
      </w:r>
      <w:r>
        <w:rPr>
          <w:rFonts w:ascii="Arial" w:eastAsia="Times New Roman" w:hAnsi="Arial" w:cs="Arial"/>
          <w:b/>
          <w:bCs/>
          <w:color w:val="000000"/>
          <w:lang w:eastAsia="ru-RU"/>
        </w:rPr>
        <w:t>Янтарное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К вопросам местного значения сельского поселения относятся: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установление, изменение и отмена местных налогов и сборов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владение, пользование и распоряжение имуществом, находящимся в муниципальной собственности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10) участие в предупреждении и ликвидации последствий чрезвычайных ситуаций в границах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11) обеспечение первичных мер пожарной безопасности в границах населенных пунктов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12) создание условий для обеспечения жителей поселения услугами связи, общественного питания, торговли и бытового обслуживания;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13) создание условий для организации досуга и обеспечения жителей поселения услугами организаций культуры;</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18) формирование архивных фондов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w:t>
      </w:r>
      <w:r w:rsidRPr="00A21873">
        <w:rPr>
          <w:rFonts w:ascii="Arial" w:eastAsia="Times New Roman" w:hAnsi="Arial" w:cs="Arial"/>
          <w:color w:val="000000"/>
          <w:lang w:eastAsia="ru-RU"/>
        </w:rPr>
        <w:lastRenderedPageBreak/>
        <w:t>городских лесов, лесов особо охраняемых природных территорий, расположенных в границах населенных пунктов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lang w:eastAsia="ru-RU"/>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Pr="00A21873">
        <w:rPr>
          <w:rFonts w:ascii="Arial" w:hAnsi="Arial" w:cs="Arial"/>
          <w:shd w:val="clear" w:color="auto" w:fill="FFFFFF"/>
        </w:rPr>
        <w:t xml:space="preserve">градостроительного плана земельного участка, расположенного в границах поселения, выдача </w:t>
      </w:r>
      <w:r w:rsidRPr="00A21873">
        <w:rPr>
          <w:rFonts w:ascii="Arial" w:eastAsia="Times New Roman" w:hAnsi="Arial" w:cs="Arial"/>
          <w:lang w:eastAsia="ru-RU"/>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w:t>
      </w:r>
      <w:r w:rsidRPr="00A21873">
        <w:rPr>
          <w:rFonts w:ascii="Arial" w:eastAsia="Times New Roman" w:hAnsi="Arial" w:cs="Arial"/>
          <w:color w:val="000000"/>
          <w:lang w:eastAsia="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23) организация ритуальных услуг и содержание мест захоронения;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25) осуществление мероприятий по обеспечению безопасности людей на водных объектах, охране их жизни и здоровья;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27) содействие в развитии сельскохозяйственного производства, создание условий для развития малого и среднего предпринимательства;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28) организация и осуществление мероприятий по работе с детьми и молодежью в поселении;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30) осуществление муниципального лесного контроля;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w:t>
      </w:r>
      <w:r>
        <w:rPr>
          <w:rFonts w:ascii="Arial" w:eastAsia="Times New Roman" w:hAnsi="Arial" w:cs="Arial"/>
          <w:color w:val="000000"/>
          <w:lang w:eastAsia="ru-RU"/>
        </w:rPr>
        <w:t>3</w:t>
      </w:r>
      <w:r w:rsidRPr="00A21873">
        <w:rPr>
          <w:rFonts w:ascii="Arial" w:eastAsia="Times New Roman" w:hAnsi="Arial" w:cs="Arial"/>
          <w:color w:val="000000"/>
          <w:lang w:eastAsia="ru-RU"/>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 7-ФЗ «О некоммерческих организациях»;</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w:t>
      </w:r>
      <w:r>
        <w:rPr>
          <w:rFonts w:ascii="Arial" w:eastAsia="Times New Roman" w:hAnsi="Arial" w:cs="Arial"/>
          <w:color w:val="000000"/>
          <w:lang w:eastAsia="ru-RU"/>
        </w:rPr>
        <w:t>4</w:t>
      </w:r>
      <w:r w:rsidRPr="00A21873">
        <w:rPr>
          <w:rFonts w:ascii="Arial" w:eastAsia="Times New Roman" w:hAnsi="Arial" w:cs="Arial"/>
          <w:color w:val="000000"/>
          <w:lang w:eastAsia="ru-RU"/>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w:t>
      </w:r>
      <w:r>
        <w:rPr>
          <w:rFonts w:ascii="Arial" w:eastAsia="Times New Roman" w:hAnsi="Arial" w:cs="Arial"/>
          <w:color w:val="000000"/>
          <w:lang w:eastAsia="ru-RU"/>
        </w:rPr>
        <w:t>5</w:t>
      </w:r>
      <w:r w:rsidRPr="00A21873">
        <w:rPr>
          <w:rFonts w:ascii="Arial" w:eastAsia="Times New Roman" w:hAnsi="Arial" w:cs="Arial"/>
          <w:color w:val="000000"/>
          <w:lang w:eastAsia="ru-RU"/>
        </w:rPr>
        <w:t>) осуществление мер по противодействию коррупции в границах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Органы местного самоуправления сельского поселения вправе заключать соглашения с органами местного самоуправления Прохладненского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Прохладненского муниципального района в соответствии с Бюджетным кодексом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Решение о передаче осуществления части полномочий сельского поселения принимается Советом местного самоуправления сельского поселения по предложению Главы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правовыми актами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7. Права органов местного самоуправления сельского поселения </w:t>
      </w:r>
      <w:r>
        <w:rPr>
          <w:rFonts w:ascii="Arial" w:eastAsia="Times New Roman" w:hAnsi="Arial" w:cs="Arial"/>
          <w:b/>
          <w:bCs/>
          <w:color w:val="000000"/>
          <w:lang w:eastAsia="ru-RU"/>
        </w:rPr>
        <w:t>Янтарное</w:t>
      </w:r>
      <w:r w:rsidRPr="00A21873">
        <w:rPr>
          <w:rFonts w:ascii="Arial" w:eastAsia="Times New Roman" w:hAnsi="Arial" w:cs="Arial"/>
          <w:b/>
          <w:bCs/>
          <w:color w:val="000000"/>
          <w:lang w:eastAsia="ru-RU"/>
        </w:rPr>
        <w:t xml:space="preserve"> на решение вопросов, не отнесенных к вопросам местного значения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Органы местного самоуправления сельского поселения имеют право на: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создание музеев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совершение нотариальных действий, предусмотренных законодательством, в случае отсутствия в сельском поселении нотариуса;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участие в осуществлении деятельности по опеке и попечительству;</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создание муниципальной пожарной охраны;</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создание условий для развития туризма;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A21873">
        <w:rPr>
          <w:rFonts w:ascii="Arial" w:eastAsia="Times New Roman" w:hAnsi="Arial" w:cs="Arial"/>
          <w:color w:val="000000"/>
          <w:lang w:eastAsia="ru-RU"/>
        </w:rPr>
        <w:lastRenderedPageBreak/>
        <w:t>Федеральным законом от 24 ноября 1995 № 181-ФЗ «О социальной защите инвалидов в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12) осуществление деятельности по обращению с животными без владельцев, обитающими на территории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15) осуществление мероприятий по защите прав потребителей, предусмотренных Законом Российской Федерации от 7 февраля 1992 № 2300-1 «О защите прав потребителей»;</w:t>
      </w:r>
    </w:p>
    <w:p w:rsidR="00DD2F4B" w:rsidRPr="00A21873" w:rsidRDefault="00DD2F4B" w:rsidP="00DD2F4B">
      <w:pPr>
        <w:spacing w:after="0" w:line="240" w:lineRule="auto"/>
        <w:ind w:firstLine="709"/>
        <w:jc w:val="both"/>
        <w:rPr>
          <w:rFonts w:ascii="Arial" w:eastAsia="Times New Roman" w:hAnsi="Arial" w:cs="Arial"/>
          <w:lang w:eastAsia="ru-RU"/>
        </w:rPr>
      </w:pPr>
      <w:r w:rsidRPr="00A21873">
        <w:rPr>
          <w:rFonts w:ascii="Arial" w:eastAsia="Times New Roman" w:hAnsi="Arial" w:cs="Arial"/>
          <w:color w:val="000000"/>
          <w:lang w:eastAsia="ru-RU"/>
        </w:rPr>
        <w:t xml:space="preserve">16) </w:t>
      </w:r>
      <w:r w:rsidRPr="00A21873">
        <w:rPr>
          <w:rFonts w:ascii="Arial" w:eastAsia="Times New Roman" w:hAnsi="Arial" w:cs="Arial"/>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D2F4B" w:rsidRPr="00A21873" w:rsidRDefault="00DD2F4B" w:rsidP="00DD2F4B">
      <w:pPr>
        <w:shd w:val="clear" w:color="auto" w:fill="FFFFFF"/>
        <w:spacing w:after="0" w:line="240" w:lineRule="auto"/>
        <w:ind w:firstLine="709"/>
        <w:jc w:val="both"/>
        <w:rPr>
          <w:rFonts w:ascii="Arial" w:eastAsia="Times New Roman" w:hAnsi="Arial" w:cs="Arial"/>
          <w:lang w:eastAsia="ru-RU"/>
        </w:rPr>
      </w:pPr>
      <w:bookmarkStart w:id="0" w:name="_Hlk62823700"/>
      <w:r w:rsidRPr="00A21873">
        <w:rPr>
          <w:rFonts w:ascii="Arial" w:eastAsia="Times New Roman" w:hAnsi="Arial" w:cs="Arial"/>
          <w:shd w:val="clear" w:color="auto" w:fill="FFFFFF"/>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r w:rsidRPr="00A21873">
        <w:rPr>
          <w:rFonts w:ascii="Arial" w:eastAsia="Times New Roman" w:hAnsi="Arial" w:cs="Arial"/>
          <w:lang w:eastAsia="ru-RU"/>
        </w:rPr>
        <w:t>.</w:t>
      </w:r>
    </w:p>
    <w:bookmarkEnd w:id="0"/>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КБР,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8. Полномочия органов местного самоуправления по решению вопросов местного значения сельского поселения </w:t>
      </w:r>
      <w:r>
        <w:rPr>
          <w:rFonts w:ascii="Arial" w:eastAsia="Times New Roman" w:hAnsi="Arial" w:cs="Arial"/>
          <w:b/>
          <w:bCs/>
          <w:color w:val="000000"/>
          <w:lang w:eastAsia="ru-RU"/>
        </w:rPr>
        <w:t>Янтарное</w:t>
      </w:r>
      <w:r w:rsidRPr="00A21873">
        <w:rPr>
          <w:rFonts w:ascii="Arial" w:eastAsia="Times New Roman" w:hAnsi="Arial" w:cs="Arial"/>
          <w:b/>
          <w:bCs/>
          <w:color w:val="000000"/>
          <w:lang w:eastAsia="ru-RU"/>
        </w:rPr>
        <w:t>.</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принятие устава сельского поселения и внесение в него изменений и дополнений, издание муниципальных правовых актов;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установление официальных символов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полномочиями в сфере стратегического планирования, предусмотренными Федеральным законом от 28 июня 2014 № 172-ФЗ «О стратегическом планировании в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организация сбора стратегических показателей, характеризующих состояние экономики и социальной сферы сельского поселения, и предоставление указанных данных уполномоченным органам государственной власти в порядке, установленном Правительством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8) разработка и утверждение программ комплексного развития систем коммунальной инфраструктуры, транспортной инфраструктуры, социальной инфраструктуры сельского поселения требования к которым устанавливаются Правительством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10) осуществление международных и внешнеэкономических связей в соответствии с федеральными законами;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местного самоуправления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13) иными полномочиями в соответствии с Федеральным законом от 06.10.2003 № 131-ФЗ и настоящим Уставом.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w:t>
      </w:r>
      <w:r>
        <w:rPr>
          <w:rFonts w:ascii="Arial" w:eastAsia="Times New Roman" w:hAnsi="Arial" w:cs="Arial"/>
          <w:color w:val="000000"/>
          <w:sz w:val="24"/>
          <w:szCs w:val="24"/>
          <w:lang w:eastAsia="ru-RU"/>
        </w:rPr>
        <w:t>8, 9, 10, 11, 17, 20</w:t>
      </w:r>
      <w:r w:rsidRPr="00A21873">
        <w:rPr>
          <w:rFonts w:ascii="Arial" w:eastAsia="Times New Roman" w:hAnsi="Arial" w:cs="Arial"/>
          <w:color w:val="000000"/>
          <w:lang w:eastAsia="ru-RU"/>
        </w:rPr>
        <w:t xml:space="preserve"> части 1 статьи 6 настоящего Устава. </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К социально значимым работам могут быть отнесены только работы, не требующие специальной профессиональной подготовки. 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 Организация и материально-техническое обеспечение проведения социально значимых работ осуществляется местной администрацией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9. Осуществление органами местного самоуправления отдельных государственных полномочий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Полномочия органов местного самоуправления, установленные федеральными законами и законами КБР по вопросам, не отнесенным в соответствии с Федеральным законом от 06.10.2003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КБР, отдельными государственными полномочиями КБР – законами КБР. Наделение органов местного самоуправления отдельными государственными полномочиями иными нормативными правовыми актами не допускается.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КБР на неограниченный срок, либо если данные полномочия имеют определенный срок действия, на срок действия этих полномочий.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Советом местного самоуправления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 № 131-ФЗ, является основанием для отказа от исполнения указанных полномочий.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 № 131-ФЗ предоставлять уполномоченным государственным органам документы, связанные с осуществлением отдельных государственных полномочий.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11.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если возможность осуществления таких расходов предусмотрена федеральными законами.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 № 131-ФЗ, в случае принятия Советом местного самоуправления сельского поселения решения о реализации права на участие в осуществлении указанных полномочий.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lastRenderedPageBreak/>
        <w:t>ГЛАВА III. УЧАСТИЕ НАСЕЛЕНИЯ СЕЛЬСКОГО ПОСЕЛЕНИЯ В ОСУЩЕСТВЛЕНИИ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10. Права граждан Российской Федерации на осуществление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11. Местный референдум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В целях решения непосредственно населением вопросов местного значения проводится местный референдум.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Местный референдум проводится на всей территории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3. Решение о назначении местного референдума принимается Советом местного самоуправления </w:t>
      </w:r>
      <w:r>
        <w:rPr>
          <w:rFonts w:ascii="Arial" w:eastAsia="Times New Roman" w:hAnsi="Arial" w:cs="Arial"/>
          <w:color w:val="000000"/>
          <w:lang w:eastAsia="ru-RU"/>
        </w:rPr>
        <w:t>сельского поселения Янтарное</w:t>
      </w:r>
      <w:r w:rsidRPr="00A21873">
        <w:rPr>
          <w:rFonts w:ascii="Arial" w:eastAsia="Times New Roman" w:hAnsi="Arial" w:cs="Arial"/>
          <w:color w:val="000000"/>
          <w:lang w:eastAsia="ru-RU"/>
        </w:rPr>
        <w:t>:</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по инициативе, выдвинутой гражданами Российской Федерации, имеющими право на участие в местном референдуме;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3) по инициативе Совета местного самоуправления </w:t>
      </w:r>
      <w:r>
        <w:rPr>
          <w:rFonts w:ascii="Arial" w:eastAsia="Times New Roman" w:hAnsi="Arial" w:cs="Arial"/>
          <w:color w:val="000000"/>
          <w:lang w:eastAsia="ru-RU"/>
        </w:rPr>
        <w:t>сельского поселения Янтарное</w:t>
      </w:r>
      <w:r w:rsidRPr="00A21873">
        <w:rPr>
          <w:rFonts w:ascii="Arial" w:eastAsia="Times New Roman" w:hAnsi="Arial" w:cs="Arial"/>
          <w:color w:val="000000"/>
          <w:lang w:eastAsia="ru-RU"/>
        </w:rPr>
        <w:t xml:space="preserve"> и главы администрации </w:t>
      </w:r>
      <w:r>
        <w:rPr>
          <w:rFonts w:ascii="Arial" w:eastAsia="Times New Roman" w:hAnsi="Arial" w:cs="Arial"/>
          <w:color w:val="000000"/>
          <w:lang w:eastAsia="ru-RU"/>
        </w:rPr>
        <w:t>сельского поселения Янтарное</w:t>
      </w:r>
      <w:r w:rsidRPr="00A21873">
        <w:rPr>
          <w:rFonts w:ascii="Arial" w:eastAsia="Times New Roman" w:hAnsi="Arial" w:cs="Arial"/>
          <w:color w:val="000000"/>
          <w:lang w:eastAsia="ru-RU"/>
        </w:rPr>
        <w:t>, выдвинутой ими совместно.</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5 процентов от числа участников референдума, зарегистрированных на территории муниципального образования в соответствии с федеральным законом, но не может быть менее 10 подписей.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Инициатива проведения референдума, выдвинутая совместно Советом местного самоуправления </w:t>
      </w:r>
      <w:r>
        <w:rPr>
          <w:rFonts w:ascii="Arial" w:eastAsia="Times New Roman" w:hAnsi="Arial" w:cs="Arial"/>
          <w:color w:val="000000"/>
          <w:lang w:eastAsia="ru-RU"/>
        </w:rPr>
        <w:t>сельского поселения Янтарное</w:t>
      </w:r>
      <w:r w:rsidRPr="00A21873">
        <w:rPr>
          <w:rFonts w:ascii="Arial" w:eastAsia="Times New Roman" w:hAnsi="Arial" w:cs="Arial"/>
          <w:color w:val="000000"/>
          <w:lang w:eastAsia="ru-RU"/>
        </w:rPr>
        <w:t xml:space="preserve"> и главой администрации, оформляется актами Совета местного самоуправления </w:t>
      </w:r>
      <w:r>
        <w:rPr>
          <w:rFonts w:ascii="Arial" w:eastAsia="Times New Roman" w:hAnsi="Arial" w:cs="Arial"/>
          <w:color w:val="000000"/>
          <w:lang w:eastAsia="ru-RU"/>
        </w:rPr>
        <w:t>сельского поселения Янтарное</w:t>
      </w:r>
      <w:r w:rsidRPr="00A21873">
        <w:rPr>
          <w:rFonts w:ascii="Arial" w:eastAsia="Times New Roman" w:hAnsi="Arial" w:cs="Arial"/>
          <w:color w:val="000000"/>
          <w:lang w:eastAsia="ru-RU"/>
        </w:rPr>
        <w:t xml:space="preserve"> и главы администрации.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Кабардино-Балкарской Республики от 04.08.2004 № 35-РЗ «О местном референдуме».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Итоги голосования и принятое на местном референдуме решение подлежат официальному опубликованию.</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установленном настоящим Уставом.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12. Муниципальные выборы</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1. Муниципальные выборы проводятся в целях избрания депутатов на основе мажоритарной избирательной системы по многомандатным избирательным округам путем всеобщего равного и прямого избирательного права при тайном голосовании. </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Выборы назначаются Советом местного самоуправления сельского поселения не ранее чем за 90 дней и не позднее, чем за 80 дней до дня голосования.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В случаях, установленных федеральным законом, муниципальные выборы назначаются избирательной комиссией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и Законом КБР от 20.08.2003. № 74-РЗ «О выборах депутатов представительных органов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Результаты муниципальных выборов подлежат официальному опубликованию (обнародованию).</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13. Голосование по отзыву депутата Совета местного самоуправления сельского поселения, Главы сельского поселения </w:t>
      </w:r>
      <w:r>
        <w:rPr>
          <w:rFonts w:ascii="Arial" w:eastAsia="Times New Roman" w:hAnsi="Arial" w:cs="Arial"/>
          <w:b/>
          <w:bCs/>
          <w:color w:val="000000"/>
          <w:lang w:eastAsia="ru-RU"/>
        </w:rPr>
        <w:t>Янтарное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Голосование по отзыву депутата Совета местного самоуправления,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КБР для проведения местного референдума с учетом особенностей предусмотренных Федеральным законом от 06.10.2003 № 131-ФЗ.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Совета местного самоуправления, Главой сельского поселения своих полномочий, в случае их подтверждения в судебном порядке.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Совета местного самоуправления сельского поселения, Главой сельского поселения противоправных решений или действий (бездействия), являющихся основанием для отзыва.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Совет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7. Совет местного самоуправления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Совета местного самоуправления, Главы сельского поселения. На данное </w:t>
      </w:r>
      <w:r w:rsidRPr="00A21873">
        <w:rPr>
          <w:rFonts w:ascii="Arial" w:eastAsia="Times New Roman" w:hAnsi="Arial" w:cs="Arial"/>
          <w:color w:val="000000"/>
          <w:lang w:eastAsia="ru-RU"/>
        </w:rPr>
        <w:lastRenderedPageBreak/>
        <w:t>заседание для дачи объяснений по поводу обстоятельств, выдвигаемых в качестве оснований для отзыва, приглашаются отзываемые депутат Совета местного самоуправления сельского поселения, Глава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8. Если Совет местного самоуправления сельского поселения признает наличие оснований для отзыва, Избирательная комиссия сельского поселения в течение 15 дней со дня принятия Советом местного самоуправления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 </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Если Совет местного самоуправления сельского поселения признает, что основания для отзыва отсутствуют, Избирательная комиссия сельского поселения в течение 15 дней со дня принятия Советом местного самоуправления сельского поселения соответствующего решения отказывает инициативной группе по проведению голосования в регистрации.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Депутат Совета местного самоуправления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Совета местного самоуправления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Совета местного самоуправления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Совет местного самоуправления сельского поселения по письменному заявлению депутата Совета местного самоуправления сельского поселения, Главы сельского поселения назначает собрания, конференции граждан для дачи депутатом Совета местного самоуправления сельского поселения, Главой сельского поселения избирателям объяснений по поводу обстоятельств, выдвигаемых в качестве оснований для их отзыва. </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Депутат Совета местного самоуправления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10. Депутат Совета местного самоуправления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bookmarkStart w:id="1" w:name="_Hlk62824336"/>
      <w:r w:rsidRPr="00A21873">
        <w:rPr>
          <w:rFonts w:ascii="Arial" w:eastAsia="Times New Roman" w:hAnsi="Arial" w:cs="Arial"/>
          <w:b/>
          <w:bCs/>
          <w:color w:val="000000"/>
          <w:lang w:eastAsia="ru-RU"/>
        </w:rPr>
        <w:t>Статья 14. Голосование по вопросам изменения границ сельского поселения, преобразования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В случаях, предусмотренных Федеральным законом от 06.10.2003 №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Голосование по вопросам изменения границ сельского поселения, преобразования сельского поселения назначается Советом местного самоуправления сельского поселения и проводится в порядке, установленном федеральным законом и Законом Кабардино-Балкарской Республики от 04.08.2004 № 35-РЗ «О местном референдуме», для проведения местного референдума с учетом особенностей, установленных Федеральным законом от 06.10.2003 № 131-ФЗ.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w:t>
      </w:r>
      <w:r w:rsidRPr="00A21873">
        <w:rPr>
          <w:rFonts w:ascii="Arial" w:eastAsia="Times New Roman" w:hAnsi="Arial" w:cs="Arial"/>
          <w:color w:val="000000"/>
          <w:lang w:eastAsia="ru-RU"/>
        </w:rPr>
        <w:lastRenderedPageBreak/>
        <w:t>проголосовало более половины принявших участие в голосовании жителей сельского поселения или части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bookmarkEnd w:id="1"/>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15. Правотворческая инициатива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В случае отсутствия решения Совета местного самоуправления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 № 131-ФЗ.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b/>
          <w:color w:val="000000"/>
          <w:lang w:eastAsia="ru-RU"/>
        </w:rPr>
      </w:pPr>
      <w:bookmarkStart w:id="2" w:name="_Hlk62817668"/>
      <w:r w:rsidRPr="00A21873">
        <w:rPr>
          <w:rFonts w:ascii="Arial" w:eastAsia="Times New Roman" w:hAnsi="Arial" w:cs="Arial"/>
          <w:b/>
          <w:color w:val="000000"/>
          <w:lang w:eastAsia="ru-RU"/>
        </w:rPr>
        <w:t>Статья 16. Инициативные проекты</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Совету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Инициативный проект должен содержать следующие сведения: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описание проблемы, решение которой имеет приоритетное значение для жителей сельского поселения или его части;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обоснование предложений по решению указанной проблемы;</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3) описание ожидаемого результата (ожидаемых результатов) реализации инициативного проекта;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предварительный расчет необходимых расходов на реализацию инициативного проекта;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планируемые сроки реализации инициативного проекта;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иные сведения, предусмотренные нормативным правовым актом представительного органа муниципального образования.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Нормативным правовым актом Решением Совета местного самоуправления </w:t>
      </w:r>
      <w:r>
        <w:rPr>
          <w:rFonts w:ascii="Arial" w:eastAsia="Times New Roman" w:hAnsi="Arial" w:cs="Arial"/>
          <w:color w:val="000000"/>
          <w:lang w:eastAsia="ru-RU"/>
        </w:rPr>
        <w:t>сельского поселения Янтарное</w:t>
      </w:r>
      <w:r w:rsidRPr="00A21873">
        <w:rPr>
          <w:rFonts w:ascii="Arial" w:eastAsia="Times New Roman" w:hAnsi="Arial" w:cs="Arial"/>
          <w:color w:val="000000"/>
          <w:lang w:eastAsia="ru-RU"/>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D2F4B" w:rsidRPr="0081739D" w:rsidRDefault="00DD2F4B" w:rsidP="00DD2F4B">
      <w:pPr>
        <w:pStyle w:val="af4"/>
        <w:jc w:val="both"/>
        <w:rPr>
          <w:rFonts w:ascii="Times New Roman" w:hAnsi="Times New Roman" w:cs="Times New Roman"/>
          <w:sz w:val="24"/>
          <w:szCs w:val="24"/>
        </w:rPr>
      </w:pPr>
      <w:r w:rsidRPr="00A21873">
        <w:rPr>
          <w:rFonts w:ascii="Arial" w:eastAsia="Times New Roman" w:hAnsi="Arial" w:cs="Arial"/>
          <w:color w:val="00000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в информационно-телекоммуникационной сети «Интернет» </w:t>
      </w:r>
      <w:hyperlink r:id="rId5" w:tgtFrame="_blank" w:history="1">
        <w:r w:rsidRPr="00D002A1">
          <w:rPr>
            <w:rStyle w:val="a3"/>
            <w:lang w:val="en-US"/>
          </w:rPr>
          <w:t>http</w:t>
        </w:r>
        <w:r w:rsidRPr="0081739D">
          <w:rPr>
            <w:rStyle w:val="a3"/>
          </w:rPr>
          <w:t>://</w:t>
        </w:r>
        <w:r w:rsidRPr="00D002A1">
          <w:rPr>
            <w:rStyle w:val="a3"/>
            <w:lang w:val="en-US"/>
          </w:rPr>
          <w:t>adm</w:t>
        </w:r>
        <w:r w:rsidRPr="0081739D">
          <w:rPr>
            <w:rStyle w:val="a3"/>
          </w:rPr>
          <w:t>-</w:t>
        </w:r>
        <w:r w:rsidRPr="00D002A1">
          <w:rPr>
            <w:rStyle w:val="a3"/>
            <w:lang w:val="en-US"/>
          </w:rPr>
          <w:t>yantarnoe</w:t>
        </w:r>
        <w:r w:rsidRPr="0081739D">
          <w:rPr>
            <w:rStyle w:val="a3"/>
          </w:rPr>
          <w:t>.</w:t>
        </w:r>
        <w:r w:rsidRPr="00D002A1">
          <w:rPr>
            <w:rStyle w:val="a3"/>
            <w:lang w:val="en-US"/>
          </w:rPr>
          <w:t>ru</w:t>
        </w:r>
        <w:r w:rsidRPr="0081739D">
          <w:rPr>
            <w:rStyle w:val="a3"/>
          </w:rPr>
          <w:t>/</w:t>
        </w:r>
      </w:hyperlink>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Местная администрация принимает решение об отказе в поддержке инициативного проекта в одном из следующих случаев: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несоблюдение установленного порядка внесения инициативного проекта и его рассмотрения;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наличие возможности решения описанной в инициативном проекте проблемы более эффективным способом;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признание инициативного проекта не прошедшим конкурсный отбор.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местного самоуправления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10.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местного самоуправления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местного самоуправления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12.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13.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bookmarkStart w:id="3" w:name="_Hlk62824438"/>
      <w:bookmarkEnd w:id="2"/>
      <w:r w:rsidRPr="00A21873">
        <w:rPr>
          <w:rFonts w:ascii="Arial" w:eastAsia="Times New Roman" w:hAnsi="Arial" w:cs="Arial"/>
          <w:b/>
          <w:bCs/>
          <w:color w:val="000000"/>
          <w:lang w:eastAsia="ru-RU"/>
        </w:rPr>
        <w:t>Статья 17. Территориальное общественное самоуправление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Органы территориального общественного самоуправления могут выдвигать инициативный проект в качестве инициаторов проекта.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Границы территории, на которой осуществляется территориальное общественное самоуправление, устанавливаются Советом местного самоуправления сельского поселения по предложению населения, проживающего на данной территории.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Территория, на которой осуществляется территориальное общественное самоуправление, не может входить в состав другой аналогичной территории.</w:t>
      </w:r>
      <w:bookmarkEnd w:id="3"/>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18. Порядок организации и осуществления территориального общественного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Советом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Порядок регистрации устава территориального общественного самоуправления определяется нормативным правовым актом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Совет местного самоуправления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Органы территориального общественного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представляют интересы населения, проживающего на соответствующей территории;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обеспечивают исполнение решений, принятых на собраниях и конференциях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19. Публичные слушания, общественные обсуждения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Для обсуждения проектов муниципальных правовых актов по вопросам местного значения с участием жителей сельского поселения Советом местного самоуправления сельского поселения, Главой сельского поселения могут проводиться публичные слушания.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Публичные слушания проводятся по инициативе населения, Совета местного самоуправления сельского поселения, Главы сельского поселения или Главы местной администрации.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Публичные слушания, проводимые по инициативе населения или Совета местного самоуправления сельского поселения, назначаются Советом местного самоуправления сельского поселения, а по инициативе Главы сельского поселения или Главы местной администрации - Главой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На публичные слушания должны выноситься: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КБР или законов КБР в целях приведения данного устава в соответствие с этими нормативными правовыми актами;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проект местного бюджета и отчета о его исполнении;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проект стратегии социально-экономического развития муниципального образования;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вопросы о преобразовании сельского поселения, за исключением случаев, если в соответствии со статьей 13 Федерального закона от 06.10.2003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Порядок организации и проведения публичных слушаний, определяется Уставом сельского поселения и нормативными правовыми актами Совета местного самоуправления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местного самоуправления с учетом положений законодательства о градостроительной деятельности.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Заключение по результатам публичных слушаний подлежит опубликованию (обнародованию).</w:t>
      </w:r>
    </w:p>
    <w:p w:rsidR="00DD2F4B"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20. Собрание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w:t>
      </w:r>
      <w:r w:rsidRPr="00A21873">
        <w:rPr>
          <w:rFonts w:ascii="Arial" w:eastAsia="Times New Roman" w:hAnsi="Arial" w:cs="Arial"/>
          <w:color w:val="000000"/>
          <w:lang w:eastAsia="ru-RU"/>
        </w:rPr>
        <w:lastRenderedPageBreak/>
        <w:t>территориального общественного самоуправления на части территории сельского поселения могут проводиться собрания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Собрание граждан проводится по инициативе населения, Совета местного самоуправления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Собрание граждан, проводимое по инициативе Совета местного самоуправления сельского поселения, главы сельского поселения, назначается соответственно Советом местного самоуправления сельского поселения, главой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Собрание граждан, проводимое по инициативе населения, назначается Советом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Совет местного самоуправления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Вопрос о назначении собрания граждан должен быть рассмотрен Советом местного самоуправления сельского поселения не позднее чем через 30 календарных дней со дня поступления ходатайства инициативной группы.</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В случае принятия Советом местного самоуправления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Решение Совета местного самоуправления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bookmarkStart w:id="4" w:name="_Hlk62824639"/>
      <w:r w:rsidRPr="00A21873">
        <w:rPr>
          <w:rFonts w:ascii="Arial" w:eastAsia="Times New Roman" w:hAnsi="Arial" w:cs="Arial"/>
          <w:color w:val="000000"/>
          <w:lang w:eastAsia="ru-RU"/>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местного самоуправления сельского поселения.</w:t>
      </w:r>
    </w:p>
    <w:bookmarkEnd w:id="4"/>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10.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11.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Избрание делегатов - участников конференции (собрания делегатов) граждан осуществляется собраниями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Порядок назначения и проведения конференции граждан (собрания делегатов) определяется нормативным правовым актом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Итоги проведения конференции граждан (собрания делегатов) подлежат официальному опубликованию (обнародованию).</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21. Опрос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КБР.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Результаты опроса носят рекомендательный характер.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bookmarkStart w:id="5" w:name="_Hlk62824778"/>
      <w:r w:rsidRPr="00A21873">
        <w:rPr>
          <w:rFonts w:ascii="Arial" w:eastAsia="Times New Roman" w:hAnsi="Arial" w:cs="Arial"/>
          <w:color w:val="000000"/>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bookmarkEnd w:id="5"/>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Каждый житель муниципального образования участвует в опросе граждан лично и обладает одним голосом.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его мнения.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Опрос граждан проводится по инициативе: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представительного органа поселения или главы поселения - по вопросам местного значения;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органов государственной власти КБР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bookmarkStart w:id="6" w:name="_Hlk62824826"/>
      <w:r w:rsidRPr="00A21873">
        <w:rPr>
          <w:rFonts w:ascii="Arial" w:eastAsia="Times New Roman" w:hAnsi="Arial" w:cs="Arial"/>
          <w:color w:val="000000"/>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bookmarkEnd w:id="6"/>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Порядок назначения и проведения опроса граждан устанавливается нормативным правовым актом Совета местного самоуправления сельского поселения в соответствии с законом КБР.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22. Обращения граждан в органы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Граждане имеют право на индивидуальные и коллективные обращения в органы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23. Другие формы непосредственного осуществления населением местного самоуправления и участия в его осуществлении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Наряду с предусмотренными Федеральным законом от 06.10.2003 №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КБР.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ГЛАВА IV. ОРГАНЫ И ДОЛЖНОСТНЫЕ ЛИЦА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24. Органы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Структуру органов местного самоуправления составляют:</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представительный орган муниципального образования - Совет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глава муниципального образования - глава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исполнительно – распорядительный орган муниципального образования – местная администрация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контрольно-счетный орган муниципального образования - контрольно-счетная комиссия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Глава сельского поселения одновременно возглавляет местную администрацию сельского поселения и исполняет полномочия председателя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Решение Совета местного самоуправления сельского поселения об изменении структуры органов местного самоуправления вступает в силу не ранее чем по истечении срока полномочий Совета местного самоуправления сельского поселения, принявшего указанное решение, за исключением случаев, предусмотренных Федеральным законом от 06.10.2003 № 131-ФЗ.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25. Совет местного самоуправления сельского поселения </w:t>
      </w:r>
      <w:r>
        <w:rPr>
          <w:rFonts w:ascii="Arial" w:eastAsia="Times New Roman" w:hAnsi="Arial" w:cs="Arial"/>
          <w:b/>
          <w:bCs/>
          <w:color w:val="000000"/>
          <w:lang w:eastAsia="ru-RU"/>
        </w:rPr>
        <w:t>Янтарное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1. Совет местного самоуправления сельского поселения состоит из </w:t>
      </w:r>
      <w:r>
        <w:rPr>
          <w:rFonts w:ascii="Arial" w:eastAsia="Times New Roman" w:hAnsi="Arial" w:cs="Arial"/>
          <w:lang w:eastAsia="ru-RU"/>
        </w:rPr>
        <w:t>11</w:t>
      </w:r>
      <w:r w:rsidRPr="00A21873">
        <w:rPr>
          <w:rFonts w:ascii="Arial" w:eastAsia="Times New Roman" w:hAnsi="Arial" w:cs="Arial"/>
          <w:lang w:eastAsia="ru-RU"/>
        </w:rPr>
        <w:t xml:space="preserve"> </w:t>
      </w:r>
      <w:r w:rsidRPr="00A21873">
        <w:rPr>
          <w:rFonts w:ascii="Arial" w:eastAsia="Times New Roman" w:hAnsi="Arial" w:cs="Arial"/>
          <w:color w:val="000000"/>
          <w:lang w:eastAsia="ru-RU"/>
        </w:rPr>
        <w:t>депутатов, избираемых населением сельского поселения на муниципальных выборах. Срок полномочий Совета местного самоуправления сельского поселения составляет 5 лет.</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Совет местного самоуправления сельского поселения обладает правами юридического лица.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Совет местного самоуправления сельского поселения обладает правом законодательной инициативы.</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Совет местного самоуправления сельского поселения может осуществлять свои полномочия в случае избрания не менее двух третей от установленной численности депутатов.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Заседание Совета местного самоуправления сельского поселения правомочно при присутствии на нем более половины от числа избранных депутатов. Заседания Совета местного самоуправления проводятся не реже одного раза в три месяца.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Совет местного самоуправления сельского поселения не менее чем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 Решения Совета местного самоуправления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местного самоуправления сельского поселения, если иное не установлено Федеральным законом от 06.10.2003 № 131-ФЗ. По остальным вопросам решения принимаются большинством голосов от числа присутствующих на заседании депутатов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6. Совет местного самоуправления сельского поселения по вопросам, отнесенным к его компетенции федеральными законами, законами КБР,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местного самоуправления сельского поселения и по иным </w:t>
      </w:r>
      <w:r w:rsidRPr="00A21873">
        <w:rPr>
          <w:rFonts w:ascii="Arial" w:eastAsia="Times New Roman" w:hAnsi="Arial" w:cs="Arial"/>
          <w:color w:val="000000"/>
          <w:lang w:eastAsia="ru-RU"/>
        </w:rPr>
        <w:lastRenderedPageBreak/>
        <w:t>вопросам, отнесенным к его компетенции федеральными законами, законами КБР, Уставом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Совет местного самоуправления сельского поселения принимает Регламент, регулирующий вопросы организации и деятельности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Расходы на обеспечение деятельности Совета местного самоуправления сельского поселения предусматриваются в бюджете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Вновь избранный Совет местного самоуправления сельского поселения собирается на первое заседание не позднее 30 дней со дня избрания Совета местного самоуправления сельского поселения в правомочном составе.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10. Совет местного самоуправления сельского поселения в целях формирования Совета местного самоуправления Прохладненского муниципального района делегируют 2 депутатов Совета местного самоуправления сельского поселения, избираемых из своего состава.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Порядок избрания депутатов, делегируемых в Совет местного самоуправления Прохладненского муниципального района, устанавливается Регламентом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11. В случае досрочного прекращения полномочий депутата Совета местного самоуправления сельского поселения, делегированного в Совет местного самоуправления Прохладненского муниципального района, Совет местного самоуправления сельского поселения в течение одного месяца избирает в состав Совета местного самоуправления Прохладненского муниципального района другого депутата.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26. Структура Совета местного самоуправления сельского поселения </w:t>
      </w:r>
      <w:r>
        <w:rPr>
          <w:rFonts w:ascii="Arial" w:eastAsia="Times New Roman" w:hAnsi="Arial" w:cs="Arial"/>
          <w:b/>
          <w:bCs/>
          <w:color w:val="000000"/>
          <w:lang w:eastAsia="ru-RU"/>
        </w:rPr>
        <w:t>Янтарное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Совет местного самоуправления сельского поселения самостоятельно определяет свою структуру.</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Глава сельского поселения руководит работой Совета местного самоуправления сельского поселения, организует процесс подготовки и принятия решений Совета местного самоуправления сельского поселения, подписывает и обнародует в порядке, установленном уставом сельского поселения, нормативные правовые акты, принятые Советом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Глава сельского поселения в пределах своих полномочий, установленных настоящим Уставом и решениями Совета местного самоуправления сельского поселения, издает постановления и распоряжения по вопросам организации деятельности Совета местного самоуправления сельского поселения, подписывает решения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В случае досрочного прекращения полномочий главы сельского поселения, исполняющего полномочия председателя Совета местного самоуправления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председателя Совета местного самоуправления сельского поселения временно исполняет должностное лицо местного самоуправления в соответствии с частью 11 статьи 30 настоящего Устава.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Совет местного самоуправления сельского поселения в целях осуществления своей деятельности и контроля вправе создавать постоянные и временные комиссии.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Структура, порядок формирования, полномочия и организация работы комиссий определяются Регламентом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Порядок и основания прекращения полномочий Совета местного самоуправления сельского поселения определяются и регулируются федеральным законодательством, законодательством КБР и настоящим Уставом.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27. Компетенция Совета местного самоуправления сельского поселения </w:t>
      </w:r>
      <w:r>
        <w:rPr>
          <w:rFonts w:ascii="Arial" w:eastAsia="Times New Roman" w:hAnsi="Arial" w:cs="Arial"/>
          <w:b/>
          <w:bCs/>
          <w:color w:val="000000"/>
          <w:lang w:eastAsia="ru-RU"/>
        </w:rPr>
        <w:t>Янтарное</w:t>
      </w:r>
      <w:r w:rsidRPr="00A21873">
        <w:rPr>
          <w:rFonts w:ascii="Arial" w:eastAsia="Times New Roman" w:hAnsi="Arial" w:cs="Arial"/>
          <w:b/>
          <w:bCs/>
          <w:color w:val="000000"/>
          <w:lang w:eastAsia="ru-RU"/>
        </w:rPr>
        <w:t xml:space="preserve"> </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В исключительной компетенции Совета местного самоуправления сельского поселения находится: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принятие устава сельского поселения и внесение в него изменений и дополнений;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утверждение местного бюджета и отчета об его исполнении;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3) установление, изменение и отмена местных налогов и сборов в соответствии законодательством Российской Федерации о налогах и сборах;</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утверждение стратегии социально-экономического развития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определение порядка управления и распоряжения имуществом, находящимся в муниципальной собственности;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определение порядка участия сельского поселения в организациях межмуниципального сотрудничества;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10) принятие решения об удалении главы сельского поселения в отставку.</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11) утверждение правил благоустройства территории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Совет местного самоуправления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Советом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Иные полномочия Совета местного самоуправления сельского поселения определяются федеральными законами и принимаемыми в соответствии с ними Конституцией КБР, законами КБР и настоящим Уставом.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28. Досрочное прекращение полномочий Совета местного самоуправления сельского поселения </w:t>
      </w:r>
      <w:r>
        <w:rPr>
          <w:rFonts w:ascii="Arial" w:eastAsia="Times New Roman" w:hAnsi="Arial" w:cs="Arial"/>
          <w:b/>
          <w:bCs/>
          <w:color w:val="000000"/>
          <w:lang w:eastAsia="ru-RU"/>
        </w:rPr>
        <w:t>Янтарное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Полномочия Совета местного самоуправления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Полномочия Совета местного самоуправления сельского поселения также прекращаются: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в случае принятия указанным органом решения о самороспуске;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в случае вступления в силу решения Верховного суда КБР о неправомочности данного состава депутатов Совета местного самоуправления сельского поселения, в том числе в связи со сложением депутатами своих полномочий;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в случае преобразования сельского поселения, осуществляемого в соответствии с частями 3, 3.1-1, 3.2. 3.3, 4-6.2, 7.2 статьи 13 Федерального закона от 06.10.2003 № 131-ФЗ, а также в случае упразднения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в случае утраты сельским поселением статуса сельского поселения в связи с его объединением с городским округом;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Решение Совета местного самоуправления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Досрочное прекращение полномочий Совета местного самоуправления сельского поселения влечет досрочное прекращение полномочий его депутатов.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В случае досрочного прекращения полномочий Совета местного самоуправления сельского поселения, досрочные выборы в указанный Совет местного самоуправления сельского поселения проводятся в сроки, установленные Федеральным законом от 12.06.2002 № 67-ФЗ.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29. Депутат Совета местного самоуправления сельского поселения </w:t>
      </w:r>
      <w:r>
        <w:rPr>
          <w:rFonts w:ascii="Arial" w:eastAsia="Times New Roman" w:hAnsi="Arial" w:cs="Arial"/>
          <w:b/>
          <w:bCs/>
          <w:color w:val="000000"/>
          <w:lang w:eastAsia="ru-RU"/>
        </w:rPr>
        <w:t>Янтарное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Депутатом Совета местного самоуправления сельского поселения может быть избран гражданин Российской Федерации не моложе 18 лет.</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2. Депутату Совета местного самоуправления сельского поселения обеспечиваются условия для беспрепятственного осуществления своих полномочий.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Депутаты Совета местного самоуправления сельского поселения избираются на срок полномочий Совета местного самоуправления сельского поселения. Полномочия депутата начинаются со дня его избрания и прекращаются со дня начала работы Совета местного самоуправления сельского поселения нового созыва.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Депутат Совета местного самоуправления сельского поселения, не может одновременно исполнять полномочия депутата Совета местного самоуправления сельского поселения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Депутаты Совета местного самоуправления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Депутаты Совета местного самоуправления осуществляют свою деятельность, как правило, на непостоянной основе. На постоянной основе могут работать не более 10 процентов депутатов от установленной численности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Депутату Совета местного самоуправления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Уставом в соответствии с законом Кабардино-Балкарской Республики от 1</w:t>
      </w:r>
      <w:r>
        <w:rPr>
          <w:rFonts w:ascii="Arial" w:eastAsia="Times New Roman" w:hAnsi="Arial" w:cs="Arial"/>
          <w:color w:val="000000"/>
          <w:lang w:eastAsia="ru-RU"/>
        </w:rPr>
        <w:t>2.10.2020 № </w:t>
      </w:r>
      <w:r w:rsidRPr="00A21873">
        <w:rPr>
          <w:rFonts w:ascii="Arial" w:eastAsia="Times New Roman" w:hAnsi="Arial" w:cs="Arial"/>
          <w:color w:val="000000"/>
          <w:lang w:eastAsia="ru-RU"/>
        </w:rPr>
        <w:t>32-РЗ и составля</w:t>
      </w:r>
      <w:r>
        <w:rPr>
          <w:rFonts w:ascii="Arial" w:eastAsia="Times New Roman" w:hAnsi="Arial" w:cs="Arial"/>
          <w:color w:val="000000"/>
          <w:lang w:eastAsia="ru-RU"/>
        </w:rPr>
        <w:t>ет</w:t>
      </w:r>
      <w:r w:rsidRPr="00A21873">
        <w:rPr>
          <w:rFonts w:ascii="Arial" w:eastAsia="Times New Roman" w:hAnsi="Arial" w:cs="Arial"/>
          <w:color w:val="000000"/>
          <w:lang w:eastAsia="ru-RU"/>
        </w:rPr>
        <w:t xml:space="preserve"> в совокупности 6 рабочих дней в месяц.</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заниматься предпринимательской деятельностью лично или через доверенных лиц;</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участвовать в управлении коммерческой или некоммерческой организацией, за исключением следующих случаев: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д) иные случаи, предусмотренные федеральными законами;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w:t>
      </w:r>
      <w:r w:rsidRPr="00A21873">
        <w:rPr>
          <w:rFonts w:ascii="Arial" w:eastAsia="Times New Roman" w:hAnsi="Arial" w:cs="Arial"/>
          <w:color w:val="000000"/>
          <w:lang w:eastAsia="ru-RU"/>
        </w:rPr>
        <w:lastRenderedPageBreak/>
        <w:t>лиц без гражданства, если иное не предусмотрено международным договором Российской Федерации или законодательством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Депутаты информируют избирателей о своей деятельности во время встреч с ними, а также через средства массовой информации.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КБР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12.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в соответствии с частью 7.2 статьи 40 Федерального закона от 06.10.2003 № 131-ФЗ «Об общих принципах организации местного самоуправления в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14. 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выборным должностным лицом местного самоуправления,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A21873">
        <w:rPr>
          <w:rFonts w:ascii="Arial" w:eastAsia="Times New Roman" w:hAnsi="Arial" w:cs="Arial"/>
          <w:color w:val="000000"/>
          <w:lang w:eastAsia="ru-RU"/>
        </w:rPr>
        <w:lastRenderedPageBreak/>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решается вопрос о досрочном прекращении полномочий депутата, члена выборного органа местного самоуправления </w:t>
      </w:r>
      <w:r>
        <w:rPr>
          <w:rFonts w:ascii="Arial" w:eastAsia="Times New Roman" w:hAnsi="Arial" w:cs="Arial"/>
          <w:color w:val="000000"/>
          <w:lang w:eastAsia="ru-RU"/>
        </w:rPr>
        <w:t>сельского поселения Янтарное</w:t>
      </w:r>
      <w:r w:rsidRPr="00A21873">
        <w:rPr>
          <w:rFonts w:ascii="Arial" w:eastAsia="Times New Roman" w:hAnsi="Arial" w:cs="Arial"/>
          <w:color w:val="000000"/>
          <w:lang w:eastAsia="ru-RU"/>
        </w:rPr>
        <w:t xml:space="preserve">, выборного должностного лица местного самоуправления </w:t>
      </w:r>
      <w:r>
        <w:rPr>
          <w:rFonts w:ascii="Arial" w:eastAsia="Times New Roman" w:hAnsi="Arial" w:cs="Arial"/>
          <w:color w:val="000000"/>
          <w:lang w:eastAsia="ru-RU"/>
        </w:rPr>
        <w:t>сельского поселения Янтарное</w:t>
      </w:r>
      <w:r w:rsidRPr="00A21873">
        <w:rPr>
          <w:rFonts w:ascii="Arial" w:eastAsia="Times New Roman" w:hAnsi="Arial" w:cs="Arial"/>
          <w:color w:val="000000"/>
          <w:lang w:eastAsia="ru-RU"/>
        </w:rPr>
        <w:t xml:space="preserve"> в порядке, установленном частью 7.3 статьи 40 Федерального закона от 06.10.2003 № 131-ФЗ «Об общих принципах организации местного самоуправления в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15.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предупреждение;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запрет исполнять полномочия на постоянной основе до прекращения срока его полномочий.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16.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15 настоящей статьи, определяется муниципальным правовым актом в соответствии с законом Кабардино-Балкарской Республики.</w:t>
      </w:r>
    </w:p>
    <w:p w:rsidR="00DD2F4B" w:rsidRPr="007E7608" w:rsidRDefault="00DD2F4B" w:rsidP="00DD2F4B">
      <w:pPr>
        <w:pStyle w:val="af4"/>
        <w:jc w:val="both"/>
        <w:rPr>
          <w:rFonts w:ascii="Times New Roman" w:hAnsi="Times New Roman" w:cs="Times New Roman"/>
          <w:sz w:val="32"/>
          <w:szCs w:val="32"/>
        </w:rPr>
      </w:pPr>
      <w:r w:rsidRPr="00A21873">
        <w:rPr>
          <w:rFonts w:ascii="Arial" w:eastAsia="Times New Roman" w:hAnsi="Arial" w:cs="Arial"/>
          <w:color w:val="000000"/>
        </w:rPr>
        <w:t xml:space="preserve">17.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органа местного самоуправления в информационно-телекоммуникационной сети «Интернет» </w:t>
      </w:r>
      <w:hyperlink r:id="rId6" w:tgtFrame="_blank" w:history="1">
        <w:r w:rsidRPr="00096FF1">
          <w:rPr>
            <w:rStyle w:val="a3"/>
            <w:lang w:val="en-US"/>
          </w:rPr>
          <w:t>http</w:t>
        </w:r>
        <w:r w:rsidRPr="007E7608">
          <w:rPr>
            <w:rStyle w:val="a3"/>
          </w:rPr>
          <w:t>://</w:t>
        </w:r>
        <w:r w:rsidRPr="00096FF1">
          <w:rPr>
            <w:rStyle w:val="a3"/>
            <w:lang w:val="en-US"/>
          </w:rPr>
          <w:t>adm</w:t>
        </w:r>
        <w:r w:rsidRPr="007E7608">
          <w:rPr>
            <w:rStyle w:val="a3"/>
          </w:rPr>
          <w:t>-</w:t>
        </w:r>
        <w:r w:rsidRPr="00096FF1">
          <w:rPr>
            <w:rStyle w:val="a3"/>
            <w:lang w:val="en-US"/>
          </w:rPr>
          <w:t>yantarnoe</w:t>
        </w:r>
        <w:r w:rsidRPr="007E7608">
          <w:rPr>
            <w:rStyle w:val="a3"/>
          </w:rPr>
          <w:t>.</w:t>
        </w:r>
        <w:r w:rsidRPr="00096FF1">
          <w:rPr>
            <w:rStyle w:val="a3"/>
            <w:lang w:val="en-US"/>
          </w:rPr>
          <w:t>ru</w:t>
        </w:r>
        <w:r w:rsidRPr="007E7608">
          <w:rPr>
            <w:rStyle w:val="a3"/>
          </w:rPr>
          <w:t>/</w:t>
        </w:r>
      </w:hyperlink>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и (или) предоставляются для опубликования средствам массовой информации в порядке, определяемом муниципальными правовыми актами.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19. Депутат Совета местного самоуправления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20. Депутат Совета местного самоуправления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21. Порядок и основания прекращения полномочий депутатов Совета местного самоуправления сельского поселения определяются и регулируются федеральным законодательством, законодательством КБР и настоящим Уставом.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22. В целях осуществления своих полномочий депутат имеет право:</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1) участвовать при рассмотрении в органах местного самоуправления любых вопросов, затрагивающих интересы избирателей;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проверять в установленном законом порядке сведения о нарушении прав и законных интересов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проводить собрания избирателей округа, встречи с трудовыми коллективами и местными общественными объединениями;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Советом местного самоуправления сельского поселения. При этом требование каких-либо других документов не допускается;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получать возмещение расходов, связанных с депутатской деятельностью, в порядке и размерах, устанавливаемых Советом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23. Гарантии осуществления полномочий депутата Совета местного самоуправления сельского поселения устанавливаются настоящим Уставом в соответствии с федеральными законами и законами КБР.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b/>
          <w:bCs/>
          <w:color w:val="000000"/>
          <w:lang w:eastAsia="ru-RU"/>
        </w:rPr>
      </w:pPr>
      <w:r w:rsidRPr="00A21873">
        <w:rPr>
          <w:rFonts w:ascii="Arial" w:eastAsia="Times New Roman" w:hAnsi="Arial" w:cs="Arial"/>
          <w:b/>
          <w:bCs/>
          <w:color w:val="000000"/>
          <w:lang w:eastAsia="ru-RU"/>
        </w:rPr>
        <w:t xml:space="preserve">Статья 30. Досрочное прекращение полномочий депутата Совета местного самоуправления сельского поселения </w:t>
      </w:r>
      <w:r>
        <w:rPr>
          <w:rFonts w:ascii="Arial" w:eastAsia="Times New Roman" w:hAnsi="Arial" w:cs="Arial"/>
          <w:b/>
          <w:bCs/>
          <w:color w:val="000000"/>
          <w:lang w:eastAsia="ru-RU"/>
        </w:rPr>
        <w:t>Янтарное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Полномочия депутата Совета местного самоуправления сельского поселения прекращаются досрочно в случае: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смерти;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отставки по собственному желанию;</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признания судом недееспособным или ограниченно дееспособным;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признания судом безвестно отсутствующим или объявления умершим;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вступления в отношении его в законную силу обвинительного приговора суда;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выезда за пределы Российской Федерации на постоянное место жительства;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отзыва избирателями;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досрочного прекращения полномочий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10) призыва на военную службу или направления на заменяющую ее альтернативную гражданскую службу;</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11) в иных случаях, установленных Федеральным законом от 06.10.2003 № 131-ФЗ и иными федеральными законами.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Полномочия депутата Совета местного самоуправления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3. Полномочия депутата Совета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w:t>
      </w:r>
      <w:r w:rsidRPr="00A21873">
        <w:rPr>
          <w:rFonts w:ascii="Arial" w:eastAsia="Times New Roman" w:hAnsi="Arial" w:cs="Arial"/>
          <w:color w:val="000000"/>
          <w:lang w:eastAsia="ru-RU"/>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Решение Совета местного самоуправления сельского поселения о досрочном прекращении полномочий депутата Совета местного самоуправления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местного самоуправления сельского поселения, - не позднее чем через 3 месяца со дня появления такого основания.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В случае обращения Главы КБР с заявлением о досрочном прекращении полномочий депутата Совета местного самоуправления сельского поселения днем появления основания для досрочного прекращения полномочий является день поступления в Совет местного самоуправления сельского поселения данного заявления.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31. Глава сельского поселения </w:t>
      </w:r>
      <w:r>
        <w:rPr>
          <w:rFonts w:ascii="Arial" w:eastAsia="Times New Roman" w:hAnsi="Arial" w:cs="Arial"/>
          <w:b/>
          <w:bCs/>
          <w:color w:val="000000"/>
          <w:lang w:eastAsia="ru-RU"/>
        </w:rPr>
        <w:t>Янтарное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1. Глава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является высшим должностным лицом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2. Глава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наделяется настоящим Уставом собственными полномочиями по решению вопросов местного значения.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3. Глава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избирается Советом местного самоуправления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из своего состава и исполняет полномочия его председателя.</w:t>
      </w:r>
    </w:p>
    <w:p w:rsidR="00DD2F4B"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Избранным признается кандидат на должность главы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который получил наибольшее число голосов депутатов по отношению к другим кандидатам. При равном числе полученных голосов избранным признается кандидат, ранее другого пода</w:t>
      </w:r>
      <w:r>
        <w:rPr>
          <w:rFonts w:ascii="Arial" w:eastAsia="Times New Roman" w:hAnsi="Arial" w:cs="Arial"/>
          <w:color w:val="000000"/>
          <w:lang w:eastAsia="ru-RU"/>
        </w:rPr>
        <w:t>вший документы для регистрации.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4D48F3">
        <w:rPr>
          <w:rFonts w:ascii="Arial" w:eastAsia="Times New Roman" w:hAnsi="Arial" w:cs="Arial"/>
          <w:color w:val="000000"/>
          <w:lang w:eastAsia="ru-RU"/>
        </w:rPr>
        <w:t xml:space="preserve">Одно и тоже лицо не может занимать должность главы сельского поселения </w:t>
      </w:r>
      <w:r>
        <w:rPr>
          <w:rFonts w:ascii="Arial" w:eastAsia="Times New Roman" w:hAnsi="Arial" w:cs="Arial"/>
          <w:color w:val="000000"/>
          <w:lang w:eastAsia="ru-RU"/>
        </w:rPr>
        <w:t>Янтарное</w:t>
      </w:r>
      <w:r w:rsidRPr="004D48F3">
        <w:rPr>
          <w:rFonts w:ascii="Arial" w:eastAsia="Times New Roman" w:hAnsi="Arial" w:cs="Arial"/>
          <w:color w:val="000000"/>
          <w:lang w:eastAsia="ru-RU"/>
        </w:rPr>
        <w:t xml:space="preserve"> более двух сроков подряд. Срок полномочий главы сельского поселения составляет 5 лет</w:t>
      </w:r>
      <w:r w:rsidRPr="00C90A74">
        <w:rPr>
          <w:rFonts w:ascii="Arial" w:eastAsia="Times New Roman" w:hAnsi="Arial" w:cs="Arial"/>
          <w:color w:val="000000"/>
          <w:lang w:eastAsia="ru-RU"/>
        </w:rPr>
        <w:t>.</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4. Глава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возглавляет местную администрацию </w:t>
      </w:r>
      <w:r>
        <w:rPr>
          <w:rFonts w:ascii="Arial" w:eastAsia="Times New Roman" w:hAnsi="Arial" w:cs="Arial"/>
          <w:color w:val="000000"/>
          <w:lang w:eastAsia="ru-RU"/>
        </w:rPr>
        <w:t>сельского поселения Янтарное</w:t>
      </w:r>
      <w:r w:rsidRPr="00A21873">
        <w:rPr>
          <w:rFonts w:ascii="Arial" w:eastAsia="Times New Roman" w:hAnsi="Arial" w:cs="Arial"/>
          <w:color w:val="000000"/>
          <w:lang w:eastAsia="ru-RU"/>
        </w:rPr>
        <w:t xml:space="preserve"> и исполняет полномочия Председателя Совета местного самоуправления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5. Вновь избранный Глава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вступает в должность не позднее, чем на пятнадцатый день после дня опубликования (обнародования) решения Совета местного самоуправления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При официальном вступлении в должность Глава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произносит клятву: «Вступая в должность главы сельского поселения, клянусь – при осуществлении полномочий, предоставленных мне уставом сельского поселения, строго соблюдать Конституцию Российской Федерации, федеральные законы, Конституцию Кабардино-Балкарской Республики и республиканские законы, устав сельского поселения,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сельского поселения и во благо всех его жителей».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6. В случае временного отсутствия главы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его полномочия, за исключением полномочий председателя Совета местного самоуправления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временно исполняет заместитель главы местной администрации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руководитель структурного подразделения администрации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или иной муниципальный служащий местной администрации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определяемый главой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в соответствии с Положением администрации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В случае невозможности издания главой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соответствующего распоряжения, муниципальный служащий местной администрации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исполняющий обязанности главы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определяется Советом местного самоуправления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6.1. В случае досрочного прекращения полномочий главы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либо применения к нему по решению суда мер процессуального принуждения в виде заключения под стажу или временного отстранения от должности его полномочия временно исполняет заместитель главы администрации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Глава сельского поселения не вправе: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заниматься предпринимательской деятельностью лично или через доверенных лиц;</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участвовать в управлении коммерческой или некоммерческой организацией, за исключением следующих случаев: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Кабардино-Балкарской Республики в порядке, установленном законом Кабардино-Балкарской Республики;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в) представление на безвозмездной основе интересов сельского поселения в Совете муниципальных образований Кабардино-Балкарской Республики, иных объединениях муниципальных образований, а также в их органах 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д) иные случаи, предусмотренные федеральными законами;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10.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11.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w:t>
      </w:r>
      <w:r w:rsidRPr="00A21873">
        <w:rPr>
          <w:rFonts w:ascii="Arial" w:eastAsia="Times New Roman" w:hAnsi="Arial" w:cs="Arial"/>
          <w:color w:val="000000"/>
          <w:lang w:eastAsia="ru-RU"/>
        </w:rPr>
        <w:lastRenderedPageBreak/>
        <w:t>представительства) по гражданскому, административному или уголовному делу либо делу об административном правонарушении.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12. Глава сельского поселения в своей деятельности подконтролен и подотчетен населению и Совету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13.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местной администрации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32. Полномочия Главы сельского поселения </w:t>
      </w:r>
      <w:r>
        <w:rPr>
          <w:rFonts w:ascii="Arial" w:eastAsia="Times New Roman" w:hAnsi="Arial" w:cs="Arial"/>
          <w:b/>
          <w:bCs/>
          <w:color w:val="000000"/>
          <w:lang w:eastAsia="ru-RU"/>
        </w:rPr>
        <w:t>Янтарное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Глава сельского поселения обладает следующими полномочиями: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подписывает и обнародует в порядке, установленном настоящим Уставом, нормативные правовые акты, принятые Советом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издает в пределах своих полномочий правовые акты;</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инициирует созыв внеочередного заседания Совет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КБР.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организует выполнение решений Совета местного самоуправления сельского поселения в рамках своих полномочий;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обладает правом внесения в Совет местного самоуправления сельского поселения проектов муниципальных правовых актов;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представляет на утверждение Совета местного самоуправления сельского поселения проект бюджета сельского поселения и отчет об его исполнении;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представляет на рассмотрение Совета местного самоуправления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10) исполняет бюджет сельского поселения, утвержденный Советом местного самоуправления сельского поселения, распоряжается средствами сельского поселения в соответствии с утвержденным Советом местного самоуправления сельского поселения бюджетом и бюджетным законодательством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11) формирует администрацию сельского поселения и руководит ее деятельностью в соответствии с настоящим Уставом и Положением об администрации;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12) назначает и освобождает от должности заместителя Главы администрации;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13) назначает и освобождает от должности сотрудников администрации и утверждает их должностные инструкции;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14) принимает меры поощрения и дисциплинарной ответственности к назначенным им должностным лицам;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15) исполняет полномочия председателя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16) представляет на утверждение Совета местного самоуправления сельского поселения планы и программы социально-экономического развития сельского поселения, отчеты об их исполнении;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17) заключает договоры и соглашения от имени сельского поселения, открывает счета в банках;</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18) рассматривает отчеты и доклады руководителей органов администрации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19) организует проверку деятельности органов администрации сельского поселения в соответствии с федеральными законами, законами КБР и настоящим Уставом;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20)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21) от имени сельского поселения подписывает исковые заявления в суды;</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22) в соответствии с федеральным законодательством и законодательством КБР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КБР, законам КБР, настоящему Уставу, а также решениям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23)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24) получает от предприятий, учреждений и организаций, расположенных на территории сельского поселения, сведения, необходимые для анализа социально-экономического развития сельского поселения в соответствии с установленным порядком;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25) координирует деятельность органов территориального общественного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26) вносит на рассмотрение Совета местного самоуправления сельского поселения проекты актов о внесении изменений и дополнений в Устав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28)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Глава сельского поселения осуществляет иные полномочия в соответствии с федеральным законодательством, законодательством КБР и настоящим Уставом.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Глава сельского поселения представляет Совету местного самоуправления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33. Досрочное прекращение полномочий Главы сельского поселения </w:t>
      </w:r>
      <w:r>
        <w:rPr>
          <w:rFonts w:ascii="Arial" w:eastAsia="Times New Roman" w:hAnsi="Arial" w:cs="Arial"/>
          <w:b/>
          <w:bCs/>
          <w:color w:val="000000"/>
          <w:lang w:eastAsia="ru-RU"/>
        </w:rPr>
        <w:t>Янтарное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Полномочия Главы сельского поселения прекращаются досрочно в случае: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смерти;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отставки по собственному желанию;</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удаления в отставку в соответствии со статьей 74.1 Федерального закона от 06.10.2003 № 131-ФЗ;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отрешения от должности в соответствии со статьей 74 Федерального закона от 06.10.2003 № 131-ФЗ;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признания судом недееспособным или ограниченно дееспособным;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признания судом безвестно отсутствующим или объявления умершим;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вступления в отношении его в законную силу обвинительного приговора суда;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выезда за пределы Российской Федерации на постоянное место жительства;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10) отзыва избирателями;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12) преобразования сельского поселения, осуществляемого в соответствии с частями 3, 3.1-1, 3.2, 3.3, 4-6.2, 7-7.2 статьи 13 Федерального закона от 06.10.2003 № 131-ФЗ, а также в случае упразднения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13) утраты сельским поселением статуса сельского поселения в случае его объединения с городским округом;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Полномочия главы 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В случае если глава сельского поселения, полномочия которого прекращены досрочно на основании правового акта Главы КБР об отрешении от должности главы сельского поселения либо на основании решения Совета местного самоуправления сельского поселения об удалении главы сельского поселения в отставку, обжалует данные правовой акт или решение в судебном порядке, Совет местного самоуправления сельского поселения не праве принимать решение об избрании главы сельского поселения, до вступления решения суда в законную силу.</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34. Местная администрация сельского поселения </w:t>
      </w:r>
      <w:r>
        <w:rPr>
          <w:rFonts w:ascii="Arial" w:eastAsia="Times New Roman" w:hAnsi="Arial" w:cs="Arial"/>
          <w:b/>
          <w:bCs/>
          <w:color w:val="000000"/>
          <w:lang w:eastAsia="ru-RU"/>
        </w:rPr>
        <w:t>Янтарное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Местная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КБР.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Местная администрация сельского поселения обладает правами юридического лица.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Местной администрацией сельского поселения руководит глава местной администрации сельского поселения на принципах единоначалия.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Главой местной администрации сельского поселения является глава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Местная 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Местная администрация сельского поселения осуществляет свою деятельность в соответствии с законодательством Российской Федерации и КБР, настоящим Уставом, решениями Совета местного самоуправления сельского поселения, Положением об администрации сельского поселения, утверждаемым Советом местного самоуправления сельского поселения, и постановлениями и распоряжениями Главы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Местная администрация сельского поселения подконтрольна и подотчетна Совету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35. Структура местной администрации сельского поселения </w:t>
      </w:r>
      <w:r>
        <w:rPr>
          <w:rFonts w:ascii="Arial" w:eastAsia="Times New Roman" w:hAnsi="Arial" w:cs="Arial"/>
          <w:b/>
          <w:bCs/>
          <w:color w:val="000000"/>
          <w:lang w:eastAsia="ru-RU"/>
        </w:rPr>
        <w:t>Янтарное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Структура местной администрации сельского поселения утверждается Советом местного самоуправления сельского поселения по представлению Главы сельского поселения, возглавляющего местную администрацию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Местная администрация сельского поселения формируется Главой сельского поселения в соответствии с федеральными законами, законами КБР и настоящим Уставом.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В структуру местной администрации сельского поселения входят отраслевые (функциональные) и территориальные органы</w:t>
      </w:r>
      <w:r w:rsidRPr="00A21873">
        <w:rPr>
          <w:rFonts w:ascii="Arial" w:hAnsi="Arial" w:cs="Arial"/>
        </w:rPr>
        <w:t xml:space="preserve"> </w:t>
      </w:r>
      <w:r w:rsidRPr="00A21873">
        <w:rPr>
          <w:rFonts w:ascii="Arial" w:eastAsia="Times New Roman" w:hAnsi="Arial" w:cs="Arial"/>
          <w:color w:val="000000"/>
          <w:lang w:eastAsia="ru-RU"/>
        </w:rPr>
        <w:t xml:space="preserve">местной администрации сельского поселения. </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Руководители органов администрации сельского поселения назначаются на должность и освобождаются от должности главой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Глава сельского поселения самостоятельно утверждает в соответствии со структурой, утвержденной Советом местного самоуправления сельского поселения, численность и штатное расписание администрации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Заместитель Главы администрации (секретарь) назначается на должность Главой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Заместитель Главы администрации осуществляет функции в соответствии с распределением обязанностей, установленные Главой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Должностные инструкции для сотрудников администрации сельского поселения утверждаются Главой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 xml:space="preserve">7. Финансирование администрации сельского поселения и ее органов осуществляется в соответствии с утвержденным Советом местного самоуправления сельского поселения бюджетом и выделенными средствами расходов на управление. </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36. Полномочия местной администрации сельского поселения </w:t>
      </w:r>
      <w:r>
        <w:rPr>
          <w:rFonts w:ascii="Arial" w:eastAsia="Times New Roman" w:hAnsi="Arial" w:cs="Arial"/>
          <w:b/>
          <w:bCs/>
          <w:color w:val="000000"/>
          <w:lang w:eastAsia="ru-RU"/>
        </w:rPr>
        <w:t>Янтарное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К компетенции администрации сельского поселения относится: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Совета местного самоуправления сельского поселения и постановлениями, и распоряжениями Главы сельского поселения, и настоящим Уставом;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управление и распоряжение муниципальной собственностью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осуществление отдельных государственных полномочий, переданных органам местного самоуправления федеральными законами и законами КБР.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осуществление функций эмитента ц</w:t>
      </w:r>
      <w:r>
        <w:rPr>
          <w:rFonts w:ascii="Arial" w:eastAsia="Times New Roman" w:hAnsi="Arial" w:cs="Arial"/>
          <w:color w:val="000000"/>
          <w:lang w:eastAsia="ru-RU"/>
        </w:rPr>
        <w:t>енных бумаг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Местная администрация сельского поселения обладает иными полномочиями, определенными федеральными законами, законами КБР и настоящим Уставом.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37. Муниципальный контроль</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КБР.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Органом местного самоуправления, уполномоченным на осуществление муниципального контроля, является местная администрация сельского поселения. Функции и полномочия по осуществлению муниципального контроля от лица местной администрации сельского поселения исполняют отраслевые (функциональные) органы местной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38. Контрольно-счетный орган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Советом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Контрольно-счетная комиссия сельского поселения подотчетна Совету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Порядок организации и деятельности контрольно-счетного органа сельского поселения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КБР.</w:t>
      </w:r>
    </w:p>
    <w:p w:rsidR="00DD2F4B" w:rsidRPr="00A21873" w:rsidRDefault="00DD2F4B" w:rsidP="00DD2F4B">
      <w:pPr>
        <w:spacing w:after="0" w:line="240" w:lineRule="auto"/>
        <w:ind w:firstLine="709"/>
        <w:jc w:val="both"/>
        <w:rPr>
          <w:rFonts w:ascii="Arial" w:eastAsia="Times New Roman" w:hAnsi="Arial" w:cs="Arial"/>
          <w:b/>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39. Избирательная комиссия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 xml:space="preserve">1. Осуществление подготовки и проведения муниципальных выборов, местного референдума, голосования по отзыву депутата, главы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голосования по вопросам изменения границ поселения, преобразования поселения возлагается на избирательную комиссию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2. Избирательная комиссия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является муниципальным органом, который не входит в структуру органов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3. Срок полномочий избирательной комиссии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составляет 5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местного самоуправления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4. Избирательная комиссия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представительным органом в количестве 6 членов с правом решающего голоса.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5. Избирательная комиссия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1) осуществляет на территории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контроль за соблюдением избирательных прав и права на участие в референдуме граждан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2) обеспечивает на территории </w:t>
      </w:r>
      <w:r>
        <w:rPr>
          <w:rFonts w:ascii="Arial" w:eastAsia="Times New Roman" w:hAnsi="Arial" w:cs="Arial"/>
          <w:color w:val="000000"/>
          <w:lang w:eastAsia="ru-RU"/>
        </w:rPr>
        <w:t>сельского поселения Янтарное</w:t>
      </w:r>
      <w:r w:rsidRPr="00A21873">
        <w:rPr>
          <w:rFonts w:ascii="Arial" w:eastAsia="Times New Roman" w:hAnsi="Arial" w:cs="Arial"/>
          <w:color w:val="000000"/>
          <w:lang w:eastAsia="ru-RU"/>
        </w:rPr>
        <w:t xml:space="preserve">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3) осуществляет на территории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4) осуществляет на территории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5) осуществляет на территории сельского поселения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Кабардино-Балкарской Республики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Конституцией Кабардино-Балкарской Республики и законами Кабардино-Балкарской Республики, настоящим уставом.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6. По решению Избирательной комиссии Кабардино-Балкарской Республики, принятому на основании обращения Совета местного самоуправления </w:t>
      </w:r>
      <w:r>
        <w:rPr>
          <w:rFonts w:ascii="Arial" w:eastAsia="Times New Roman" w:hAnsi="Arial" w:cs="Arial"/>
          <w:color w:val="000000"/>
          <w:lang w:eastAsia="ru-RU"/>
        </w:rPr>
        <w:t>сельского поселения Янтарное</w:t>
      </w:r>
      <w:r w:rsidRPr="00A21873">
        <w:rPr>
          <w:rFonts w:ascii="Arial" w:eastAsia="Times New Roman" w:hAnsi="Arial" w:cs="Arial"/>
          <w:color w:val="000000"/>
          <w:lang w:eastAsia="ru-RU"/>
        </w:rPr>
        <w:t xml:space="preserve">, на территориальную комиссию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муниципального района могут быть возложены полномочия муниципальной избирательной комиссии по подготовке и проведению выборов в органы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 № 67-ФЗ и Законом Кабардино-Балкарской Республики от 18.02.2003 № 23-РЗ «Об избирательной комиссии в Кабардино-Балкарской Республике».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lastRenderedPageBreak/>
        <w:t>ГЛАВА V. ЭКОНОМИЧЕСКАЯ ОСНОВА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40. Муниципальное имущество и порядок его формирования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Муниципальная собственность признается и защищается государством наравне с иными формами собственности.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В собственности сельского поселения может находиться: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имущество, предназначенное для решения вопросов местного значения;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КБР,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имущество, предназначенное для решения вопросов местного значения в соответствии с частью 3 статьи 14 Федерального закона от 06.10.2003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В случаях возникновения у сельского поселения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41. Владение, пользование и распоряжением муниципальным имуществом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КБР) и органам местного самоуправления иных муниципальных образований, отчуждать, совершать иные сделки в соответствии с федеральными законами.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42. Порядок и условия приватизации муниципальной собственности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Доходы от использования и приватизации муниципального имущества поступают в бюджет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43. Бюджет сельского поселения (местный бюджет)</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1. Сельское поселение </w:t>
      </w:r>
      <w:r>
        <w:rPr>
          <w:rFonts w:ascii="Arial" w:eastAsia="Times New Roman" w:hAnsi="Arial" w:cs="Arial"/>
          <w:color w:val="000000"/>
          <w:lang w:eastAsia="ru-RU"/>
        </w:rPr>
        <w:t>Янтарное</w:t>
      </w:r>
      <w:r w:rsidRPr="00A21873">
        <w:rPr>
          <w:rFonts w:ascii="Arial" w:eastAsia="Times New Roman" w:hAnsi="Arial" w:cs="Arial"/>
          <w:color w:val="000000"/>
          <w:lang w:eastAsia="ru-RU"/>
        </w:rPr>
        <w:t xml:space="preserve"> имеет собственный бюджет (местный бюджет).</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Бюджет сельского поселения разрабатывается и утверждается в форме муниципального правового акта Советом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Бюджетные полномочия муниципальных образований устанавливаются Бюджетным кодексом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44. Доходы бюджета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45. Расходы бюджета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46. Исполнение бюджета сельского поселения и контроль за его исполнением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Исполнение бюджета, составление отчета об исполнении бюджета сельского поселения обеспечивается администрацией сельского поселения и производится в соответствии с Бюджетным кодексом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Контроль за исполнением местного бюджета осуществляется органами местного самоуправления сельского поселения в формах и в пределах полномочий, установленных Бюджетным кодексом Российской Федерации, иными федеральными законами.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Порядок осуществления полномочий внешнего муниципального финансового контроля контрольно-счетным органом сельского поселения определяется решением Совет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Порядок осуществления полномочий администрации сельского поселения по внутреннему муниципальному финансовому контролю определяется постановлением администрации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Совет местного самоуправления сельского поселения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Совета местного самоуправления сельского поселения, в ходе проводимых Советом местного самоуправления сельского поселения слушаний и в связи с депутатскими запросами.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47. Разработка проекта бюджета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1.Разработку проекта бюджета сельского поселения осуществляет администрация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48. Рассмотрение и утверждение бюджета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Местная администрация сельского поселения обеспечивает составление проекта бюджета, вносит его с необходимыми документами и материалами на утверждение в Совет местного самоуправления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Совет местного самоуправления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Советом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49. Средства самообложения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Вопросы введения и использования, указанных в части 1 настоящей статьи разовых платежей граждан, решаются на местном референдуме.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b/>
          <w:color w:val="000000"/>
          <w:lang w:eastAsia="ru-RU"/>
        </w:rPr>
      </w:pPr>
      <w:r w:rsidRPr="00A21873">
        <w:rPr>
          <w:rFonts w:ascii="Arial" w:eastAsia="Times New Roman" w:hAnsi="Arial" w:cs="Arial"/>
          <w:b/>
          <w:color w:val="000000"/>
          <w:lang w:eastAsia="ru-RU"/>
        </w:rPr>
        <w:lastRenderedPageBreak/>
        <w:t>Статья 50. Финансовое и иное обеспечение реализации инициативных проектов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51. Закупки для обеспечения муниципальных нужд</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Закупки товаров, работ, услуг для обеспечения муниципальных нужд осуществляются за счет средств местного бюджета.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52. Муниципальные заимствования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DD2F4B" w:rsidRPr="00A21873" w:rsidRDefault="00DD2F4B" w:rsidP="00DD2F4B">
      <w:pPr>
        <w:spacing w:after="0" w:line="240" w:lineRule="auto"/>
        <w:ind w:firstLine="709"/>
        <w:jc w:val="both"/>
        <w:rPr>
          <w:rFonts w:ascii="Arial" w:eastAsia="Times New Roman" w:hAnsi="Arial" w:cs="Arial"/>
          <w:b/>
          <w:bCs/>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ГЛАВА V</w:t>
      </w:r>
      <w:r w:rsidRPr="00A21873">
        <w:rPr>
          <w:rFonts w:ascii="Arial" w:eastAsia="Times New Roman" w:hAnsi="Arial" w:cs="Arial"/>
          <w:b/>
          <w:bCs/>
          <w:color w:val="000000"/>
          <w:lang w:val="en-US" w:eastAsia="ru-RU"/>
        </w:rPr>
        <w:t>I</w:t>
      </w:r>
      <w:r w:rsidRPr="00A21873">
        <w:rPr>
          <w:rFonts w:ascii="Arial" w:eastAsia="Times New Roman" w:hAnsi="Arial" w:cs="Arial"/>
          <w:b/>
          <w:bCs/>
          <w:color w:val="000000"/>
          <w:lang w:eastAsia="ru-RU"/>
        </w:rPr>
        <w:t>. МУНИЦИПАЛЬНЫЕ ПРАВОВЫЕ АКТЫ</w:t>
      </w:r>
    </w:p>
    <w:p w:rsidR="00DD2F4B" w:rsidRPr="00A21873" w:rsidRDefault="00DD2F4B" w:rsidP="00DD2F4B">
      <w:pPr>
        <w:spacing w:after="0" w:line="240" w:lineRule="auto"/>
        <w:ind w:firstLine="709"/>
        <w:jc w:val="both"/>
        <w:rPr>
          <w:rFonts w:ascii="Arial" w:eastAsia="Times New Roman" w:hAnsi="Arial" w:cs="Arial"/>
          <w:b/>
          <w:bCs/>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 xml:space="preserve">Статья 53. Устав сельского поселения </w:t>
      </w:r>
      <w:r>
        <w:rPr>
          <w:rFonts w:ascii="Arial" w:eastAsia="Times New Roman" w:hAnsi="Arial" w:cs="Arial"/>
          <w:b/>
          <w:bCs/>
          <w:color w:val="000000"/>
          <w:lang w:eastAsia="ru-RU"/>
        </w:rPr>
        <w:t>Янтарное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Устав сельского поселения, муниципальный правовой акт о внесении изменений и дополнений в Устав поселения принимаются Советом местного самоуправления сельского поселения большинством в 2/3 голосов от установленной численности депутатов.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местного самоуправления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КБР или законов КБР в целях приведения данного Устава в соответствие с этими нормативными правовыми актами.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Управлении министерства юстиции Российской Федерации по Кабардино-Балкарской Республике в порядке, установленном Федеральным законом от 21.07.2005 № 97-ФЗ.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Управления министерства юстиции Российской Федерации по Кабардино-Балкарской Республике.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Управление министерства юстиции Российской Федерации по Кабардино-Балкарской Республике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местного самоуправления сельского поселения, принявшего муниципальный правовой акт о внесении указанных изменений и дополнений в устав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Приведение устава сельского поселения в соответствие с федеральным законом, законом КБР осуществляется в установленный этими законодательными актами срок. В случае, если федеральным законом, законом КБР указанный срок не установлен, срок приведения устава сельского поселения в соответствие с федеральным законом, законом КБР определяется с учетом даты вступления в силу соответствующего федерального закона, закона КБР,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Изменения и дополнения в устав сельского поселения вносятся муниципальным правовым актом, который оформляется решением Совета местного самоуправления сельского поселения, подписанным Главой сельского поселения, исполняющим полномочия председателя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54. Содержание правил благоустройства территории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Правила благоустройства территории сельского поселения утверждаются Советом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Правила благоустройства территории сельского поселения могут регулировать вопросы:</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содержания территорий общего пользования и порядка пользования такими территориями;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внешнего вида фасадов и ограждающих конструкций зданий, строений, сооружений;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4) организации освещения территории сельского поселения, включая архитектурную подсветку зданий, строений, сооружений;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организации пешеходных коммуникаций, в том числе тротуаров, аллей, дорожек, тропинок;</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10) уборки территории сельского поселения, в том числе в зимний период;</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11) организации стоков ливневых вод;</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12) порядка проведения земляных работ;</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14) определения границ прилегающих территорий в соответствии с порядком, установленным законом КБР;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15) праздничного оформления территории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16) порядка участия граждан и организаций в реализации мероприятий по благоустройству территории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17) осуществления контроля за соблюдением правил благоустройства территории сельского поселения.</w:t>
      </w:r>
    </w:p>
    <w:p w:rsidR="00DD2F4B" w:rsidRPr="00A21873" w:rsidRDefault="00DD2F4B" w:rsidP="00DD2F4B">
      <w:pPr>
        <w:spacing w:after="0" w:line="240" w:lineRule="auto"/>
        <w:ind w:firstLine="709"/>
        <w:jc w:val="both"/>
        <w:rPr>
          <w:rFonts w:ascii="Arial" w:eastAsia="Times New Roman" w:hAnsi="Arial" w:cs="Arial"/>
          <w:b/>
          <w:bCs/>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55. Подготовка и принятие муниципальных правовых актов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Проекты муниципальных правовых актов могут вноситься депутатами Совета местного самоуправления сельского поселения, главой сельского поселения, иными выборными органами местного самоуправления, прокурором Прохладненского района, органами территориального общественного самоуправления, инициативными группами граждан.</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Нормативные правовые акты Совета местного самоуправления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местного самоуправления сельского поселения только по инициативе Главы сельского поселения или при наличии заключения Главы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Решения Совета местного самоуправления сельского поселения принимаются на заседании Совета местного самоуправления сельского поселения в соответствии с Регламентом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Решения Совета местного самоуправления сельского поселения принимаются простым большинством голосов от числа присутствующих депутатов Совета местного самоуправления сельского поселения, кроме случаев, предусмотренных настоящим Уставом. Иные акты Совета местного самоуправления сельского поселения принимается в порядке, установленном Регламентом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КБР, за исключением: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lastRenderedPageBreak/>
        <w:t>1) проектов, нормативных правовых актов Совета местного самоуправления сельского поселения, устанавливающих, изменяющих, приостанавливающих, отменяющих местные налоги и сборы;</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проектов нормативных правовых актов Совета местного самоуправления сельского поселения, регулирующих бюджетные правоотношения;</w:t>
      </w:r>
    </w:p>
    <w:p w:rsidR="00DD2F4B" w:rsidRPr="00A21873" w:rsidRDefault="00DD2F4B" w:rsidP="00DD2F4B">
      <w:pPr>
        <w:spacing w:after="0" w:line="240" w:lineRule="auto"/>
        <w:ind w:firstLine="709"/>
        <w:jc w:val="both"/>
        <w:rPr>
          <w:rFonts w:ascii="Arial" w:eastAsia="Times New Roman" w:hAnsi="Arial" w:cs="Arial"/>
          <w:lang w:eastAsia="ru-RU"/>
        </w:rPr>
      </w:pPr>
      <w:r w:rsidRPr="00A21873">
        <w:rPr>
          <w:rFonts w:ascii="Arial" w:eastAsia="Times New Roman" w:hAnsi="Arial" w:cs="Arial"/>
          <w:color w:val="000000"/>
          <w:lang w:eastAsia="ru-RU"/>
        </w:rPr>
        <w:t xml:space="preserve">3) </w:t>
      </w:r>
      <w:r w:rsidRPr="00A21873">
        <w:rPr>
          <w:rFonts w:ascii="Arial" w:eastAsia="Times New Roman" w:hAnsi="Arial" w:cs="Arial"/>
          <w:lang w:eastAsia="ru-RU"/>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56. Подписание и вступление в силу муниципальных правовых актов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Нормативный правовой акт, принятый Советом местного самоуправления сельского поселения, направляется Главе сельского поселения для подписания и обнародования в течение 10 дней.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Глава сельского поселения имеет право отклонить указанное решение. В этом случае решение в течение 10 дней возвращается в Совет местного самоуправления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Советом местного самоуправления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Совета местного самоуправления сельского поселения, оно подлежит подписанию Главой сельского поселения в течение семи дней и опубликованию (обнародованию).</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Муниципальные правовые акты вступают в силу с момента подписания, за исключением нормативных правовых актов Совета местного самоуправления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Текст муниципального правового акта размещается на информационных стендах в здании </w:t>
      </w:r>
      <w:r>
        <w:rPr>
          <w:rFonts w:ascii="Arial" w:eastAsia="Times New Roman" w:hAnsi="Arial" w:cs="Arial"/>
          <w:color w:val="000000"/>
          <w:lang w:eastAsia="ru-RU"/>
        </w:rPr>
        <w:t xml:space="preserve">местной </w:t>
      </w:r>
      <w:r w:rsidRPr="00A21873">
        <w:rPr>
          <w:rFonts w:ascii="Arial" w:eastAsia="Times New Roman" w:hAnsi="Arial" w:cs="Arial"/>
          <w:color w:val="000000"/>
          <w:lang w:eastAsia="ru-RU"/>
        </w:rPr>
        <w:t>администрации сельского поселения, в з</w:t>
      </w:r>
      <w:r>
        <w:rPr>
          <w:rFonts w:ascii="Arial" w:eastAsia="Times New Roman" w:hAnsi="Arial" w:cs="Arial"/>
          <w:color w:val="000000"/>
          <w:lang w:eastAsia="ru-RU"/>
        </w:rPr>
        <w:t>дании МКУК «КДЦ с.п.</w:t>
      </w:r>
      <w:r w:rsidRPr="00BE586F">
        <w:rPr>
          <w:rFonts w:ascii="Arial" w:eastAsia="Times New Roman" w:hAnsi="Arial" w:cs="Arial"/>
          <w:color w:val="000000"/>
          <w:lang w:eastAsia="ru-RU"/>
        </w:rPr>
        <w:t xml:space="preserve"> </w:t>
      </w:r>
      <w:r>
        <w:rPr>
          <w:rFonts w:ascii="Arial" w:eastAsia="Times New Roman" w:hAnsi="Arial" w:cs="Arial"/>
          <w:color w:val="000000"/>
          <w:lang w:eastAsia="ru-RU"/>
        </w:rPr>
        <w:t>Янтарное»,ГКУЗ «Амбулатория с. Янтарное», МКОУ «СОШ с. Янтарное»</w:t>
      </w:r>
      <w:r w:rsidRPr="00A21873">
        <w:rPr>
          <w:rFonts w:ascii="Arial" w:eastAsia="Times New Roman" w:hAnsi="Arial" w:cs="Arial"/>
          <w:color w:val="000000"/>
          <w:lang w:eastAsia="ru-RU"/>
        </w:rPr>
        <w:t>.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портал Минюста России «Нормативные правовые акты» (http://pravo.minjust.ru, http://право-минюст.рф, регистрация в качестве сетевого издания Эл № ФС77-72471 от 05.03.2018).</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57. Отмена муниципальных правовых актов и приостановление их действия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КБР, - уполномоченным органом государственной власти Российской Федерации (уполномоченным органом государственной власти КБР).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Признание по решению суда закона КБР об установлении статуса сельского поселения недействующим до вступления в силу нового закона КБР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58. Гарантии прав граждан на осуществление местного самоуправления в сельском поселении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КБР.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59. Ответственность органов местного самоуправления и должностных лиц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60.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 131-ФЗ.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lastRenderedPageBreak/>
        <w:t>Статья 61. Ответственность органов местного самоуправления и должностных лиц местного самоуправления сельского поселения перед государством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КБР, законов КБР,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62. Ответственность Совета местного самоуправления сельского поселения перед государством</w:t>
      </w:r>
    </w:p>
    <w:p w:rsidR="00DD2F4B" w:rsidRPr="00A21873" w:rsidRDefault="00DD2F4B" w:rsidP="00DD2F4B">
      <w:pPr>
        <w:shd w:val="clear" w:color="auto" w:fill="FFFFFF"/>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Совет местного самоуправления сельского поселения может быть распущен на основаниях и в порядке, предусмотренных статьей 73 Федерального закона от 06.10.2003 № 131-ФЗ.</w:t>
      </w:r>
    </w:p>
    <w:p w:rsidR="00DD2F4B" w:rsidRPr="00A21873" w:rsidRDefault="00DD2F4B" w:rsidP="00DD2F4B">
      <w:pPr>
        <w:shd w:val="clear" w:color="auto" w:fill="FFFFFF"/>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Полномочия Совета местного самоуправления сельского поселения прекращаются со дня вступления в силу закона КБР о его роспуске.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63. Ответственность Главы сельского поселения перед государством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Глава сельского поселения несет ответственность перед государством в порядке, установленном статьей 74 Федерального закона от 06.10.2003 № 131-ФЗ.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64. Удаление главы сельского поселения в отставку</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Совет местного самоуправления сельского поселения в соответствии с Федеральным законом от 06.10.2003 № 131-ФЗ вправе удалить главу сельского поселения в отставку по инициативе депутатов Совета местного самоуправления сельского поселения или по инициативе Главы КБР.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Основаниями для удаления главы сельского поселения в отставку являются: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 № 131-ФЗ;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КБР;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3) неудовлетворительная оценка деятельности Главы сельского поселения Совета местного самоуправления сельского поселения по результатам его ежегодного отчета перед Советом местного самоуправления сельского поселения, данная два раза подряд; </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несоблюдение ограничений, запретов, неисполнение обязанностей, которые установлены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3. Инициатива депутатов Совета местного самоуправления сельского поселения об удалении главы сельского поселения в отставку, выдвинутая не менее чем одной третью от </w:t>
      </w:r>
      <w:r w:rsidRPr="00A21873">
        <w:rPr>
          <w:rFonts w:ascii="Arial" w:eastAsia="Times New Roman" w:hAnsi="Arial" w:cs="Arial"/>
          <w:color w:val="000000"/>
          <w:lang w:eastAsia="ru-RU"/>
        </w:rPr>
        <w:lastRenderedPageBreak/>
        <w:t>установленной численности депутатов Советов местного самоуправления сельского поселения, оформляется в виде обращения, которое вносится в Совет местного самоуправления сельского поселения. Указанное обращение вносится вместе с проектом решения Совета местного самоуправления сельского поселения об удалении главы сельского поселения в отставку. О выдвижении данной инициативы Глава сельского поселения и Глава КБР уведомляются не позднее дня, следующего за днем внесения указанного обращения в Совет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4. Рассмотрение инициативы депутатов Совета местного самоуправления сельского поселения об удалении главы сельского поселения в отставку осуществляется с учетом мнения Главы КБР.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5. В случае, если при рассмотрении инициативы депутатов Совета местного самоуправления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КБР,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 131-ФЗ, решение об удалении главы сельского поселения в отставку может быть принято только при согласии Главы КБР.</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6. Инициатива Главы КБР об удалении главы сельского поселения в отставку оформляется в виде обращения, которое вносится в Совет местного самоуправления сельского поселения вместе с проектом соответствующего решения Совета местного самоуправления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7. Рассмотрение инициативы депутатов Совета местного самоуправления сельского поселения или Главы КБР об удалении главы сельского поселения в отставку осуществляется Советом местного самоуправления сельского поселения в течение одного месяца со дня внесения соответствующего обращения.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8. Решение Совета местного самоуправления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9. Решение об удалении главы сельского поселения в отставку подписывается депутатом, председательствующим на заседании Совета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10. При рассмотрении и принятии Советом местного самоуправления сельского поселения решения об удалении главы сельского поселения в отставку должны быть обеспечены:</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местного самоуправления сельского поселения или Главы КБР и с проектом решения Совета местного самоуправления сельского поселения об удалении его в отставку;</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предоставление ему возможности дать депутатам Совета местного самоуправления сельского поселения объяснения по поводу обстоятельств, выдвигаемых в качестве основания для удаления в отставку.</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11. В случае, если глава сельского поселения не согласен с решением Совета местного самоуправления сельского поселения об удалении его в отставку, он вправе в письменном виде изложить свое особое мнение.</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12. Решение Совета местного самоуправления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 местного самоуправления сельского поселения.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 xml:space="preserve">13. В случае, если инициатива депутатов Совета местного самоуправления сельского поселения или Главы КБР об удалении главы сельского поселения в отставку отклонена Советом местного самоуправления сельского поселения, вопрос об удалении главы сельского поселения в отставку может быть вынесен на повторное рассмотрение Совета местного самоуправления </w:t>
      </w:r>
      <w:r w:rsidRPr="00A21873">
        <w:rPr>
          <w:rFonts w:ascii="Arial" w:eastAsia="Times New Roman" w:hAnsi="Arial" w:cs="Arial"/>
          <w:color w:val="000000"/>
          <w:lang w:eastAsia="ru-RU"/>
        </w:rPr>
        <w:lastRenderedPageBreak/>
        <w:t>сельского поселения не ранее чем через два месяца со дня проведения заседания Совета местного самоуправления сельского поселения, на котором рассматривался указанный вопрос.</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14. Глава сельского поселения, в отношении которого Советом местного самоуправления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65.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66. Контроль и надзор за деятельностью органов местного самоуправления и должностных лиц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Контроль и надзор за деятельностью органов местного самоуправления и должностных лиц местного самоуправления осуществляются в порядке, установленном статьей 77 Федерального закона от 06.10.2003 № 131-ФЗ.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67. Обжалование решений и действий органов местного самоуправления в суд</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68. Временное осуществление органами государственной власти отдельных полномочий органов местного самоуправления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КБР в соответствии со статьей 75 Федерального закона от 06.10.2003 № 131-ФЗ.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ГЛАВА VIII. ЗАКЛЮЧИТЕЛЬНЫЕ ПОЛОЖЕНИЯ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b/>
          <w:bCs/>
          <w:color w:val="000000"/>
          <w:lang w:eastAsia="ru-RU"/>
        </w:rPr>
        <w:t>Статья 69. Порядок вступления в действие Устава</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1. Устав сельского поселения подлежит государственной регистрации в Управлении министерства юстиции Российской Федерации по Кабардино-Балкарской Республике в порядке, установленном Федеральным законом от 21.07.2005 № 97-ФЗ.</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Управления министерства юстиции Российской Федерации по Кабардино-Балкарской Республике и вступает в силу после его официального опубликования (обнародования).</w:t>
      </w:r>
    </w:p>
    <w:p w:rsidR="00DD2F4B" w:rsidRPr="00A21873" w:rsidRDefault="00DD2F4B" w:rsidP="00DD2F4B">
      <w:pPr>
        <w:spacing w:after="0" w:line="240" w:lineRule="auto"/>
        <w:ind w:firstLine="709"/>
        <w:jc w:val="both"/>
        <w:rPr>
          <w:rFonts w:ascii="Arial" w:eastAsia="Times New Roman" w:hAnsi="Arial" w:cs="Arial"/>
          <w:color w:val="000000"/>
          <w:lang w:eastAsia="ru-RU"/>
        </w:rPr>
      </w:pPr>
      <w:r w:rsidRPr="00A21873">
        <w:rPr>
          <w:rFonts w:ascii="Arial" w:eastAsia="Times New Roman" w:hAnsi="Arial" w:cs="Arial"/>
          <w:color w:val="000000"/>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DD2F4B" w:rsidRPr="001A7AE8" w:rsidRDefault="00DD2F4B" w:rsidP="00DD2F4B">
      <w:pPr>
        <w:spacing w:after="0" w:line="240" w:lineRule="auto"/>
        <w:ind w:firstLine="709"/>
        <w:jc w:val="both"/>
        <w:rPr>
          <w:rFonts w:ascii="Arial" w:eastAsia="Times New Roman" w:hAnsi="Arial" w:cs="Arial"/>
          <w:color w:val="000000"/>
          <w:lang w:eastAsia="ru-RU"/>
        </w:rPr>
      </w:pPr>
      <w:r w:rsidRPr="001A7AE8">
        <w:rPr>
          <w:rFonts w:ascii="Arial" w:eastAsia="Times New Roman" w:hAnsi="Arial" w:cs="Arial"/>
          <w:color w:val="000000"/>
          <w:lang w:eastAsia="ru-RU"/>
        </w:rPr>
        <w:t>4. С момента вступления в силу настоящего Устава, признать утратившими силу:</w:t>
      </w:r>
    </w:p>
    <w:p w:rsidR="00DD2F4B" w:rsidRPr="001A7AE8" w:rsidRDefault="00DD2F4B" w:rsidP="00DD2F4B">
      <w:pPr>
        <w:spacing w:after="0" w:line="240" w:lineRule="auto"/>
        <w:ind w:firstLine="709"/>
        <w:jc w:val="both"/>
        <w:rPr>
          <w:rFonts w:ascii="Arial" w:eastAsia="Times New Roman" w:hAnsi="Arial" w:cs="Arial"/>
          <w:color w:val="000000"/>
          <w:lang w:eastAsia="ru-RU"/>
        </w:rPr>
      </w:pPr>
      <w:r w:rsidRPr="001A7AE8">
        <w:rPr>
          <w:rFonts w:ascii="Arial" w:eastAsia="Times New Roman" w:hAnsi="Arial" w:cs="Arial"/>
          <w:color w:val="000000"/>
          <w:lang w:eastAsia="ru-RU"/>
        </w:rPr>
        <w:t xml:space="preserve">Устав сельского поселения </w:t>
      </w:r>
      <w:r>
        <w:rPr>
          <w:rFonts w:ascii="Arial" w:eastAsia="Times New Roman" w:hAnsi="Arial" w:cs="Arial"/>
          <w:color w:val="000000"/>
          <w:lang w:eastAsia="ru-RU"/>
        </w:rPr>
        <w:t>Янтарное</w:t>
      </w:r>
      <w:r w:rsidRPr="001A7AE8">
        <w:rPr>
          <w:rFonts w:ascii="Arial" w:eastAsia="Times New Roman" w:hAnsi="Arial" w:cs="Arial"/>
          <w:color w:val="000000"/>
          <w:lang w:eastAsia="ru-RU"/>
        </w:rPr>
        <w:t xml:space="preserve">, принятый </w:t>
      </w:r>
      <w:r w:rsidRPr="004C6470">
        <w:rPr>
          <w:rFonts w:ascii="Arial" w:eastAsia="Times New Roman" w:hAnsi="Arial" w:cs="Arial"/>
          <w:color w:val="000000"/>
          <w:lang w:eastAsia="ru-RU"/>
        </w:rPr>
        <w:t>Советом местного самоуправления сельского поселения Янтарное  от 15 мая 2019 года № 56/1.</w:t>
      </w:r>
    </w:p>
    <w:p w:rsidR="00DD2F4B" w:rsidRPr="00A21873" w:rsidRDefault="00DD2F4B" w:rsidP="00DD2F4B">
      <w:pPr>
        <w:spacing w:after="0" w:line="240" w:lineRule="auto"/>
        <w:ind w:firstLine="709"/>
        <w:rPr>
          <w:rFonts w:ascii="Arial" w:eastAsia="Times New Roman" w:hAnsi="Arial" w:cs="Arial"/>
          <w:color w:val="000000"/>
          <w:lang w:eastAsia="ru-RU"/>
        </w:rPr>
      </w:pPr>
    </w:p>
    <w:p w:rsidR="00DD2F4B" w:rsidRPr="00A21873" w:rsidRDefault="00DD2F4B" w:rsidP="00DD2F4B">
      <w:pPr>
        <w:spacing w:after="0" w:line="240" w:lineRule="auto"/>
        <w:ind w:firstLine="709"/>
        <w:rPr>
          <w:rFonts w:ascii="Arial" w:eastAsia="Times New Roman" w:hAnsi="Arial" w:cs="Arial"/>
          <w:color w:val="000000"/>
          <w:lang w:eastAsia="ru-RU"/>
        </w:rPr>
      </w:pPr>
    </w:p>
    <w:p w:rsidR="00DD2F4B" w:rsidRPr="00A21873" w:rsidRDefault="00DD2F4B" w:rsidP="00DD2F4B">
      <w:pPr>
        <w:spacing w:after="0" w:line="240" w:lineRule="auto"/>
        <w:jc w:val="both"/>
        <w:rPr>
          <w:rFonts w:ascii="Arial" w:eastAsia="Times New Roman" w:hAnsi="Arial" w:cs="Arial"/>
          <w:color w:val="000000"/>
          <w:lang w:eastAsia="ru-RU"/>
        </w:rPr>
      </w:pPr>
      <w:r w:rsidRPr="00A21873">
        <w:rPr>
          <w:rFonts w:ascii="Arial" w:eastAsia="Times New Roman" w:hAnsi="Arial" w:cs="Arial"/>
          <w:color w:val="000000"/>
          <w:lang w:eastAsia="ru-RU"/>
        </w:rPr>
        <w:t>Председатель Совета местного самоуправления</w:t>
      </w:r>
    </w:p>
    <w:p w:rsidR="00DD2F4B" w:rsidRPr="00A21873" w:rsidRDefault="00DD2F4B" w:rsidP="00DD2F4B">
      <w:pPr>
        <w:spacing w:after="0" w:line="240" w:lineRule="auto"/>
        <w:jc w:val="both"/>
        <w:rPr>
          <w:rFonts w:ascii="Arial" w:eastAsia="Times New Roman" w:hAnsi="Arial" w:cs="Arial"/>
          <w:color w:val="000000"/>
          <w:lang w:eastAsia="ru-RU"/>
        </w:rPr>
      </w:pPr>
      <w:r>
        <w:rPr>
          <w:rFonts w:ascii="Arial" w:eastAsia="Times New Roman" w:hAnsi="Arial" w:cs="Arial"/>
          <w:color w:val="000000"/>
          <w:lang w:eastAsia="ru-RU"/>
        </w:rPr>
        <w:t>сельского поселения Янтарное</w:t>
      </w:r>
    </w:p>
    <w:p w:rsidR="00DD2F4B" w:rsidRPr="00A21873" w:rsidRDefault="00DD2F4B" w:rsidP="00DD2F4B">
      <w:pPr>
        <w:spacing w:after="0" w:line="240" w:lineRule="auto"/>
        <w:jc w:val="both"/>
        <w:rPr>
          <w:rFonts w:ascii="Arial" w:eastAsia="Times New Roman" w:hAnsi="Arial" w:cs="Arial"/>
          <w:color w:val="000000"/>
          <w:lang w:eastAsia="ru-RU"/>
        </w:rPr>
      </w:pPr>
      <w:r w:rsidRPr="00A21873">
        <w:rPr>
          <w:rFonts w:ascii="Arial" w:eastAsia="Times New Roman" w:hAnsi="Arial" w:cs="Arial"/>
          <w:color w:val="000000"/>
          <w:lang w:eastAsia="ru-RU"/>
        </w:rPr>
        <w:t>Прохладненского района</w:t>
      </w:r>
      <w:r>
        <w:rPr>
          <w:rFonts w:ascii="Arial" w:eastAsia="Times New Roman" w:hAnsi="Arial" w:cs="Arial"/>
          <w:color w:val="000000"/>
          <w:lang w:eastAsia="ru-RU"/>
        </w:rPr>
        <w:t xml:space="preserve"> КБР                                                                              А.М. Малаховский</w:t>
      </w:r>
    </w:p>
    <w:p w:rsidR="00DD2F4B" w:rsidRPr="005B2A85" w:rsidRDefault="00DD2F4B" w:rsidP="00DD2F4B"/>
    <w:p w:rsidR="00150C58" w:rsidRDefault="00150C58">
      <w:bookmarkStart w:id="7" w:name="_GoBack"/>
      <w:bookmarkEnd w:id="7"/>
    </w:p>
    <w:sectPr w:rsidR="00150C58" w:rsidSect="0091300E">
      <w:headerReference w:type="default" r:id="rId7"/>
      <w:pgSz w:w="11906" w:h="16838"/>
      <w:pgMar w:top="1134" w:right="567"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5F" w:rsidRDefault="00DD2F4B">
    <w:pPr>
      <w:pStyle w:val="a7"/>
      <w:jc w:val="center"/>
    </w:pPr>
    <w:r>
      <w:fldChar w:fldCharType="begin"/>
    </w:r>
    <w:r>
      <w:instrText>PAGE   \* MERGEFORMAT</w:instrText>
    </w:r>
    <w:r>
      <w:fldChar w:fldCharType="separate"/>
    </w:r>
    <w:r>
      <w:rPr>
        <w:noProof/>
      </w:rPr>
      <w:t>43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F8"/>
    <w:rsid w:val="00150C58"/>
    <w:rsid w:val="001B19F8"/>
    <w:rsid w:val="00DD2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F4B"/>
    <w:rPr>
      <w:rFonts w:ascii="Calibri" w:eastAsia="Calibri" w:hAnsi="Calibri" w:cs="Times New Roman"/>
    </w:rPr>
  </w:style>
  <w:style w:type="paragraph" w:styleId="1">
    <w:name w:val="heading 1"/>
    <w:aliases w:val="!Части документа"/>
    <w:basedOn w:val="a"/>
    <w:next w:val="a"/>
    <w:link w:val="10"/>
    <w:qFormat/>
    <w:rsid w:val="00DD2F4B"/>
    <w:pPr>
      <w:spacing w:after="0" w:line="240" w:lineRule="auto"/>
      <w:ind w:firstLine="567"/>
      <w:jc w:val="center"/>
      <w:outlineLvl w:val="0"/>
    </w:pPr>
    <w:rPr>
      <w:rFonts w:ascii="Arial" w:eastAsia="Times New Roman" w:hAnsi="Arial"/>
      <w:kern w:val="32"/>
      <w:sz w:val="32"/>
      <w:szCs w:val="32"/>
      <w:lang w:eastAsia="ru-RU"/>
    </w:rPr>
  </w:style>
  <w:style w:type="paragraph" w:styleId="2">
    <w:name w:val="heading 2"/>
    <w:aliases w:val="!Разделы документа"/>
    <w:basedOn w:val="a"/>
    <w:link w:val="20"/>
    <w:semiHidden/>
    <w:unhideWhenUsed/>
    <w:qFormat/>
    <w:rsid w:val="00DD2F4B"/>
    <w:pPr>
      <w:spacing w:after="0" w:line="240" w:lineRule="auto"/>
      <w:ind w:firstLine="567"/>
      <w:jc w:val="center"/>
      <w:outlineLvl w:val="1"/>
    </w:pPr>
    <w:rPr>
      <w:rFonts w:ascii="Arial" w:eastAsia="Times New Roman" w:hAnsi="Arial"/>
      <w:iCs/>
      <w:sz w:val="30"/>
      <w:szCs w:val="28"/>
      <w:lang w:eastAsia="ru-RU"/>
    </w:rPr>
  </w:style>
  <w:style w:type="paragraph" w:styleId="3">
    <w:name w:val="heading 3"/>
    <w:aliases w:val="!Главы документа"/>
    <w:basedOn w:val="a"/>
    <w:link w:val="30"/>
    <w:semiHidden/>
    <w:unhideWhenUsed/>
    <w:qFormat/>
    <w:rsid w:val="00DD2F4B"/>
    <w:pPr>
      <w:spacing w:after="0" w:line="240" w:lineRule="auto"/>
      <w:ind w:firstLine="567"/>
      <w:jc w:val="both"/>
      <w:outlineLvl w:val="2"/>
    </w:pPr>
    <w:rPr>
      <w:rFonts w:ascii="Arial" w:eastAsia="Times New Roman" w:hAnsi="Arial"/>
      <w:sz w:val="28"/>
      <w:szCs w:val="26"/>
      <w:lang w:eastAsia="ru-RU"/>
    </w:rPr>
  </w:style>
  <w:style w:type="paragraph" w:styleId="4">
    <w:name w:val="heading 4"/>
    <w:aliases w:val="!Параграфы/Статьи документа"/>
    <w:basedOn w:val="a"/>
    <w:link w:val="40"/>
    <w:semiHidden/>
    <w:unhideWhenUsed/>
    <w:qFormat/>
    <w:rsid w:val="00DD2F4B"/>
    <w:pPr>
      <w:spacing w:after="0" w:line="240" w:lineRule="auto"/>
      <w:ind w:firstLine="567"/>
      <w:jc w:val="both"/>
      <w:outlineLvl w:val="3"/>
    </w:pPr>
    <w:rPr>
      <w:rFonts w:ascii="Arial" w:eastAsia="Times New Roman" w:hAnsi="Arial"/>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2F4B"/>
    <w:rPr>
      <w:rFonts w:ascii="Arial" w:eastAsia="Times New Roman" w:hAnsi="Arial" w:cs="Times New Roman"/>
      <w:kern w:val="32"/>
      <w:sz w:val="32"/>
      <w:szCs w:val="32"/>
      <w:lang w:eastAsia="ru-RU"/>
    </w:rPr>
  </w:style>
  <w:style w:type="character" w:customStyle="1" w:styleId="20">
    <w:name w:val="Заголовок 2 Знак"/>
    <w:aliases w:val="!Разделы документа Знак"/>
    <w:basedOn w:val="a0"/>
    <w:link w:val="2"/>
    <w:semiHidden/>
    <w:rsid w:val="00DD2F4B"/>
    <w:rPr>
      <w:rFonts w:ascii="Arial" w:eastAsia="Times New Roman" w:hAnsi="Arial" w:cs="Times New Roman"/>
      <w:iCs/>
      <w:sz w:val="30"/>
      <w:szCs w:val="28"/>
      <w:lang w:eastAsia="ru-RU"/>
    </w:rPr>
  </w:style>
  <w:style w:type="character" w:customStyle="1" w:styleId="30">
    <w:name w:val="Заголовок 3 Знак"/>
    <w:aliases w:val="!Главы документа Знак"/>
    <w:basedOn w:val="a0"/>
    <w:link w:val="3"/>
    <w:semiHidden/>
    <w:rsid w:val="00DD2F4B"/>
    <w:rPr>
      <w:rFonts w:ascii="Arial" w:eastAsia="Times New Roman" w:hAnsi="Arial" w:cs="Times New Roman"/>
      <w:sz w:val="28"/>
      <w:szCs w:val="26"/>
      <w:lang w:eastAsia="ru-RU"/>
    </w:rPr>
  </w:style>
  <w:style w:type="character" w:customStyle="1" w:styleId="40">
    <w:name w:val="Заголовок 4 Знак"/>
    <w:aliases w:val="!Параграфы/Статьи документа Знак"/>
    <w:basedOn w:val="a0"/>
    <w:link w:val="4"/>
    <w:semiHidden/>
    <w:rsid w:val="00DD2F4B"/>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DD2F4B"/>
  </w:style>
  <w:style w:type="character" w:styleId="a3">
    <w:name w:val="Hyperlink"/>
    <w:uiPriority w:val="99"/>
    <w:semiHidden/>
    <w:unhideWhenUsed/>
    <w:rsid w:val="00DD2F4B"/>
    <w:rPr>
      <w:strike w:val="0"/>
      <w:dstrike w:val="0"/>
      <w:color w:val="0000FF"/>
      <w:u w:val="none"/>
      <w:effect w:val="none"/>
    </w:rPr>
  </w:style>
  <w:style w:type="character" w:styleId="a4">
    <w:name w:val="FollowedHyperlink"/>
    <w:uiPriority w:val="99"/>
    <w:semiHidden/>
    <w:unhideWhenUsed/>
    <w:rsid w:val="00DD2F4B"/>
    <w:rPr>
      <w:color w:val="800080"/>
      <w:u w:val="single"/>
    </w:rPr>
  </w:style>
  <w:style w:type="character" w:customStyle="1" w:styleId="110">
    <w:name w:val="Заголовок 1 Знак1"/>
    <w:aliases w:val="!Части документа Знак1"/>
    <w:rsid w:val="00DD2F4B"/>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DD2F4B"/>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DD2F4B"/>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DD2F4B"/>
    <w:rPr>
      <w:rFonts w:ascii="Cambria" w:eastAsia="Times New Roman" w:hAnsi="Cambria" w:cs="Times New Roman"/>
      <w:b/>
      <w:bCs/>
      <w:i/>
      <w:iCs/>
      <w:color w:val="4F81BD"/>
      <w:sz w:val="24"/>
      <w:szCs w:val="24"/>
    </w:rPr>
  </w:style>
  <w:style w:type="character" w:styleId="HTML">
    <w:name w:val="HTML Variable"/>
    <w:aliases w:val="!Ссылки в документе"/>
    <w:semiHidden/>
    <w:unhideWhenUsed/>
    <w:rsid w:val="00DD2F4B"/>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link w:val="a6"/>
    <w:semiHidden/>
    <w:locked/>
    <w:rsid w:val="00DD2F4B"/>
    <w:rPr>
      <w:rFonts w:ascii="Courier" w:hAnsi="Courier"/>
    </w:rPr>
  </w:style>
  <w:style w:type="paragraph" w:styleId="a6">
    <w:name w:val="annotation text"/>
    <w:aliases w:val="!Равноширинный текст документа"/>
    <w:basedOn w:val="a"/>
    <w:link w:val="a5"/>
    <w:semiHidden/>
    <w:unhideWhenUsed/>
    <w:rsid w:val="00DD2F4B"/>
    <w:pPr>
      <w:spacing w:after="0" w:line="240" w:lineRule="auto"/>
      <w:ind w:firstLine="567"/>
      <w:jc w:val="both"/>
    </w:pPr>
    <w:rPr>
      <w:rFonts w:ascii="Courier" w:eastAsiaTheme="minorHAnsi" w:hAnsi="Courier" w:cstheme="minorBidi"/>
    </w:rPr>
  </w:style>
  <w:style w:type="character" w:customStyle="1" w:styleId="12">
    <w:name w:val="Текст примечания Знак1"/>
    <w:aliases w:val="!Равноширинный текст документа Знак1"/>
    <w:basedOn w:val="a0"/>
    <w:semiHidden/>
    <w:rsid w:val="00DD2F4B"/>
    <w:rPr>
      <w:rFonts w:ascii="Calibri" w:eastAsia="Calibri" w:hAnsi="Calibri" w:cs="Times New Roman"/>
      <w:sz w:val="20"/>
      <w:szCs w:val="20"/>
    </w:rPr>
  </w:style>
  <w:style w:type="paragraph" w:styleId="a7">
    <w:name w:val="header"/>
    <w:basedOn w:val="a"/>
    <w:link w:val="a8"/>
    <w:uiPriority w:val="99"/>
    <w:unhideWhenUsed/>
    <w:rsid w:val="00DD2F4B"/>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8">
    <w:name w:val="Верхний колонтитул Знак"/>
    <w:basedOn w:val="a0"/>
    <w:link w:val="a7"/>
    <w:uiPriority w:val="99"/>
    <w:rsid w:val="00DD2F4B"/>
    <w:rPr>
      <w:rFonts w:ascii="Arial" w:eastAsia="Times New Roman" w:hAnsi="Arial" w:cs="Times New Roman"/>
      <w:sz w:val="24"/>
      <w:szCs w:val="24"/>
      <w:lang w:eastAsia="ru-RU"/>
    </w:rPr>
  </w:style>
  <w:style w:type="paragraph" w:styleId="a9">
    <w:name w:val="footer"/>
    <w:basedOn w:val="a"/>
    <w:link w:val="aa"/>
    <w:unhideWhenUsed/>
    <w:rsid w:val="00DD2F4B"/>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a">
    <w:name w:val="Нижний колонтитул Знак"/>
    <w:basedOn w:val="a0"/>
    <w:link w:val="a9"/>
    <w:rsid w:val="00DD2F4B"/>
    <w:rPr>
      <w:rFonts w:ascii="Arial" w:eastAsia="Times New Roman" w:hAnsi="Arial" w:cs="Times New Roman"/>
      <w:sz w:val="24"/>
      <w:szCs w:val="24"/>
      <w:lang w:eastAsia="ru-RU"/>
    </w:rPr>
  </w:style>
  <w:style w:type="paragraph" w:styleId="ab">
    <w:name w:val="List"/>
    <w:basedOn w:val="a"/>
    <w:semiHidden/>
    <w:unhideWhenUsed/>
    <w:rsid w:val="00DD2F4B"/>
    <w:pPr>
      <w:spacing w:after="0" w:line="240" w:lineRule="auto"/>
      <w:ind w:left="283" w:hanging="283"/>
      <w:jc w:val="both"/>
    </w:pPr>
    <w:rPr>
      <w:rFonts w:ascii="Arial" w:eastAsia="Times New Roman" w:hAnsi="Arial"/>
      <w:sz w:val="24"/>
      <w:szCs w:val="24"/>
      <w:lang w:eastAsia="ru-RU"/>
    </w:rPr>
  </w:style>
  <w:style w:type="paragraph" w:styleId="22">
    <w:name w:val="List 2"/>
    <w:basedOn w:val="ab"/>
    <w:semiHidden/>
    <w:unhideWhenUsed/>
    <w:rsid w:val="00DD2F4B"/>
    <w:pPr>
      <w:widowControl w:val="0"/>
      <w:spacing w:after="220" w:line="216" w:lineRule="auto"/>
      <w:ind w:left="1800" w:right="-360" w:hanging="360"/>
    </w:pPr>
    <w:rPr>
      <w:sz w:val="20"/>
      <w:szCs w:val="20"/>
    </w:rPr>
  </w:style>
  <w:style w:type="paragraph" w:customStyle="1" w:styleId="ConsNonformat">
    <w:name w:val="ConsNonformat"/>
    <w:rsid w:val="00DD2F4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rsid w:val="00DD2F4B"/>
    <w:pPr>
      <w:spacing w:after="0" w:line="240" w:lineRule="auto"/>
      <w:ind w:firstLine="567"/>
      <w:jc w:val="both"/>
    </w:pPr>
    <w:rPr>
      <w:rFonts w:ascii="Arial" w:eastAsia="Times New Roman" w:hAnsi="Arial" w:cs="Arial"/>
      <w:sz w:val="24"/>
      <w:szCs w:val="24"/>
      <w:lang w:eastAsia="ru-RU"/>
    </w:rPr>
  </w:style>
  <w:style w:type="paragraph" w:customStyle="1" w:styleId="Title">
    <w:name w:val="Title!Название НПА"/>
    <w:basedOn w:val="a"/>
    <w:rsid w:val="00DD2F4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D2F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2F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2F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2F4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D2F4B"/>
    <w:rPr>
      <w:sz w:val="28"/>
    </w:rPr>
  </w:style>
  <w:style w:type="numbering" w:customStyle="1" w:styleId="23">
    <w:name w:val="Нет списка2"/>
    <w:next w:val="a2"/>
    <w:uiPriority w:val="99"/>
    <w:semiHidden/>
    <w:unhideWhenUsed/>
    <w:rsid w:val="00DD2F4B"/>
  </w:style>
  <w:style w:type="paragraph" w:styleId="ac">
    <w:name w:val="Normal (Web)"/>
    <w:basedOn w:val="a"/>
    <w:uiPriority w:val="99"/>
    <w:semiHidden/>
    <w:unhideWhenUsed/>
    <w:rsid w:val="00DD2F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Гиперссылка1"/>
    <w:rsid w:val="00DD2F4B"/>
  </w:style>
  <w:style w:type="character" w:customStyle="1" w:styleId="find-button">
    <w:name w:val="find-button"/>
    <w:rsid w:val="00DD2F4B"/>
  </w:style>
  <w:style w:type="paragraph" w:styleId="ad">
    <w:name w:val="List Paragraph"/>
    <w:basedOn w:val="a"/>
    <w:uiPriority w:val="34"/>
    <w:qFormat/>
    <w:rsid w:val="00DD2F4B"/>
    <w:pPr>
      <w:ind w:left="720"/>
      <w:contextualSpacing/>
    </w:pPr>
  </w:style>
  <w:style w:type="character" w:styleId="ae">
    <w:name w:val="annotation reference"/>
    <w:uiPriority w:val="99"/>
    <w:semiHidden/>
    <w:unhideWhenUsed/>
    <w:rsid w:val="00DD2F4B"/>
    <w:rPr>
      <w:sz w:val="16"/>
      <w:szCs w:val="16"/>
    </w:rPr>
  </w:style>
  <w:style w:type="paragraph" w:styleId="af">
    <w:name w:val="annotation subject"/>
    <w:basedOn w:val="a6"/>
    <w:next w:val="a6"/>
    <w:link w:val="af0"/>
    <w:uiPriority w:val="99"/>
    <w:semiHidden/>
    <w:unhideWhenUsed/>
    <w:rsid w:val="00DD2F4B"/>
    <w:pPr>
      <w:spacing w:after="200"/>
      <w:ind w:firstLine="0"/>
      <w:jc w:val="left"/>
    </w:pPr>
    <w:rPr>
      <w:rFonts w:ascii="Calibri" w:hAnsi="Calibri"/>
      <w:b/>
      <w:bCs/>
    </w:rPr>
  </w:style>
  <w:style w:type="character" w:customStyle="1" w:styleId="af0">
    <w:name w:val="Тема примечания Знак"/>
    <w:basedOn w:val="12"/>
    <w:link w:val="af"/>
    <w:uiPriority w:val="99"/>
    <w:semiHidden/>
    <w:rsid w:val="00DD2F4B"/>
    <w:rPr>
      <w:rFonts w:ascii="Calibri" w:eastAsia="Calibri" w:hAnsi="Calibri" w:cs="Times New Roman"/>
      <w:b/>
      <w:bCs/>
      <w:sz w:val="20"/>
      <w:szCs w:val="20"/>
    </w:rPr>
  </w:style>
  <w:style w:type="paragraph" w:styleId="af1">
    <w:name w:val="Balloon Text"/>
    <w:basedOn w:val="a"/>
    <w:link w:val="af2"/>
    <w:uiPriority w:val="99"/>
    <w:semiHidden/>
    <w:unhideWhenUsed/>
    <w:rsid w:val="00DD2F4B"/>
    <w:pPr>
      <w:spacing w:after="0" w:line="240" w:lineRule="auto"/>
    </w:pPr>
    <w:rPr>
      <w:rFonts w:ascii="Tahoma" w:hAnsi="Tahoma"/>
      <w:sz w:val="16"/>
      <w:szCs w:val="16"/>
    </w:rPr>
  </w:style>
  <w:style w:type="character" w:customStyle="1" w:styleId="af2">
    <w:name w:val="Текст выноски Знак"/>
    <w:basedOn w:val="a0"/>
    <w:link w:val="af1"/>
    <w:uiPriority w:val="99"/>
    <w:semiHidden/>
    <w:rsid w:val="00DD2F4B"/>
    <w:rPr>
      <w:rFonts w:ascii="Tahoma" w:eastAsia="Calibri" w:hAnsi="Tahoma" w:cs="Times New Roman"/>
      <w:sz w:val="16"/>
      <w:szCs w:val="16"/>
    </w:rPr>
  </w:style>
  <w:style w:type="character" w:customStyle="1" w:styleId="blk">
    <w:name w:val="blk"/>
    <w:basedOn w:val="a0"/>
    <w:rsid w:val="00DD2F4B"/>
  </w:style>
  <w:style w:type="character" w:customStyle="1" w:styleId="nobr">
    <w:name w:val="nobr"/>
    <w:basedOn w:val="a0"/>
    <w:rsid w:val="00DD2F4B"/>
  </w:style>
  <w:style w:type="table" w:styleId="af3">
    <w:name w:val="Table Grid"/>
    <w:basedOn w:val="a1"/>
    <w:uiPriority w:val="59"/>
    <w:rsid w:val="00DD2F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DD2F4B"/>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F4B"/>
    <w:rPr>
      <w:rFonts w:ascii="Calibri" w:eastAsia="Calibri" w:hAnsi="Calibri" w:cs="Times New Roman"/>
    </w:rPr>
  </w:style>
  <w:style w:type="paragraph" w:styleId="1">
    <w:name w:val="heading 1"/>
    <w:aliases w:val="!Части документа"/>
    <w:basedOn w:val="a"/>
    <w:next w:val="a"/>
    <w:link w:val="10"/>
    <w:qFormat/>
    <w:rsid w:val="00DD2F4B"/>
    <w:pPr>
      <w:spacing w:after="0" w:line="240" w:lineRule="auto"/>
      <w:ind w:firstLine="567"/>
      <w:jc w:val="center"/>
      <w:outlineLvl w:val="0"/>
    </w:pPr>
    <w:rPr>
      <w:rFonts w:ascii="Arial" w:eastAsia="Times New Roman" w:hAnsi="Arial"/>
      <w:kern w:val="32"/>
      <w:sz w:val="32"/>
      <w:szCs w:val="32"/>
      <w:lang w:eastAsia="ru-RU"/>
    </w:rPr>
  </w:style>
  <w:style w:type="paragraph" w:styleId="2">
    <w:name w:val="heading 2"/>
    <w:aliases w:val="!Разделы документа"/>
    <w:basedOn w:val="a"/>
    <w:link w:val="20"/>
    <w:semiHidden/>
    <w:unhideWhenUsed/>
    <w:qFormat/>
    <w:rsid w:val="00DD2F4B"/>
    <w:pPr>
      <w:spacing w:after="0" w:line="240" w:lineRule="auto"/>
      <w:ind w:firstLine="567"/>
      <w:jc w:val="center"/>
      <w:outlineLvl w:val="1"/>
    </w:pPr>
    <w:rPr>
      <w:rFonts w:ascii="Arial" w:eastAsia="Times New Roman" w:hAnsi="Arial"/>
      <w:iCs/>
      <w:sz w:val="30"/>
      <w:szCs w:val="28"/>
      <w:lang w:eastAsia="ru-RU"/>
    </w:rPr>
  </w:style>
  <w:style w:type="paragraph" w:styleId="3">
    <w:name w:val="heading 3"/>
    <w:aliases w:val="!Главы документа"/>
    <w:basedOn w:val="a"/>
    <w:link w:val="30"/>
    <w:semiHidden/>
    <w:unhideWhenUsed/>
    <w:qFormat/>
    <w:rsid w:val="00DD2F4B"/>
    <w:pPr>
      <w:spacing w:after="0" w:line="240" w:lineRule="auto"/>
      <w:ind w:firstLine="567"/>
      <w:jc w:val="both"/>
      <w:outlineLvl w:val="2"/>
    </w:pPr>
    <w:rPr>
      <w:rFonts w:ascii="Arial" w:eastAsia="Times New Roman" w:hAnsi="Arial"/>
      <w:sz w:val="28"/>
      <w:szCs w:val="26"/>
      <w:lang w:eastAsia="ru-RU"/>
    </w:rPr>
  </w:style>
  <w:style w:type="paragraph" w:styleId="4">
    <w:name w:val="heading 4"/>
    <w:aliases w:val="!Параграфы/Статьи документа"/>
    <w:basedOn w:val="a"/>
    <w:link w:val="40"/>
    <w:semiHidden/>
    <w:unhideWhenUsed/>
    <w:qFormat/>
    <w:rsid w:val="00DD2F4B"/>
    <w:pPr>
      <w:spacing w:after="0" w:line="240" w:lineRule="auto"/>
      <w:ind w:firstLine="567"/>
      <w:jc w:val="both"/>
      <w:outlineLvl w:val="3"/>
    </w:pPr>
    <w:rPr>
      <w:rFonts w:ascii="Arial" w:eastAsia="Times New Roman" w:hAnsi="Arial"/>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2F4B"/>
    <w:rPr>
      <w:rFonts w:ascii="Arial" w:eastAsia="Times New Roman" w:hAnsi="Arial" w:cs="Times New Roman"/>
      <w:kern w:val="32"/>
      <w:sz w:val="32"/>
      <w:szCs w:val="32"/>
      <w:lang w:eastAsia="ru-RU"/>
    </w:rPr>
  </w:style>
  <w:style w:type="character" w:customStyle="1" w:styleId="20">
    <w:name w:val="Заголовок 2 Знак"/>
    <w:aliases w:val="!Разделы документа Знак"/>
    <w:basedOn w:val="a0"/>
    <w:link w:val="2"/>
    <w:semiHidden/>
    <w:rsid w:val="00DD2F4B"/>
    <w:rPr>
      <w:rFonts w:ascii="Arial" w:eastAsia="Times New Roman" w:hAnsi="Arial" w:cs="Times New Roman"/>
      <w:iCs/>
      <w:sz w:val="30"/>
      <w:szCs w:val="28"/>
      <w:lang w:eastAsia="ru-RU"/>
    </w:rPr>
  </w:style>
  <w:style w:type="character" w:customStyle="1" w:styleId="30">
    <w:name w:val="Заголовок 3 Знак"/>
    <w:aliases w:val="!Главы документа Знак"/>
    <w:basedOn w:val="a0"/>
    <w:link w:val="3"/>
    <w:semiHidden/>
    <w:rsid w:val="00DD2F4B"/>
    <w:rPr>
      <w:rFonts w:ascii="Arial" w:eastAsia="Times New Roman" w:hAnsi="Arial" w:cs="Times New Roman"/>
      <w:sz w:val="28"/>
      <w:szCs w:val="26"/>
      <w:lang w:eastAsia="ru-RU"/>
    </w:rPr>
  </w:style>
  <w:style w:type="character" w:customStyle="1" w:styleId="40">
    <w:name w:val="Заголовок 4 Знак"/>
    <w:aliases w:val="!Параграфы/Статьи документа Знак"/>
    <w:basedOn w:val="a0"/>
    <w:link w:val="4"/>
    <w:semiHidden/>
    <w:rsid w:val="00DD2F4B"/>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DD2F4B"/>
  </w:style>
  <w:style w:type="character" w:styleId="a3">
    <w:name w:val="Hyperlink"/>
    <w:uiPriority w:val="99"/>
    <w:semiHidden/>
    <w:unhideWhenUsed/>
    <w:rsid w:val="00DD2F4B"/>
    <w:rPr>
      <w:strike w:val="0"/>
      <w:dstrike w:val="0"/>
      <w:color w:val="0000FF"/>
      <w:u w:val="none"/>
      <w:effect w:val="none"/>
    </w:rPr>
  </w:style>
  <w:style w:type="character" w:styleId="a4">
    <w:name w:val="FollowedHyperlink"/>
    <w:uiPriority w:val="99"/>
    <w:semiHidden/>
    <w:unhideWhenUsed/>
    <w:rsid w:val="00DD2F4B"/>
    <w:rPr>
      <w:color w:val="800080"/>
      <w:u w:val="single"/>
    </w:rPr>
  </w:style>
  <w:style w:type="character" w:customStyle="1" w:styleId="110">
    <w:name w:val="Заголовок 1 Знак1"/>
    <w:aliases w:val="!Части документа Знак1"/>
    <w:rsid w:val="00DD2F4B"/>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DD2F4B"/>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DD2F4B"/>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DD2F4B"/>
    <w:rPr>
      <w:rFonts w:ascii="Cambria" w:eastAsia="Times New Roman" w:hAnsi="Cambria" w:cs="Times New Roman"/>
      <w:b/>
      <w:bCs/>
      <w:i/>
      <w:iCs/>
      <w:color w:val="4F81BD"/>
      <w:sz w:val="24"/>
      <w:szCs w:val="24"/>
    </w:rPr>
  </w:style>
  <w:style w:type="character" w:styleId="HTML">
    <w:name w:val="HTML Variable"/>
    <w:aliases w:val="!Ссылки в документе"/>
    <w:semiHidden/>
    <w:unhideWhenUsed/>
    <w:rsid w:val="00DD2F4B"/>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link w:val="a6"/>
    <w:semiHidden/>
    <w:locked/>
    <w:rsid w:val="00DD2F4B"/>
    <w:rPr>
      <w:rFonts w:ascii="Courier" w:hAnsi="Courier"/>
    </w:rPr>
  </w:style>
  <w:style w:type="paragraph" w:styleId="a6">
    <w:name w:val="annotation text"/>
    <w:aliases w:val="!Равноширинный текст документа"/>
    <w:basedOn w:val="a"/>
    <w:link w:val="a5"/>
    <w:semiHidden/>
    <w:unhideWhenUsed/>
    <w:rsid w:val="00DD2F4B"/>
    <w:pPr>
      <w:spacing w:after="0" w:line="240" w:lineRule="auto"/>
      <w:ind w:firstLine="567"/>
      <w:jc w:val="both"/>
    </w:pPr>
    <w:rPr>
      <w:rFonts w:ascii="Courier" w:eastAsiaTheme="minorHAnsi" w:hAnsi="Courier" w:cstheme="minorBidi"/>
    </w:rPr>
  </w:style>
  <w:style w:type="character" w:customStyle="1" w:styleId="12">
    <w:name w:val="Текст примечания Знак1"/>
    <w:aliases w:val="!Равноширинный текст документа Знак1"/>
    <w:basedOn w:val="a0"/>
    <w:semiHidden/>
    <w:rsid w:val="00DD2F4B"/>
    <w:rPr>
      <w:rFonts w:ascii="Calibri" w:eastAsia="Calibri" w:hAnsi="Calibri" w:cs="Times New Roman"/>
      <w:sz w:val="20"/>
      <w:szCs w:val="20"/>
    </w:rPr>
  </w:style>
  <w:style w:type="paragraph" w:styleId="a7">
    <w:name w:val="header"/>
    <w:basedOn w:val="a"/>
    <w:link w:val="a8"/>
    <w:uiPriority w:val="99"/>
    <w:unhideWhenUsed/>
    <w:rsid w:val="00DD2F4B"/>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8">
    <w:name w:val="Верхний колонтитул Знак"/>
    <w:basedOn w:val="a0"/>
    <w:link w:val="a7"/>
    <w:uiPriority w:val="99"/>
    <w:rsid w:val="00DD2F4B"/>
    <w:rPr>
      <w:rFonts w:ascii="Arial" w:eastAsia="Times New Roman" w:hAnsi="Arial" w:cs="Times New Roman"/>
      <w:sz w:val="24"/>
      <w:szCs w:val="24"/>
      <w:lang w:eastAsia="ru-RU"/>
    </w:rPr>
  </w:style>
  <w:style w:type="paragraph" w:styleId="a9">
    <w:name w:val="footer"/>
    <w:basedOn w:val="a"/>
    <w:link w:val="aa"/>
    <w:unhideWhenUsed/>
    <w:rsid w:val="00DD2F4B"/>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a">
    <w:name w:val="Нижний колонтитул Знак"/>
    <w:basedOn w:val="a0"/>
    <w:link w:val="a9"/>
    <w:rsid w:val="00DD2F4B"/>
    <w:rPr>
      <w:rFonts w:ascii="Arial" w:eastAsia="Times New Roman" w:hAnsi="Arial" w:cs="Times New Roman"/>
      <w:sz w:val="24"/>
      <w:szCs w:val="24"/>
      <w:lang w:eastAsia="ru-RU"/>
    </w:rPr>
  </w:style>
  <w:style w:type="paragraph" w:styleId="ab">
    <w:name w:val="List"/>
    <w:basedOn w:val="a"/>
    <w:semiHidden/>
    <w:unhideWhenUsed/>
    <w:rsid w:val="00DD2F4B"/>
    <w:pPr>
      <w:spacing w:after="0" w:line="240" w:lineRule="auto"/>
      <w:ind w:left="283" w:hanging="283"/>
      <w:jc w:val="both"/>
    </w:pPr>
    <w:rPr>
      <w:rFonts w:ascii="Arial" w:eastAsia="Times New Roman" w:hAnsi="Arial"/>
      <w:sz w:val="24"/>
      <w:szCs w:val="24"/>
      <w:lang w:eastAsia="ru-RU"/>
    </w:rPr>
  </w:style>
  <w:style w:type="paragraph" w:styleId="22">
    <w:name w:val="List 2"/>
    <w:basedOn w:val="ab"/>
    <w:semiHidden/>
    <w:unhideWhenUsed/>
    <w:rsid w:val="00DD2F4B"/>
    <w:pPr>
      <w:widowControl w:val="0"/>
      <w:spacing w:after="220" w:line="216" w:lineRule="auto"/>
      <w:ind w:left="1800" w:right="-360" w:hanging="360"/>
    </w:pPr>
    <w:rPr>
      <w:sz w:val="20"/>
      <w:szCs w:val="20"/>
    </w:rPr>
  </w:style>
  <w:style w:type="paragraph" w:customStyle="1" w:styleId="ConsNonformat">
    <w:name w:val="ConsNonformat"/>
    <w:rsid w:val="00DD2F4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rsid w:val="00DD2F4B"/>
    <w:pPr>
      <w:spacing w:after="0" w:line="240" w:lineRule="auto"/>
      <w:ind w:firstLine="567"/>
      <w:jc w:val="both"/>
    </w:pPr>
    <w:rPr>
      <w:rFonts w:ascii="Arial" w:eastAsia="Times New Roman" w:hAnsi="Arial" w:cs="Arial"/>
      <w:sz w:val="24"/>
      <w:szCs w:val="24"/>
      <w:lang w:eastAsia="ru-RU"/>
    </w:rPr>
  </w:style>
  <w:style w:type="paragraph" w:customStyle="1" w:styleId="Title">
    <w:name w:val="Title!Название НПА"/>
    <w:basedOn w:val="a"/>
    <w:rsid w:val="00DD2F4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D2F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2F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2F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2F4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D2F4B"/>
    <w:rPr>
      <w:sz w:val="28"/>
    </w:rPr>
  </w:style>
  <w:style w:type="numbering" w:customStyle="1" w:styleId="23">
    <w:name w:val="Нет списка2"/>
    <w:next w:val="a2"/>
    <w:uiPriority w:val="99"/>
    <w:semiHidden/>
    <w:unhideWhenUsed/>
    <w:rsid w:val="00DD2F4B"/>
  </w:style>
  <w:style w:type="paragraph" w:styleId="ac">
    <w:name w:val="Normal (Web)"/>
    <w:basedOn w:val="a"/>
    <w:uiPriority w:val="99"/>
    <w:semiHidden/>
    <w:unhideWhenUsed/>
    <w:rsid w:val="00DD2F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Гиперссылка1"/>
    <w:rsid w:val="00DD2F4B"/>
  </w:style>
  <w:style w:type="character" w:customStyle="1" w:styleId="find-button">
    <w:name w:val="find-button"/>
    <w:rsid w:val="00DD2F4B"/>
  </w:style>
  <w:style w:type="paragraph" w:styleId="ad">
    <w:name w:val="List Paragraph"/>
    <w:basedOn w:val="a"/>
    <w:uiPriority w:val="34"/>
    <w:qFormat/>
    <w:rsid w:val="00DD2F4B"/>
    <w:pPr>
      <w:ind w:left="720"/>
      <w:contextualSpacing/>
    </w:pPr>
  </w:style>
  <w:style w:type="character" w:styleId="ae">
    <w:name w:val="annotation reference"/>
    <w:uiPriority w:val="99"/>
    <w:semiHidden/>
    <w:unhideWhenUsed/>
    <w:rsid w:val="00DD2F4B"/>
    <w:rPr>
      <w:sz w:val="16"/>
      <w:szCs w:val="16"/>
    </w:rPr>
  </w:style>
  <w:style w:type="paragraph" w:styleId="af">
    <w:name w:val="annotation subject"/>
    <w:basedOn w:val="a6"/>
    <w:next w:val="a6"/>
    <w:link w:val="af0"/>
    <w:uiPriority w:val="99"/>
    <w:semiHidden/>
    <w:unhideWhenUsed/>
    <w:rsid w:val="00DD2F4B"/>
    <w:pPr>
      <w:spacing w:after="200"/>
      <w:ind w:firstLine="0"/>
      <w:jc w:val="left"/>
    </w:pPr>
    <w:rPr>
      <w:rFonts w:ascii="Calibri" w:hAnsi="Calibri"/>
      <w:b/>
      <w:bCs/>
    </w:rPr>
  </w:style>
  <w:style w:type="character" w:customStyle="1" w:styleId="af0">
    <w:name w:val="Тема примечания Знак"/>
    <w:basedOn w:val="12"/>
    <w:link w:val="af"/>
    <w:uiPriority w:val="99"/>
    <w:semiHidden/>
    <w:rsid w:val="00DD2F4B"/>
    <w:rPr>
      <w:rFonts w:ascii="Calibri" w:eastAsia="Calibri" w:hAnsi="Calibri" w:cs="Times New Roman"/>
      <w:b/>
      <w:bCs/>
      <w:sz w:val="20"/>
      <w:szCs w:val="20"/>
    </w:rPr>
  </w:style>
  <w:style w:type="paragraph" w:styleId="af1">
    <w:name w:val="Balloon Text"/>
    <w:basedOn w:val="a"/>
    <w:link w:val="af2"/>
    <w:uiPriority w:val="99"/>
    <w:semiHidden/>
    <w:unhideWhenUsed/>
    <w:rsid w:val="00DD2F4B"/>
    <w:pPr>
      <w:spacing w:after="0" w:line="240" w:lineRule="auto"/>
    </w:pPr>
    <w:rPr>
      <w:rFonts w:ascii="Tahoma" w:hAnsi="Tahoma"/>
      <w:sz w:val="16"/>
      <w:szCs w:val="16"/>
    </w:rPr>
  </w:style>
  <w:style w:type="character" w:customStyle="1" w:styleId="af2">
    <w:name w:val="Текст выноски Знак"/>
    <w:basedOn w:val="a0"/>
    <w:link w:val="af1"/>
    <w:uiPriority w:val="99"/>
    <w:semiHidden/>
    <w:rsid w:val="00DD2F4B"/>
    <w:rPr>
      <w:rFonts w:ascii="Tahoma" w:eastAsia="Calibri" w:hAnsi="Tahoma" w:cs="Times New Roman"/>
      <w:sz w:val="16"/>
      <w:szCs w:val="16"/>
    </w:rPr>
  </w:style>
  <w:style w:type="character" w:customStyle="1" w:styleId="blk">
    <w:name w:val="blk"/>
    <w:basedOn w:val="a0"/>
    <w:rsid w:val="00DD2F4B"/>
  </w:style>
  <w:style w:type="character" w:customStyle="1" w:styleId="nobr">
    <w:name w:val="nobr"/>
    <w:basedOn w:val="a0"/>
    <w:rsid w:val="00DD2F4B"/>
  </w:style>
  <w:style w:type="table" w:styleId="af3">
    <w:name w:val="Table Grid"/>
    <w:basedOn w:val="a1"/>
    <w:uiPriority w:val="59"/>
    <w:rsid w:val="00DD2F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DD2F4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m-yantarnoe.ru/" TargetMode="External"/><Relationship Id="rId5" Type="http://schemas.openxmlformats.org/officeDocument/2006/relationships/hyperlink" Target="http://adm-yantarno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24953</Words>
  <Characters>142234</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2024-06-04T11:28:00Z</dcterms:created>
  <dcterms:modified xsi:type="dcterms:W3CDTF">2024-06-04T11:28:00Z</dcterms:modified>
</cp:coreProperties>
</file>