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53" w:rsidRDefault="00977C53" w:rsidP="00977C53">
      <w:pPr>
        <w:jc w:val="center"/>
        <w:rPr>
          <w:b/>
          <w:bCs/>
          <w:sz w:val="18"/>
        </w:rPr>
      </w:pPr>
    </w:p>
    <w:p w:rsidR="00977C53" w:rsidRDefault="00977C53" w:rsidP="00977C5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EB1C3" wp14:editId="0B263CEA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800" y="20760"/>
                <wp:lineTo x="20800" y="0"/>
                <wp:lineTo x="0" y="0"/>
              </wp:wrapPolygon>
            </wp:wrapTight>
            <wp:docPr id="1257" name="Рисунок 1257" descr="Описание: 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C53" w:rsidRDefault="00977C53" w:rsidP="00977C53">
      <w:pPr>
        <w:jc w:val="center"/>
        <w:rPr>
          <w:b/>
          <w:bCs/>
          <w:sz w:val="16"/>
          <w:szCs w:val="16"/>
        </w:rPr>
      </w:pP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ЯНТАРНОЕ 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ПРОХЛАДНЕНСКОГО МУНИЦИПАЛЬНОГО РАЙОНА КАБАРДИНО - БАЛКАРСКОЙ РЕСПУБЛИКИ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ПРОХЛАДНЭ МУНИЦИПАЛЬНЭ РАЙОНЫМ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КЪУАЖЭМ И ЩЫП</w:t>
      </w:r>
      <w:r>
        <w:rPr>
          <w:b/>
          <w:bCs/>
          <w:sz w:val="16"/>
          <w:szCs w:val="16"/>
          <w:lang w:val="en-US"/>
        </w:rPr>
        <w:t>I</w:t>
      </w:r>
      <w:r>
        <w:rPr>
          <w:b/>
          <w:bCs/>
          <w:sz w:val="16"/>
          <w:szCs w:val="16"/>
        </w:rPr>
        <w:t>Э АДМИНИСТРАЦЭ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ЯНТАРНОЕ ЭЛ ПОСЕЛЕНИЯСЫНЫ ЖЕРЖЕРЛИ АДМИНИСТРАЦИЯСЫ</w:t>
      </w:r>
    </w:p>
    <w:p w:rsidR="00977C53" w:rsidRDefault="00977C53" w:rsidP="00977C5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977C53" w:rsidRDefault="00977C53" w:rsidP="00977C53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КБР, Прохладненский район, с.Янтарное, ул. Ленина 21,</w:t>
      </w:r>
    </w:p>
    <w:p w:rsidR="00977C53" w:rsidRDefault="00977C53" w:rsidP="00977C53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F027"/>
      </w:r>
      <w:r w:rsidRPr="00AB5812">
        <w:rPr>
          <w:color w:val="000000"/>
        </w:rPr>
        <w:t xml:space="preserve"> /</w:t>
      </w:r>
      <w:r>
        <w:rPr>
          <w:color w:val="000000"/>
        </w:rPr>
        <w:t>факс</w:t>
      </w:r>
      <w:r w:rsidRPr="00AB5812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AB5812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AB5812">
        <w:rPr>
          <w:color w:val="000000"/>
        </w:rPr>
        <w:t>:</w:t>
      </w:r>
      <w:r w:rsidRPr="00AB5812">
        <w:rPr>
          <w:b/>
          <w:color w:val="000000"/>
        </w:rPr>
        <w:t xml:space="preserve"> </w:t>
      </w:r>
      <w:hyperlink r:id="rId6" w:history="1">
        <w:r>
          <w:rPr>
            <w:rStyle w:val="a3"/>
            <w:b/>
            <w:color w:val="000000"/>
            <w:shd w:val="clear" w:color="auto" w:fill="FFFFFF"/>
            <w:lang w:val="en-US"/>
          </w:rPr>
          <w:t>admyantarnoe</w:t>
        </w:r>
        <w:r w:rsidRPr="00AB5812">
          <w:rPr>
            <w:rStyle w:val="a3"/>
            <w:b/>
            <w:color w:val="000000"/>
            <w:shd w:val="clear" w:color="auto" w:fill="FFFFFF"/>
          </w:rPr>
          <w:t>@</w:t>
        </w:r>
        <w:r>
          <w:rPr>
            <w:rStyle w:val="a3"/>
            <w:b/>
            <w:color w:val="000000"/>
            <w:shd w:val="clear" w:color="auto" w:fill="FFFFFF"/>
            <w:lang w:val="en-US"/>
          </w:rPr>
          <w:t>kbr</w:t>
        </w:r>
        <w:r w:rsidRPr="00AB5812">
          <w:rPr>
            <w:rStyle w:val="a3"/>
            <w:b/>
            <w:color w:val="000000"/>
            <w:shd w:val="clear" w:color="auto" w:fill="FFFFFF"/>
          </w:rPr>
          <w:t>.</w:t>
        </w:r>
        <w:r>
          <w:rPr>
            <w:rStyle w:val="a3"/>
            <w:b/>
            <w:color w:val="000000"/>
            <w:shd w:val="clear" w:color="auto" w:fill="FFFFFF"/>
            <w:lang w:val="en-US"/>
          </w:rPr>
          <w:t>ru</w:t>
        </w:r>
      </w:hyperlink>
      <w:r w:rsidRPr="00AB5812">
        <w:rPr>
          <w:rFonts w:ascii="Arial" w:hAnsi="Arial" w:cs="Arial"/>
          <w:color w:val="000000"/>
          <w:sz w:val="27"/>
          <w:szCs w:val="27"/>
        </w:rPr>
        <w:br/>
      </w:r>
      <w:r w:rsidRPr="00AB5812">
        <w:rPr>
          <w:color w:val="000000"/>
        </w:rPr>
        <w:t>____________________________________________________________________________</w:t>
      </w:r>
    </w:p>
    <w:p w:rsidR="00977C53" w:rsidRDefault="00977C53" w:rsidP="00977C53">
      <w:pPr>
        <w:rPr>
          <w:b/>
          <w:color w:val="000000"/>
          <w:sz w:val="24"/>
          <w:szCs w:val="24"/>
        </w:rPr>
      </w:pPr>
    </w:p>
    <w:p w:rsidR="00977C53" w:rsidRPr="00AB5812" w:rsidRDefault="00977C53" w:rsidP="00977C53">
      <w:pPr>
        <w:rPr>
          <w:b/>
          <w:color w:val="000000"/>
          <w:sz w:val="24"/>
          <w:szCs w:val="24"/>
        </w:rPr>
      </w:pPr>
      <w:r w:rsidRPr="00AB5812">
        <w:rPr>
          <w:b/>
          <w:color w:val="000000"/>
          <w:sz w:val="24"/>
          <w:szCs w:val="24"/>
        </w:rPr>
        <w:t>22.12.</w:t>
      </w:r>
      <w:r w:rsidRPr="00AB5812">
        <w:rPr>
          <w:b/>
          <w:sz w:val="24"/>
          <w:szCs w:val="24"/>
        </w:rPr>
        <w:t>2023</w:t>
      </w:r>
      <w:r w:rsidRPr="00AB5812">
        <w:rPr>
          <w:b/>
          <w:spacing w:val="-7"/>
          <w:sz w:val="24"/>
          <w:szCs w:val="24"/>
        </w:rPr>
        <w:t xml:space="preserve"> г. </w:t>
      </w:r>
    </w:p>
    <w:p w:rsidR="00977C53" w:rsidRPr="001D7C8F" w:rsidRDefault="00977C53" w:rsidP="00977C53">
      <w:pPr>
        <w:jc w:val="right"/>
        <w:rPr>
          <w:b/>
          <w:spacing w:val="-7"/>
          <w:sz w:val="24"/>
          <w:szCs w:val="24"/>
        </w:rPr>
      </w:pPr>
      <w:r>
        <w:rPr>
          <w:b/>
          <w:spacing w:val="-7"/>
          <w:sz w:val="26"/>
          <w:szCs w:val="26"/>
        </w:rPr>
        <w:t xml:space="preserve"> </w:t>
      </w:r>
      <w:r w:rsidRPr="001D7C8F">
        <w:rPr>
          <w:b/>
          <w:sz w:val="24"/>
          <w:szCs w:val="24"/>
        </w:rPr>
        <w:t xml:space="preserve">ПОСТАНОВЛЕНИЕ № </w:t>
      </w:r>
      <w:r>
        <w:rPr>
          <w:b/>
          <w:sz w:val="24"/>
          <w:szCs w:val="24"/>
        </w:rPr>
        <w:t>111</w:t>
      </w:r>
    </w:p>
    <w:p w:rsidR="00977C53" w:rsidRPr="001D7C8F" w:rsidRDefault="00977C53" w:rsidP="00977C5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ПОСТАНОВЛЕНЭ №111</w:t>
      </w:r>
    </w:p>
    <w:p w:rsidR="00977C53" w:rsidRDefault="00977C53" w:rsidP="00977C5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D7C8F">
        <w:rPr>
          <w:b/>
          <w:sz w:val="24"/>
          <w:szCs w:val="24"/>
        </w:rPr>
        <w:t>БЕГИМ</w:t>
      </w:r>
      <w:r>
        <w:rPr>
          <w:b/>
          <w:sz w:val="24"/>
          <w:szCs w:val="24"/>
        </w:rPr>
        <w:t xml:space="preserve"> </w:t>
      </w:r>
      <w:r w:rsidRPr="001D7C8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111</w:t>
      </w:r>
      <w:r w:rsidRPr="001D7C8F">
        <w:rPr>
          <w:b/>
          <w:sz w:val="24"/>
          <w:szCs w:val="24"/>
        </w:rPr>
        <w:t xml:space="preserve"> </w:t>
      </w:r>
    </w:p>
    <w:p w:rsidR="00977C53" w:rsidRDefault="00977C53" w:rsidP="00977C53">
      <w:pPr>
        <w:jc w:val="right"/>
        <w:rPr>
          <w:b/>
          <w:sz w:val="24"/>
          <w:szCs w:val="24"/>
        </w:rPr>
      </w:pPr>
    </w:p>
    <w:p w:rsidR="00977C53" w:rsidRPr="001D7C8F" w:rsidRDefault="00977C53" w:rsidP="00977C53">
      <w:pPr>
        <w:jc w:val="right"/>
        <w:rPr>
          <w:b/>
          <w:sz w:val="24"/>
          <w:szCs w:val="24"/>
          <w:u w:val="single"/>
        </w:rPr>
      </w:pPr>
    </w:p>
    <w:p w:rsidR="00977C53" w:rsidRDefault="00977C53" w:rsidP="00977C53">
      <w:pPr>
        <w:ind w:firstLine="567"/>
        <w:jc w:val="center"/>
        <w:rPr>
          <w:b/>
          <w:sz w:val="24"/>
          <w:szCs w:val="24"/>
        </w:rPr>
      </w:pPr>
      <w:r w:rsidRPr="00873F73">
        <w:rPr>
          <w:b/>
          <w:sz w:val="24"/>
          <w:szCs w:val="24"/>
        </w:rPr>
        <w:t xml:space="preserve">Об утверждении административного регламента местной администрации сельского поселения Янтарное Прохладненского муниципального района Кабардино – Балкарской Республики по предоставлению муниципальной услуги </w:t>
      </w:r>
    </w:p>
    <w:p w:rsidR="00977C53" w:rsidRPr="009128AE" w:rsidRDefault="00977C53" w:rsidP="00977C53">
      <w:pPr>
        <w:ind w:firstLine="567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Pr="00322A65">
        <w:rPr>
          <w:rStyle w:val="fontstyle01"/>
          <w:b/>
        </w:rPr>
        <w:t>«Выдача справки о составе семьи»</w:t>
      </w:r>
    </w:p>
    <w:p w:rsidR="00977C53" w:rsidRPr="00873F73" w:rsidRDefault="00977C53" w:rsidP="00977C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7C53" w:rsidRDefault="00977C53" w:rsidP="00977C53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1109">
        <w:rPr>
          <w:sz w:val="24"/>
          <w:szCs w:val="24"/>
        </w:rPr>
        <w:t>В соответствии с Федеральными законами Российской Федерации № 131-ФЗ от 06.10.2003 г.</w:t>
      </w:r>
      <w:r>
        <w:rPr>
          <w:sz w:val="24"/>
          <w:szCs w:val="24"/>
        </w:rPr>
        <w:t xml:space="preserve"> </w:t>
      </w:r>
      <w:r w:rsidRPr="008C1109">
        <w:rPr>
          <w:sz w:val="24"/>
          <w:szCs w:val="24"/>
        </w:rPr>
        <w:t>«Об общих принципах организации местного самоуправления в Российской Федерации», № 210-ФЗ от 27.07.2010 г.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</w:t>
      </w:r>
      <w:r w:rsidRPr="008C1109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сельского поселения Янтарное</w:t>
      </w:r>
      <w:r w:rsidRPr="008C1109">
        <w:rPr>
          <w:sz w:val="24"/>
          <w:szCs w:val="24"/>
        </w:rPr>
        <w:t xml:space="preserve"> Прохладненского муниципального района КБР</w:t>
      </w:r>
      <w:r>
        <w:rPr>
          <w:sz w:val="24"/>
          <w:szCs w:val="24"/>
        </w:rPr>
        <w:t xml:space="preserve">, местная администрация сельского поселения Янтарное Прохладненского муниципального района КБР, </w:t>
      </w:r>
      <w:r w:rsidRPr="001D7969">
        <w:rPr>
          <w:b/>
          <w:sz w:val="24"/>
          <w:szCs w:val="24"/>
        </w:rPr>
        <w:t>постановляет:</w:t>
      </w:r>
    </w:p>
    <w:p w:rsidR="00977C53" w:rsidRPr="008C1109" w:rsidRDefault="00977C53" w:rsidP="00977C53">
      <w:pPr>
        <w:spacing w:before="120"/>
        <w:jc w:val="both"/>
        <w:rPr>
          <w:sz w:val="24"/>
          <w:szCs w:val="24"/>
        </w:rPr>
      </w:pPr>
    </w:p>
    <w:p w:rsidR="00977C53" w:rsidRPr="00873F7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F73">
        <w:rPr>
          <w:rFonts w:ascii="Times New Roman" w:hAnsi="Times New Roman"/>
          <w:sz w:val="24"/>
          <w:szCs w:val="24"/>
        </w:rPr>
        <w:t>1. Утвердить административный регламент местной администрации сельского поселения Янтарное Прохладненского муниципального района Кабардино-Балкарской Республики по предоставлению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A65">
        <w:rPr>
          <w:rStyle w:val="fontstyle01"/>
          <w:b/>
        </w:rPr>
        <w:t>«</w:t>
      </w:r>
      <w:r w:rsidRPr="00322A65">
        <w:rPr>
          <w:rStyle w:val="fontstyle01"/>
        </w:rPr>
        <w:t>Выдача справки о составе семьи»</w:t>
      </w:r>
      <w:r w:rsidRPr="00873F73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977C53" w:rsidRPr="00873F7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F73">
        <w:rPr>
          <w:rFonts w:ascii="Times New Roman" w:hAnsi="Times New Roman"/>
          <w:sz w:val="24"/>
          <w:szCs w:val="24"/>
        </w:rPr>
        <w:t xml:space="preserve">2. Должностным лицам местной администрации сельского поселения Янтарное Прохладненского муниципального района Кабардино-Балкарской Республики, ответственным за предоставление муниципальной услуги </w:t>
      </w:r>
      <w:r w:rsidRPr="00322A65">
        <w:rPr>
          <w:rStyle w:val="fontstyle01"/>
          <w:b/>
        </w:rPr>
        <w:t>«Выдача справки о составе семьи»</w:t>
      </w:r>
      <w:r>
        <w:rPr>
          <w:rStyle w:val="fontstyle01"/>
          <w:b/>
        </w:rPr>
        <w:t xml:space="preserve"> </w:t>
      </w:r>
      <w:r w:rsidRPr="00873F73">
        <w:rPr>
          <w:rFonts w:ascii="Times New Roman" w:hAnsi="Times New Roman"/>
          <w:sz w:val="24"/>
          <w:szCs w:val="24"/>
        </w:rPr>
        <w:t>проводить ее предоставление в соответствии с административным регламентом, указанным в п.1 настоящего Постановления.</w:t>
      </w:r>
    </w:p>
    <w:p w:rsidR="00977C5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3F73">
        <w:rPr>
          <w:rFonts w:ascii="Times New Roman" w:hAnsi="Times New Roman"/>
          <w:sz w:val="24"/>
          <w:szCs w:val="24"/>
        </w:rPr>
        <w:t>. Обнародовать настоящее Постановление и административный регламент согласно Уставу с одновременным размещением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73">
        <w:rPr>
          <w:rFonts w:ascii="Times New Roman" w:hAnsi="Times New Roman"/>
          <w:sz w:val="24"/>
          <w:szCs w:val="24"/>
        </w:rPr>
        <w:t xml:space="preserve">на официальном сайте местной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Янтарное </w:t>
      </w:r>
      <w:r w:rsidRPr="00873F73">
        <w:rPr>
          <w:rFonts w:ascii="Times New Roman" w:hAnsi="Times New Roman"/>
          <w:sz w:val="24"/>
          <w:szCs w:val="24"/>
        </w:rPr>
        <w:t xml:space="preserve">Прохладненского муниципального района: </w:t>
      </w:r>
    </w:p>
    <w:p w:rsidR="00977C53" w:rsidRPr="00873F7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>
          <w:rPr>
            <w:rStyle w:val="a3"/>
          </w:rPr>
          <w:t>http://adm-yantarnoe.ru/</w:t>
        </w:r>
      </w:hyperlink>
    </w:p>
    <w:p w:rsidR="00977C53" w:rsidRPr="00873F7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F73">
        <w:rPr>
          <w:rFonts w:ascii="Times New Roman" w:hAnsi="Times New Roman"/>
          <w:sz w:val="24"/>
          <w:szCs w:val="24"/>
        </w:rPr>
        <w:t>5. Контроль исполнения настоящего пос</w:t>
      </w:r>
      <w:r>
        <w:rPr>
          <w:rFonts w:ascii="Times New Roman" w:hAnsi="Times New Roman"/>
          <w:sz w:val="24"/>
          <w:szCs w:val="24"/>
        </w:rPr>
        <w:t>тановления возложить на ведущего</w:t>
      </w:r>
      <w:r w:rsidRPr="00873F73">
        <w:rPr>
          <w:rFonts w:ascii="Times New Roman" w:hAnsi="Times New Roman"/>
          <w:sz w:val="24"/>
          <w:szCs w:val="24"/>
        </w:rPr>
        <w:t xml:space="preserve"> специалиста местной администрации</w:t>
      </w:r>
      <w:r>
        <w:rPr>
          <w:rFonts w:ascii="Times New Roman" w:hAnsi="Times New Roman"/>
          <w:sz w:val="24"/>
          <w:szCs w:val="24"/>
        </w:rPr>
        <w:t xml:space="preserve"> с.п. Янтарное – Целихину А.Л</w:t>
      </w:r>
      <w:r w:rsidRPr="00873F73">
        <w:rPr>
          <w:rFonts w:ascii="Times New Roman" w:hAnsi="Times New Roman"/>
          <w:sz w:val="24"/>
          <w:szCs w:val="24"/>
        </w:rPr>
        <w:t>.</w:t>
      </w:r>
    </w:p>
    <w:p w:rsidR="00977C53" w:rsidRPr="00873F73" w:rsidRDefault="00977C53" w:rsidP="00977C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F73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его обнародования.</w:t>
      </w:r>
    </w:p>
    <w:p w:rsidR="00977C53" w:rsidRPr="00B23EF6" w:rsidRDefault="00977C53" w:rsidP="00977C53">
      <w:pPr>
        <w:pStyle w:val="a7"/>
        <w:spacing w:before="0" w:beforeAutospacing="0" w:after="0" w:afterAutospacing="0"/>
        <w:rPr>
          <w:rStyle w:val="a6"/>
          <w:b w:val="0"/>
        </w:rPr>
      </w:pPr>
    </w:p>
    <w:p w:rsidR="00977C53" w:rsidRPr="00A93762" w:rsidRDefault="00977C53" w:rsidP="00977C53">
      <w:pPr>
        <w:pStyle w:val="a7"/>
        <w:spacing w:before="0" w:beforeAutospacing="0" w:after="0" w:afterAutospacing="0"/>
        <w:rPr>
          <w:rStyle w:val="a6"/>
          <w:b w:val="0"/>
        </w:rPr>
      </w:pPr>
      <w:r w:rsidRPr="00A93762">
        <w:rPr>
          <w:rStyle w:val="a6"/>
        </w:rPr>
        <w:t>Глава сельского поселения Янтарное</w:t>
      </w:r>
    </w:p>
    <w:p w:rsidR="00977C53" w:rsidRPr="00A93762" w:rsidRDefault="00977C53" w:rsidP="00977C53">
      <w:pPr>
        <w:pStyle w:val="a7"/>
        <w:spacing w:before="0" w:beforeAutospacing="0" w:after="0" w:afterAutospacing="0"/>
        <w:rPr>
          <w:rStyle w:val="a6"/>
          <w:b w:val="0"/>
        </w:rPr>
      </w:pPr>
      <w:r w:rsidRPr="00A93762">
        <w:rPr>
          <w:rStyle w:val="a6"/>
        </w:rPr>
        <w:t>Прохладненского муниципального района КБР</w:t>
      </w:r>
      <w:r>
        <w:rPr>
          <w:rStyle w:val="a6"/>
        </w:rPr>
        <w:t xml:space="preserve">                                           </w:t>
      </w:r>
      <w:r w:rsidRPr="00A93762">
        <w:rPr>
          <w:rStyle w:val="a6"/>
        </w:rPr>
        <w:t>А.П. Малаховский</w:t>
      </w:r>
    </w:p>
    <w:p w:rsidR="00977C53" w:rsidRDefault="00977C53" w:rsidP="00977C53"/>
    <w:p w:rsidR="00977C53" w:rsidRDefault="00977C53" w:rsidP="00977C53"/>
    <w:p w:rsidR="00977C53" w:rsidRPr="00FA4CE3" w:rsidRDefault="00977C53" w:rsidP="00977C53">
      <w:pPr>
        <w:jc w:val="center"/>
        <w:rPr>
          <w:rStyle w:val="fontstyle01"/>
          <w:b/>
        </w:rPr>
      </w:pPr>
      <w:r w:rsidRPr="00FA4CE3">
        <w:rPr>
          <w:rStyle w:val="fontstyle01"/>
          <w:b/>
        </w:rPr>
        <w:lastRenderedPageBreak/>
        <w:t>Административный регламент по предоставлению муниципальной услуги «Выдача справки о составе семьи»</w:t>
      </w:r>
    </w:p>
    <w:p w:rsidR="00977C53" w:rsidRPr="00FA4CE3" w:rsidRDefault="00977C53" w:rsidP="00977C53">
      <w:pPr>
        <w:jc w:val="both"/>
        <w:rPr>
          <w:rStyle w:val="fontstyle01"/>
          <w:b/>
        </w:rPr>
      </w:pP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>1.Общие положения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1.1. Предметом регулирования настоящего административного регламента являются отношения, возникающие между физическими лицами и государственным бюджетным учреждением «Многофункциональный центр по предоставлению государственных и муниципальных услуг Кабардино-Балкарской Республики» (далее – ГБУ «МФЦ КБР»), связанные с предоставлением муниципальной услуги по выдаче справки о составе семьи.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1.2. Административный регламент по предоставлению муниципальной услуги «Выдача справки о составе семьи» для граждан на базе ГБУ «МФЦ КБР» разработан в целях повышения качества предоставления и доступности муниципальных услуг, создания комфортных условий для заявителей, а также определения сроков и последовательности действий (административных процедур) при предоставлении муниципальной услуги. 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  <w:rPr>
          <w:rStyle w:val="fontstyle01"/>
          <w:bCs/>
        </w:rPr>
      </w:pPr>
      <w:r w:rsidRPr="00FA4CE3">
        <w:rPr>
          <w:rStyle w:val="fontstyle01"/>
        </w:rPr>
        <w:t xml:space="preserve">1.3. Заявителями являются физические лица - граждане Российской Федерации, зарегистрированные по месту проживания/пребывания на территории </w:t>
      </w:r>
      <w:r w:rsidRPr="00FA4CE3">
        <w:rPr>
          <w:rStyle w:val="a6"/>
        </w:rPr>
        <w:t xml:space="preserve">сельского поселения Янтарное Прохладненского муниципального района </w:t>
      </w:r>
      <w:r w:rsidRPr="00FA4CE3">
        <w:rPr>
          <w:rStyle w:val="fontstyle01"/>
        </w:rPr>
        <w:t>Кабардино-Балкарской Республики/вид на жительство/статус беженца. Несовершеннолетние дети в возрасте с 14 до 18 лет вправе получать справку на свое имя с письменного согласия своих законных представителей. Членами семьи согласно статье 2 Семейного Кодекса РФ являются: супруги, родители и</w:t>
      </w:r>
      <w:r w:rsidRPr="00FA4CE3">
        <w:br/>
      </w:r>
      <w:r w:rsidRPr="00FA4CE3">
        <w:rPr>
          <w:rStyle w:val="fontstyle01"/>
        </w:rPr>
        <w:t xml:space="preserve">дети (усыновители и усыновленные).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1.3.1 полномочиями выступать от имени заявителей для получения муниципальной услуги обладают законные представители, усыновители, опекуны несовершеннолетних граждан и совершеннолетние, дееспособные граждане, действующие на основании доверенности, выданной в установленном порядке получателям муниципальной услуги и иные лица, установленные законодательством РФ (далее – представитель, представители);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1.3.2 при обращении за получением муниципальной услуги заявитель дополнительно представляет документы, подтверждающие согласие на обработку персональных данных. В случае обращения представителя, указанные документы должны быть представлены в отношении заявителя и его представителя. 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1.4. Требования к порядку информирования о правилах предоставления муниципальной услуги: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1.4.1 заявитель, либо его представитель может обратиться за получением необходимой информации по вопросу предоставления муниципальной услуги в филиалы и удаленные рабочие места ГБУ «МФЦ КБР», расположенные на территории Кабардино-Балкарской Республики. Адреса и контактная информация размещена на официальном сайте ГБУ «МФЦ КБР». Также заявитель может получить всю необходимую информацию по вопросу предоставления муниципальной услуги на Едином портале государственных и муниципальных услуг. Адрес федеральной информационной системы «Единый портал государственных и муниципальных услуг (функций)» - </w:t>
      </w:r>
      <w:r w:rsidRPr="00FA4CE3">
        <w:rPr>
          <w:rStyle w:val="fontstyle01"/>
          <w:color w:val="0000FF"/>
        </w:rPr>
        <w:t xml:space="preserve">www.gosuslugi.ru </w:t>
      </w:r>
      <w:r w:rsidRPr="00FA4CE3">
        <w:rPr>
          <w:rStyle w:val="fontstyle01"/>
        </w:rPr>
        <w:t xml:space="preserve">(далее-ЕПГУ);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1.4.2 информирование проводится в форме: - устного информирования; - письменного информирования;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1.4.2.1 устное информирование осуществляется специалистами ГБУ «МФЦ КБР» при обращении заявителей за информацией лично или по единому справочному номеру 8 800 100 32 82. Специалисты, осуществляющие устное информирование, принимают все необходимые меры для предоставления полного и оперативного ответа на поставленные вопросы.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lastRenderedPageBreak/>
        <w:t xml:space="preserve">1.4.2.2 при ответах на телефонные звонки специалисты подробно, в корректной форме информируют заявителей по интересующим их вопросам. При устном обращении заявителя (по телефону) специалисты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письменно;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>1.4.2.3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факсу), исходя из выбранного заявителем способа направления ему ответа. 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 Ответ на обращение, поступившее в форме электронного документа, направляется в форме</w:t>
      </w:r>
      <w:r w:rsidRPr="00FA4CE3">
        <w:rPr>
          <w:sz w:val="24"/>
          <w:szCs w:val="24"/>
        </w:rPr>
        <w:t xml:space="preserve">  </w:t>
      </w:r>
      <w:r w:rsidRPr="00FA4CE3">
        <w:rPr>
          <w:rStyle w:val="fontstyle01"/>
        </w:rPr>
        <w:t xml:space="preserve">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  <w:rPr>
          <w:rStyle w:val="fontstyle01"/>
          <w:bCs/>
        </w:rPr>
      </w:pPr>
      <w:r w:rsidRPr="00FA4CE3">
        <w:rPr>
          <w:rStyle w:val="fontstyle01"/>
        </w:rPr>
        <w:t xml:space="preserve">1.4.3 заявитель либо его представитель информируются о порядке предоставления муниципальной услуги, в том числе посредством комплексного запроса. Информация о порядке предоставления муниципальной услуги и перечень необходимых документов для получения муниципальной услуги размещаются на официальном сайте </w:t>
      </w:r>
      <w:r w:rsidRPr="00FA4CE3">
        <w:rPr>
          <w:rStyle w:val="a6"/>
        </w:rPr>
        <w:t>сельского поселения Янтарное Прохладненского муниципального района</w:t>
      </w:r>
      <w:r w:rsidRPr="00FA4CE3">
        <w:rPr>
          <w:rStyle w:val="fontstyle01"/>
        </w:rPr>
        <w:t xml:space="preserve"> КБР официальном сайте ГБУ «МФЦ КБР» в информационно-телекоммуникационной сети «Интернет», а также на ЕПГУ.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2.Стандарт предоставления муниципальной услуги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2.1. Наименование муниципальной услуги: «Выдача справки о составе семьи».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2.2. Муниципальная услуга предоставляется в филиалах и УРМ ГБУ «МФЦ КБР».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2.3. Результатом предоставления муниципальной услуги является: - выдача справки о составе семьи; - отказ в предоставлении муниципальной услуги.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2.4. Максимальный срок предоставления услуги 3 рабочих дня. 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  <w:rPr>
          <w:rStyle w:val="fontstyle01"/>
          <w:bCs/>
        </w:rPr>
      </w:pPr>
      <w:r w:rsidRPr="00FA4CE3">
        <w:rPr>
          <w:rStyle w:val="fontstyle01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</w:t>
      </w:r>
      <w:r w:rsidRPr="00FA4CE3">
        <w:rPr>
          <w:rStyle w:val="a6"/>
        </w:rPr>
        <w:t xml:space="preserve">сельского поселения Янтарное Прохладненского муниципального района </w:t>
      </w:r>
      <w:r w:rsidRPr="00FA4CE3">
        <w:rPr>
          <w:rStyle w:val="fontstyle01"/>
        </w:rPr>
        <w:t xml:space="preserve">КБР на ЕПГУ, на сайте ГБУ «МФЦ КБР».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2.6. Исчерпывающий перечень документов, необходимых для предоставления муниципальной услуги: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1) документ, удостоверяющий личность заявителя;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>2) документ, удостоверяющий личность и доверенность лица, уполномоченного на представление интересов заявителя (при обращении доверенного лица) оформленная в соответствии с законодательством РФ;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 3) документы, подтверждающие родство заявителя (свидетельство о рождении, браке/разводе, усыновлении, установлении отцовства).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 4) в случае если заявитель является опекуном или попечителем - документ, подтверждающий данный факт.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5) документы, удостоверяющие личность всех членов семьи. Документы, необходимые для выдачи справки о составе семьи, представляются в ГБУ «МФЦ КБР» посредством личного обращения заявителя, либо представителя заявителя. При личном обращении все документы-основания выдачи справки предоставляются в оригиналах, либо копиях, заверенных в установленном законодательством РФ, порядке. </w:t>
      </w:r>
    </w:p>
    <w:p w:rsidR="00977C53" w:rsidRPr="00FA4CE3" w:rsidRDefault="00977C53" w:rsidP="00977C53">
      <w:pPr>
        <w:ind w:firstLine="567"/>
        <w:jc w:val="both"/>
        <w:rPr>
          <w:rStyle w:val="fontstyle01"/>
          <w:color w:val="222222"/>
        </w:rPr>
      </w:pPr>
      <w:r w:rsidRPr="00FA4CE3">
        <w:rPr>
          <w:rStyle w:val="fontstyle01"/>
        </w:rPr>
        <w:t xml:space="preserve">2.6.1. </w:t>
      </w:r>
      <w:r w:rsidRPr="00FA4CE3">
        <w:rPr>
          <w:rStyle w:val="fontstyle01"/>
          <w:color w:val="222222"/>
        </w:rPr>
        <w:t xml:space="preserve">За неполноту и недостоверность предоставленной информации заявитель несет административную, гражданско-правовую, уголовную ответственность в соответствии с законодательством Российской Федерации.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2.6.2. Установление личности заявителя может осуществляться в ходе личного приема посредством предъявления паспорта гражданина Российской Федерации либо </w:t>
      </w:r>
      <w:r w:rsidRPr="00FA4CE3">
        <w:rPr>
          <w:rStyle w:val="fontstyle01"/>
        </w:rPr>
        <w:lastRenderedPageBreak/>
        <w:t xml:space="preserve">иного документа, удостоверяющего личность, в соответствии с законодательством Российской Федерации или посредством идентификации и аутентификации в случае наличия технической возможности. </w:t>
      </w:r>
    </w:p>
    <w:p w:rsidR="00977C53" w:rsidRPr="00FA4CE3" w:rsidRDefault="00977C53" w:rsidP="00977C53">
      <w:pPr>
        <w:ind w:firstLine="567"/>
        <w:jc w:val="both"/>
        <w:rPr>
          <w:rStyle w:val="fontstyle01"/>
        </w:rPr>
      </w:pPr>
      <w:r w:rsidRPr="00FA4CE3">
        <w:rPr>
          <w:rStyle w:val="fontstyle01"/>
        </w:rPr>
        <w:t xml:space="preserve">2.7. Специалисты, ответственные за предоставление муниципальной услуги, не вправе требовать от заявителя: </w:t>
      </w:r>
    </w:p>
    <w:p w:rsidR="00977C53" w:rsidRPr="00FA4CE3" w:rsidRDefault="00977C53" w:rsidP="00977C53">
      <w:pPr>
        <w:ind w:firstLine="567"/>
        <w:jc w:val="both"/>
        <w:rPr>
          <w:rStyle w:val="fontstyle01"/>
          <w:color w:val="111111"/>
        </w:rPr>
      </w:pPr>
      <w:r w:rsidRPr="00FA4CE3">
        <w:rPr>
          <w:rStyle w:val="fontstyle01"/>
          <w:color w:val="111111"/>
        </w:rPr>
        <w:t xml:space="preserve">1)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</w:pPr>
      <w:r w:rsidRPr="00FA4CE3">
        <w:rPr>
          <w:rStyle w:val="fontstyle01"/>
          <w:color w:val="111111"/>
        </w:rPr>
        <w:t>2)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 и организации, за исключением получения документов и информации, предоставляемых в результате предоставления таких услуг, которые являются необходимыми и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обязательными для предоставления муниципальной услуги;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3) представления документов и информации, отсутствие и (или) недостоверность которых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не указывались при первоначальном отказе в приеме документов, необходимых для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предоставления муниципальной услуги, либо в предоставлении муниципальной услуги, за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исключением следующих случаев: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а) изменения требований нормативных правовых актов, касающихся предоставления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муниципальной услуги;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б) наличия ошибок в документах, поданных заявителем после первоначального отказа в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приеме документов, необходимых для предоставления муниципальной услуги, либо в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предоставлении муниципальной услуги и не включенных в представленный ранее комплект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документов;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в) истечения срока действия документов или изменения информации после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первоначального отказа в приеме документов, необходимых для предоставления муниципальной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услуги</w:t>
      </w:r>
      <w:r w:rsidRPr="00FA4CE3">
        <w:rPr>
          <w:rStyle w:val="fontstyle01"/>
        </w:rPr>
        <w:t xml:space="preserve">, </w:t>
      </w:r>
      <w:r w:rsidRPr="00FA4CE3">
        <w:rPr>
          <w:rStyle w:val="fontstyle01"/>
          <w:color w:val="111111"/>
        </w:rPr>
        <w:t>либо в предоставлении муниципальной услуги;</w:t>
      </w:r>
      <w:r w:rsidRPr="00FA4CE3">
        <w:rPr>
          <w:color w:val="111111"/>
        </w:rPr>
        <w:br/>
      </w:r>
      <w:r w:rsidRPr="00FA4CE3">
        <w:rPr>
          <w:rStyle w:val="fontstyle01"/>
          <w:color w:val="111111"/>
        </w:rPr>
        <w:t>г) выявления документально подтвержденного факта (признаков) ошибочного или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противоправного действия (бездействия) должностного лица органа, предоставляющего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муниципальную услугу, работника МФЦ, при первоначальном отказе в приеме документов,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необходимых для предоставления муниципальной услуги, либо в предоставлении муниципальной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услуги, о чем в письменном виде за подписью директора филиала ГБУ «МФЦ КБР» при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первоначальном отказе в приеме документов, необходимых для предоставления муниципальной</w:t>
      </w:r>
      <w:r w:rsidRPr="00FA4CE3">
        <w:rPr>
          <w:color w:val="111111"/>
        </w:rPr>
        <w:t xml:space="preserve"> </w:t>
      </w:r>
      <w:r w:rsidRPr="00FA4CE3">
        <w:rPr>
          <w:rStyle w:val="fontstyle01"/>
          <w:color w:val="111111"/>
        </w:rPr>
        <w:t>услуги, уведомляется заявитель, а также приносятся извинения за доставленные неудобства.</w:t>
      </w:r>
      <w:r w:rsidRPr="00FA4CE3">
        <w:rPr>
          <w:color w:val="111111"/>
        </w:rPr>
        <w:br/>
      </w:r>
      <w:r w:rsidRPr="00FA4CE3">
        <w:rPr>
          <w:rStyle w:val="fontstyle01"/>
        </w:rPr>
        <w:t>2.8. Основания для отказа в приеме документов при предоставлении муниципальной</w:t>
      </w:r>
      <w:r w:rsidRPr="00FA4CE3">
        <w:t xml:space="preserve"> </w:t>
      </w:r>
      <w:r w:rsidRPr="00FA4CE3">
        <w:rPr>
          <w:rStyle w:val="fontstyle01"/>
        </w:rPr>
        <w:t>услуги действующим законодательством не предусмотрены.</w:t>
      </w:r>
      <w:r w:rsidRPr="00FA4CE3">
        <w:br/>
      </w:r>
      <w:r w:rsidRPr="00FA4CE3">
        <w:rPr>
          <w:rStyle w:val="fontstyle01"/>
        </w:rPr>
        <w:t>2.9. Основания для приостановления предоставления муниципальной услуги</w:t>
      </w:r>
      <w:r w:rsidRPr="00FA4CE3">
        <w:br/>
      </w:r>
      <w:r w:rsidRPr="00FA4CE3">
        <w:rPr>
          <w:rStyle w:val="fontstyle01"/>
        </w:rPr>
        <w:t>действующим законодательством не предусмотрены.</w:t>
      </w:r>
      <w:r w:rsidRPr="00FA4CE3">
        <w:br/>
      </w:r>
      <w:r w:rsidRPr="00FA4CE3">
        <w:rPr>
          <w:rStyle w:val="fontstyle01"/>
        </w:rPr>
        <w:t>2.10. Исчерпывающий перечень оснований для отказа в предоставлении муниципальной</w:t>
      </w:r>
      <w:r w:rsidRPr="00FA4CE3">
        <w:t xml:space="preserve"> </w:t>
      </w:r>
      <w:r w:rsidRPr="00FA4CE3">
        <w:rPr>
          <w:rStyle w:val="fontstyle01"/>
        </w:rPr>
        <w:t>услуги:</w:t>
      </w:r>
      <w:r w:rsidRPr="00FA4CE3">
        <w:br/>
      </w:r>
      <w:r w:rsidRPr="00FA4CE3">
        <w:rPr>
          <w:rStyle w:val="fontstyle01"/>
        </w:rPr>
        <w:t>- непредставление или представление не в полном объеме документов, необходимых для</w:t>
      </w:r>
      <w:r w:rsidRPr="00FA4CE3">
        <w:t xml:space="preserve"> </w:t>
      </w:r>
      <w:r w:rsidRPr="00FA4CE3">
        <w:rPr>
          <w:rStyle w:val="fontstyle01"/>
        </w:rPr>
        <w:t>предоставления муниципальной услуги;</w:t>
      </w:r>
      <w:r w:rsidRPr="00FA4CE3">
        <w:br/>
      </w:r>
      <w:r w:rsidRPr="00FA4CE3">
        <w:rPr>
          <w:rStyle w:val="fontstyle01"/>
        </w:rPr>
        <w:t>2.11. Муниципальная услуга предоставляется бесплатно.</w:t>
      </w:r>
      <w:r w:rsidRPr="00FA4CE3">
        <w:br/>
      </w:r>
      <w:r w:rsidRPr="00FA4CE3">
        <w:rPr>
          <w:rStyle w:val="fontstyle01"/>
        </w:rPr>
        <w:t>2.12. Максимальный срок ожидания в очереди при обращении заявителя за</w:t>
      </w:r>
      <w:r w:rsidRPr="00FA4CE3">
        <w:br/>
      </w:r>
      <w:r w:rsidRPr="00FA4CE3">
        <w:rPr>
          <w:rStyle w:val="fontstyle01"/>
        </w:rPr>
        <w:t>предоставлением муниципальной услуги и при получении результата предоставления</w:t>
      </w:r>
      <w:r w:rsidRPr="00FA4CE3">
        <w:t xml:space="preserve"> </w:t>
      </w:r>
      <w:r w:rsidRPr="00FA4CE3">
        <w:rPr>
          <w:rStyle w:val="fontstyle01"/>
        </w:rPr>
        <w:t>муниципальной услуги не должен превышать 15 минут.</w:t>
      </w:r>
      <w:r w:rsidRPr="00FA4CE3">
        <w:br/>
      </w:r>
      <w:r w:rsidRPr="00FA4CE3">
        <w:rPr>
          <w:rStyle w:val="fontstyle01"/>
        </w:rPr>
        <w:t>2.13. Время регистрации запроса не должно превышать 20 минут.</w:t>
      </w:r>
      <w:r w:rsidRPr="00FA4CE3">
        <w:br/>
      </w:r>
      <w:r w:rsidRPr="00FA4CE3">
        <w:rPr>
          <w:rStyle w:val="fontstyle01"/>
        </w:rPr>
        <w:t>2.14. Требования к местам предоставления муниципальной услуги:</w:t>
      </w:r>
      <w:r w:rsidRPr="00FA4CE3">
        <w:br/>
      </w:r>
      <w:r w:rsidRPr="00FA4CE3">
        <w:rPr>
          <w:rStyle w:val="fontstyle01"/>
        </w:rPr>
        <w:t>- предоставление муниципальной услуги осуществляется в специально выделенном для</w:t>
      </w:r>
      <w:r w:rsidRPr="00FA4CE3">
        <w:t xml:space="preserve"> </w:t>
      </w:r>
      <w:r w:rsidRPr="00FA4CE3">
        <w:rPr>
          <w:rStyle w:val="fontstyle01"/>
        </w:rPr>
        <w:lastRenderedPageBreak/>
        <w:t>этих целей помещении;</w:t>
      </w:r>
      <w:r w:rsidRPr="00FA4CE3">
        <w:br/>
      </w:r>
      <w:r w:rsidRPr="00FA4CE3">
        <w:rPr>
          <w:rStyle w:val="fontstyle01"/>
        </w:rPr>
        <w:t>- для заявителей должно быть обеспечено удобство с точки зрения пешеходной</w:t>
      </w:r>
      <w:r w:rsidRPr="00FA4CE3">
        <w:t xml:space="preserve"> </w:t>
      </w:r>
      <w:r w:rsidRPr="00FA4CE3">
        <w:rPr>
          <w:rStyle w:val="fontstyle01"/>
        </w:rPr>
        <w:t>доступности от остановок общественного транспорта;</w:t>
      </w:r>
      <w:r w:rsidRPr="00FA4CE3">
        <w:br/>
      </w:r>
      <w:r w:rsidRPr="00FA4CE3">
        <w:rPr>
          <w:rStyle w:val="fontstyle01"/>
        </w:rPr>
        <w:t>- путь от остановок общественного транспорта до помещений приема и выдачи документов</w:t>
      </w:r>
      <w:r w:rsidRPr="00FA4CE3">
        <w:t xml:space="preserve"> </w:t>
      </w:r>
      <w:r w:rsidRPr="00FA4CE3">
        <w:rPr>
          <w:rStyle w:val="fontstyle01"/>
        </w:rPr>
        <w:t>должен быть оборудован соответствующими информационными указателями;</w:t>
      </w:r>
      <w:r w:rsidRPr="00FA4CE3">
        <w:br/>
      </w:r>
      <w:r w:rsidRPr="00FA4CE3">
        <w:rPr>
          <w:rStyle w:val="fontstyle01"/>
        </w:rPr>
        <w:t>- в случае, если имеется возможность организации стоянки (парковки) возле здания</w:t>
      </w:r>
      <w:r w:rsidRPr="00FA4CE3">
        <w:t xml:space="preserve"> </w:t>
      </w:r>
      <w:r w:rsidRPr="00FA4CE3">
        <w:rPr>
          <w:rStyle w:val="fontstyle01"/>
        </w:rPr>
        <w:t>(строения), в котором размещено помещение приема и выдачи документов, организовывается</w:t>
      </w:r>
      <w:r w:rsidRPr="00FA4CE3">
        <w:t xml:space="preserve"> </w:t>
      </w:r>
      <w:r w:rsidRPr="00FA4CE3">
        <w:rPr>
          <w:rStyle w:val="fontstyle01"/>
        </w:rPr>
        <w:t>стоянка (парковка) для личного автомобильного транспорта заявителей. За пользование стоянкой</w:t>
      </w:r>
      <w:r w:rsidRPr="00FA4CE3">
        <w:br/>
      </w:r>
      <w:r w:rsidRPr="00FA4CE3">
        <w:rPr>
          <w:rStyle w:val="fontstyle01"/>
        </w:rPr>
        <w:t>(парковкой) с заявителей плата не взимается;</w:t>
      </w:r>
      <w:r w:rsidRPr="00FA4CE3">
        <w:br/>
      </w:r>
      <w:r w:rsidRPr="00FA4CE3">
        <w:rPr>
          <w:rStyle w:val="fontstyle01"/>
        </w:rPr>
        <w:t>- для парковки специальных автотранспортных средств инвалидов на каждой стоянке</w:t>
      </w:r>
      <w:r w:rsidRPr="00FA4CE3">
        <w:t xml:space="preserve"> </w:t>
      </w:r>
      <w:r w:rsidRPr="00FA4CE3">
        <w:rPr>
          <w:rStyle w:val="fontstyle01"/>
        </w:rPr>
        <w:t>выделяются места, которые не должны занимать иные транспортные средства;</w:t>
      </w:r>
      <w:r w:rsidRPr="00FA4CE3">
        <w:br/>
      </w:r>
      <w:r w:rsidRPr="00FA4CE3">
        <w:rPr>
          <w:rStyle w:val="fontstyle01"/>
        </w:rPr>
        <w:t>- вход в помещение приема и выдачи документов должен обеспечивать свободный доступ</w:t>
      </w:r>
      <w:r w:rsidRPr="00FA4CE3">
        <w:t xml:space="preserve"> </w:t>
      </w:r>
      <w:r w:rsidRPr="00FA4CE3">
        <w:rPr>
          <w:rStyle w:val="fontstyle01"/>
        </w:rPr>
        <w:t>заявителей, быть оборудован удобной лестницей с поручнями, широкими проходами, а также</w:t>
      </w:r>
      <w:r w:rsidRPr="00FA4CE3">
        <w:br/>
      </w:r>
      <w:r w:rsidRPr="00FA4CE3">
        <w:rPr>
          <w:rStyle w:val="fontstyle01"/>
        </w:rPr>
        <w:t>пандусами для передвижения кресел-колясок;</w:t>
      </w:r>
      <w:r w:rsidRPr="00FA4CE3">
        <w:br/>
      </w:r>
      <w:r w:rsidRPr="00FA4CE3">
        <w:rPr>
          <w:rStyle w:val="fontstyle01"/>
        </w:rPr>
        <w:t>- на здании рядом с входом должна быть размещена информационная табличка (вывеска);</w:t>
      </w:r>
      <w:r w:rsidRPr="00FA4CE3">
        <w:br/>
      </w:r>
      <w:r w:rsidRPr="00FA4CE3">
        <w:rPr>
          <w:rStyle w:val="fontstyle01"/>
        </w:rPr>
        <w:t>- фасад здания должен быть оборудован осветительными приборами, позволяющими</w:t>
      </w:r>
      <w:r w:rsidRPr="00FA4CE3">
        <w:br/>
      </w:r>
      <w:r w:rsidRPr="00FA4CE3">
        <w:rPr>
          <w:rStyle w:val="fontstyle01"/>
        </w:rPr>
        <w:t>посетителям ознакомиться с информационными табличками;</w:t>
      </w:r>
      <w:r w:rsidRPr="00FA4CE3">
        <w:br/>
      </w:r>
      <w:r w:rsidRPr="00FA4CE3">
        <w:rPr>
          <w:rStyle w:val="fontstyle01"/>
        </w:rPr>
        <w:t>- помещения приема и выдачи документов должны предусматривать места для ожидания,</w:t>
      </w:r>
      <w:r w:rsidRPr="00FA4CE3">
        <w:t xml:space="preserve"> </w:t>
      </w:r>
      <w:r w:rsidRPr="00FA4CE3">
        <w:rPr>
          <w:rStyle w:val="fontstyle01"/>
        </w:rPr>
        <w:t>информирования и приема заявителей;</w:t>
      </w:r>
      <w:r w:rsidRPr="00FA4CE3">
        <w:br/>
      </w:r>
      <w:r w:rsidRPr="00FA4CE3">
        <w:rPr>
          <w:rStyle w:val="fontstyle01"/>
        </w:rPr>
        <w:t>- помещение приема и выдачи документов оборудуется стендами (стойками),</w:t>
      </w:r>
      <w:r w:rsidRPr="00FA4CE3">
        <w:br/>
      </w:r>
      <w:r w:rsidRPr="00FA4CE3">
        <w:rPr>
          <w:rStyle w:val="fontstyle01"/>
        </w:rPr>
        <w:t>содержащими информацию о порядке предоставления муниципальной услуги;</w:t>
      </w:r>
      <w:r w:rsidRPr="00FA4CE3">
        <w:br/>
      </w:r>
      <w:r w:rsidRPr="00FA4CE3">
        <w:rPr>
          <w:rStyle w:val="fontstyle01"/>
        </w:rPr>
        <w:t>- в местах для ожидания устанавливаются стулья (кресельные секции, кресла) для</w:t>
      </w:r>
      <w:r w:rsidRPr="00FA4CE3">
        <w:t xml:space="preserve"> </w:t>
      </w:r>
      <w:r w:rsidRPr="00FA4CE3">
        <w:rPr>
          <w:rStyle w:val="fontstyle01"/>
        </w:rPr>
        <w:t>заявителей;</w:t>
      </w:r>
      <w:r w:rsidRPr="00FA4CE3">
        <w:br/>
      </w:r>
      <w:r w:rsidRPr="00FA4CE3">
        <w:rPr>
          <w:rStyle w:val="fontstyle01"/>
        </w:rPr>
        <w:t>- в помещении приема и выдачи документов выделяется место для оформления</w:t>
      </w:r>
      <w:r w:rsidRPr="00FA4CE3">
        <w:t xml:space="preserve"> </w:t>
      </w:r>
      <w:r w:rsidRPr="00FA4CE3">
        <w:rPr>
          <w:rStyle w:val="fontstyle01"/>
        </w:rPr>
        <w:t>документов, предусматривающее столы (стойки) с бланками заявлений и канцелярскими</w:t>
      </w:r>
      <w:r w:rsidRPr="00FA4CE3">
        <w:t xml:space="preserve"> </w:t>
      </w:r>
      <w:r w:rsidRPr="00FA4CE3">
        <w:rPr>
          <w:rStyle w:val="fontstyle01"/>
        </w:rPr>
        <w:t>принадлежностями.</w:t>
      </w:r>
      <w:r w:rsidRPr="00FA4CE3">
        <w:br/>
      </w:r>
      <w:r w:rsidRPr="00FA4CE3">
        <w:rPr>
          <w:rStyle w:val="fontstyle01"/>
        </w:rPr>
        <w:t>2.15. Показатели доступности и качества муниципальной услуги:</w:t>
      </w:r>
      <w:r w:rsidRPr="00FA4CE3">
        <w:br/>
      </w:r>
      <w:r w:rsidRPr="00FA4CE3">
        <w:rPr>
          <w:rStyle w:val="fontstyle01"/>
        </w:rPr>
        <w:t>1) показателями оценки доступности муниципальной услуги являются:</w:t>
      </w:r>
      <w:r w:rsidRPr="00FA4CE3">
        <w:br/>
      </w:r>
      <w:r w:rsidRPr="00FA4CE3">
        <w:rPr>
          <w:rStyle w:val="fontstyle01"/>
        </w:rPr>
        <w:t>-транспортная доступность к месту предоставления муниципальной услуги;</w:t>
      </w:r>
      <w:r w:rsidRPr="00FA4CE3">
        <w:br/>
      </w:r>
      <w:r w:rsidRPr="00FA4CE3">
        <w:rPr>
          <w:rStyle w:val="fontstyle01"/>
        </w:rPr>
        <w:t>-обеспечение беспрепятственного доступа граждан с ограниченными возможностями</w:t>
      </w:r>
      <w:r w:rsidRPr="00FA4CE3">
        <w:t xml:space="preserve"> </w:t>
      </w:r>
      <w:r w:rsidRPr="00FA4CE3">
        <w:rPr>
          <w:rStyle w:val="fontstyle01"/>
        </w:rPr>
        <w:t>передвижения к помещениям, в которых предоставляется услуга;</w:t>
      </w:r>
      <w:r w:rsidRPr="00FA4CE3">
        <w:br/>
      </w:r>
      <w:r w:rsidRPr="00FA4CE3">
        <w:rPr>
          <w:rStyle w:val="fontstyle01"/>
        </w:rPr>
        <w:t>-возможность беспрепятственного входа в помещения и выхода из них;</w:t>
      </w:r>
      <w:r w:rsidRPr="00FA4CE3">
        <w:br/>
      </w:r>
      <w:r w:rsidRPr="00FA4CE3">
        <w:rPr>
          <w:rStyle w:val="fontstyle01"/>
        </w:rPr>
        <w:t>-содействие со стороны специалистов учреждения, при необходимости инвалиду при входе</w:t>
      </w:r>
      <w:r w:rsidRPr="00FA4CE3">
        <w:t xml:space="preserve"> </w:t>
      </w:r>
      <w:r w:rsidRPr="00FA4CE3">
        <w:rPr>
          <w:rStyle w:val="fontstyle01"/>
        </w:rPr>
        <w:t>в объект и выходе из него;</w:t>
      </w:r>
      <w:r w:rsidRPr="00FA4CE3">
        <w:br/>
      </w:r>
      <w:r w:rsidRPr="00FA4CE3">
        <w:rPr>
          <w:rStyle w:val="fontstyle01"/>
        </w:rPr>
        <w:t>-оборудование на прилегающих к зданию территориях мест для парковки</w:t>
      </w:r>
      <w:r w:rsidRPr="00FA4CE3">
        <w:br/>
      </w:r>
      <w:r w:rsidRPr="00FA4CE3">
        <w:rPr>
          <w:rStyle w:val="fontstyle01"/>
        </w:rPr>
        <w:t>автотранспортных средств инвалидов;</w:t>
      </w:r>
      <w:r w:rsidRPr="00FA4CE3">
        <w:br/>
      </w:r>
      <w:r w:rsidRPr="00FA4CE3">
        <w:rPr>
          <w:rStyle w:val="fontstyle01"/>
        </w:rPr>
        <w:t>-возможность посадки в транспортное средство и высадки из него перед входом в</w:t>
      </w:r>
      <w:r w:rsidRPr="00FA4CE3">
        <w:t xml:space="preserve"> </w:t>
      </w:r>
      <w:r w:rsidRPr="00FA4CE3">
        <w:rPr>
          <w:rStyle w:val="fontstyle01"/>
        </w:rPr>
        <w:t>учреждение, в том числе с использованием кресла-коляски и при необходимости, с помощью</w:t>
      </w:r>
      <w:r w:rsidRPr="00FA4CE3">
        <w:t xml:space="preserve"> </w:t>
      </w:r>
      <w:r w:rsidRPr="00FA4CE3">
        <w:rPr>
          <w:rStyle w:val="fontstyle01"/>
        </w:rPr>
        <w:t>персонала;</w:t>
      </w:r>
      <w:r w:rsidRPr="00FA4CE3">
        <w:br/>
      </w:r>
      <w:r w:rsidRPr="00FA4CE3">
        <w:rPr>
          <w:rStyle w:val="fontstyle01"/>
        </w:rPr>
        <w:t>-возможность самостоятельного передвижения по объекту в целях доступа к месту</w:t>
      </w:r>
      <w:r w:rsidRPr="00FA4CE3">
        <w:t xml:space="preserve"> </w:t>
      </w:r>
      <w:r w:rsidRPr="00FA4CE3">
        <w:rPr>
          <w:rStyle w:val="fontstyle01"/>
        </w:rPr>
        <w:t>предоставления услуги, а также с помощью специалистов, предоставляющих услуги;</w:t>
      </w:r>
      <w:r w:rsidRPr="00FA4CE3">
        <w:br/>
      </w:r>
      <w:r w:rsidRPr="00FA4CE3">
        <w:rPr>
          <w:rStyle w:val="fontstyle01"/>
        </w:rPr>
        <w:t>-сопровождение инвалидов, имеющих стойкие расстройства функции зрения и</w:t>
      </w:r>
      <w:r w:rsidRPr="00FA4CE3">
        <w:t xml:space="preserve"> </w:t>
      </w:r>
      <w:r w:rsidRPr="00FA4CE3">
        <w:rPr>
          <w:rStyle w:val="fontstyle01"/>
        </w:rPr>
        <w:t>самостоятельного передвижения, по территории учреждения;</w:t>
      </w:r>
      <w:r w:rsidRPr="00FA4CE3">
        <w:br/>
      </w:r>
      <w:r w:rsidRPr="00FA4CE3">
        <w:rPr>
          <w:rStyle w:val="fontstyle01"/>
        </w:rPr>
        <w:t>-проведения инструктажа специалистов, осуществляющих первичный контакт с</w:t>
      </w:r>
      <w:r w:rsidRPr="00FA4CE3">
        <w:t xml:space="preserve"> </w:t>
      </w:r>
      <w:r w:rsidRPr="00FA4CE3">
        <w:rPr>
          <w:rStyle w:val="fontstyle01"/>
        </w:rPr>
        <w:t>получателями услуги, по вопросам работы с инвалидами;</w:t>
      </w:r>
      <w:r w:rsidRPr="00FA4CE3">
        <w:br/>
      </w:r>
      <w:r w:rsidRPr="00FA4CE3">
        <w:rPr>
          <w:rStyle w:val="fontstyle01"/>
        </w:rPr>
        <w:t>-размещение носителей информации о порядке предоставления услуги инвалидам с учетом</w:t>
      </w:r>
      <w:r w:rsidRPr="00FA4CE3">
        <w:t xml:space="preserve"> </w:t>
      </w:r>
      <w:r w:rsidRPr="00FA4CE3">
        <w:rPr>
          <w:rStyle w:val="fontstyle01"/>
        </w:rPr>
        <w:t>ограничений их жизнедеятельности, в том числе, при необходимости, дублирование необходимо для получения услуги звуковой и зрительной информации, а также надписей, знаков и иной</w:t>
      </w:r>
      <w:r w:rsidRPr="00FA4CE3">
        <w:t xml:space="preserve"> </w:t>
      </w:r>
      <w:r w:rsidRPr="00FA4CE3">
        <w:rPr>
          <w:rStyle w:val="fontstyle01"/>
        </w:rPr>
        <w:t>текстовой и графической информации знаками, выполненными рельефно-точечным шрифтом</w:t>
      </w:r>
      <w:r w:rsidRPr="00FA4CE3">
        <w:t xml:space="preserve"> </w:t>
      </w:r>
      <w:r w:rsidRPr="00FA4CE3">
        <w:rPr>
          <w:rStyle w:val="fontstyle01"/>
        </w:rPr>
        <w:t>Брайля и на контрастном фоне;</w:t>
      </w:r>
      <w:r w:rsidRPr="00FA4CE3">
        <w:br/>
      </w:r>
      <w:r w:rsidRPr="00FA4CE3">
        <w:rPr>
          <w:rStyle w:val="fontstyle01"/>
        </w:rPr>
        <w:lastRenderedPageBreak/>
        <w:t>-обеспечение допуска на объект собаки-проводника при наличии документа,</w:t>
      </w:r>
      <w:r w:rsidRPr="00FA4CE3">
        <w:br/>
      </w:r>
      <w:r w:rsidRPr="00FA4CE3">
        <w:rPr>
          <w:rStyle w:val="fontstyle01"/>
        </w:rPr>
        <w:t>подтверждающего ее специальное обучение, выданного по форме, установленной федеральным</w:t>
      </w:r>
      <w:r w:rsidRPr="00FA4CE3">
        <w:t xml:space="preserve"> </w:t>
      </w:r>
      <w:r w:rsidRPr="00FA4CE3">
        <w:rPr>
          <w:rStyle w:val="fontstyle01"/>
        </w:rPr>
        <w:t>органам исполнительной власти, осуществляющим функции по выработке и реализации</w:t>
      </w:r>
      <w:r w:rsidRPr="00FA4CE3">
        <w:t xml:space="preserve"> </w:t>
      </w:r>
      <w:r w:rsidRPr="00FA4CE3">
        <w:rPr>
          <w:rStyle w:val="fontstyle01"/>
        </w:rPr>
        <w:t>государственной политики и нормативному правовому регулированию в сфере социальной</w:t>
      </w:r>
      <w:r w:rsidRPr="00FA4CE3">
        <w:t xml:space="preserve"> </w:t>
      </w:r>
      <w:r w:rsidRPr="00FA4CE3">
        <w:rPr>
          <w:rStyle w:val="fontstyle01"/>
        </w:rPr>
        <w:t>защиты населения;</w:t>
      </w:r>
      <w:r w:rsidRPr="00FA4CE3">
        <w:br/>
      </w:r>
      <w:r w:rsidRPr="00FA4CE3">
        <w:rPr>
          <w:rStyle w:val="fontstyle01"/>
        </w:rPr>
        <w:t>-оказание специалистами необходимой помощи инвалидам, связанной с разъяснением в</w:t>
      </w:r>
      <w:r w:rsidRPr="00FA4CE3">
        <w:t xml:space="preserve"> </w:t>
      </w:r>
      <w:r w:rsidRPr="00FA4CE3">
        <w:rPr>
          <w:rStyle w:val="fontstyle01"/>
        </w:rPr>
        <w:t>доступной для них форме порядка предоставления и получения услуги, оформлением</w:t>
      </w:r>
      <w:r w:rsidRPr="00FA4CE3">
        <w:t xml:space="preserve"> </w:t>
      </w:r>
      <w:r w:rsidRPr="00FA4CE3">
        <w:rPr>
          <w:rStyle w:val="fontstyle01"/>
        </w:rPr>
        <w:t>необходимых для ее предоставления документов, ознакомлением инвалидов с размещением</w:t>
      </w:r>
      <w:r w:rsidRPr="00FA4CE3">
        <w:t xml:space="preserve"> </w:t>
      </w:r>
      <w:r w:rsidRPr="00FA4CE3">
        <w:rPr>
          <w:rStyle w:val="fontstyle01"/>
        </w:rPr>
        <w:t>кабинетов, последовательностью действий, необходимых для получения услуги;</w:t>
      </w:r>
      <w:r w:rsidRPr="00FA4CE3">
        <w:br/>
      </w:r>
      <w:r w:rsidRPr="00FA4CE3">
        <w:rPr>
          <w:rStyle w:val="fontstyle01"/>
        </w:rPr>
        <w:t>-обеспечение условий доступности для инвалидов по зрению официального сайта</w:t>
      </w:r>
      <w:r w:rsidRPr="00FA4CE3">
        <w:t xml:space="preserve"> </w:t>
      </w:r>
      <w:r w:rsidRPr="00FA4CE3">
        <w:rPr>
          <w:rStyle w:val="fontstyle01"/>
        </w:rPr>
        <w:t>учреждения и информационно-телекоммуникационной сети Интернет;</w:t>
      </w:r>
      <w:r w:rsidRPr="00FA4CE3">
        <w:br/>
      </w:r>
      <w:r w:rsidRPr="00FA4CE3">
        <w:rPr>
          <w:rStyle w:val="fontstyle01"/>
        </w:rPr>
        <w:t>-оказание специалистами учреждения иной необходимой инвалидам помощи в</w:t>
      </w:r>
      <w:r w:rsidRPr="00FA4CE3">
        <w:t xml:space="preserve"> </w:t>
      </w:r>
      <w:r w:rsidRPr="00FA4CE3">
        <w:rPr>
          <w:rStyle w:val="fontstyle01"/>
        </w:rPr>
        <w:t>преодолении барьеров, мешающих получению ими услуг наравне с другими лицами;</w:t>
      </w:r>
      <w:r w:rsidRPr="00FA4CE3">
        <w:br/>
      </w:r>
      <w:r w:rsidRPr="00FA4CE3">
        <w:rPr>
          <w:rStyle w:val="fontstyle01"/>
        </w:rPr>
        <w:t>-размещение информации о порядке предоставления муниципальной услуги на</w:t>
      </w:r>
      <w:r w:rsidRPr="00FA4CE3">
        <w:t xml:space="preserve"> </w:t>
      </w:r>
      <w:r w:rsidRPr="00FA4CE3">
        <w:rPr>
          <w:rStyle w:val="fontstyle01"/>
        </w:rPr>
        <w:t>официальном сайте</w:t>
      </w:r>
      <w:r w:rsidRPr="00FA4CE3">
        <w:rPr>
          <w:rStyle w:val="a6"/>
        </w:rPr>
        <w:t xml:space="preserve"> сельского поселения Янтарное Прохладненского муниципального района</w:t>
      </w:r>
      <w:r w:rsidRPr="00FA4CE3">
        <w:rPr>
          <w:rStyle w:val="fontstyle01"/>
        </w:rPr>
        <w:t>, а также на портале государственных и</w:t>
      </w:r>
      <w:r w:rsidRPr="00FA4CE3">
        <w:t xml:space="preserve"> </w:t>
      </w:r>
      <w:r w:rsidRPr="00FA4CE3">
        <w:rPr>
          <w:rStyle w:val="fontstyle01"/>
        </w:rPr>
        <w:t>муниципальных услуг;</w:t>
      </w:r>
      <w:r w:rsidRPr="00FA4CE3">
        <w:br/>
      </w:r>
      <w:r w:rsidRPr="00FA4CE3">
        <w:rPr>
          <w:rStyle w:val="fontstyle01"/>
        </w:rPr>
        <w:t>- получение муниципальной услуги в ГБУ «МФЦ КБР».</w:t>
      </w:r>
      <w:r w:rsidRPr="00FA4CE3">
        <w:br/>
      </w:r>
      <w:r w:rsidRPr="00FA4CE3">
        <w:rPr>
          <w:rStyle w:val="fontstyle01"/>
        </w:rPr>
        <w:t>Заявитель (представитель заявителя) имеет право на обращение в любой филиал и УРМ</w:t>
      </w:r>
      <w:r w:rsidRPr="00FA4CE3">
        <w:t xml:space="preserve"> </w:t>
      </w:r>
      <w:r w:rsidRPr="00FA4CE3">
        <w:rPr>
          <w:rStyle w:val="fontstyle01"/>
        </w:rPr>
        <w:t>ГБУ «МФЦ КБР» в пределах Кабардино-Балкарской Республики для получения муниципальной</w:t>
      </w:r>
      <w:r w:rsidRPr="00FA4CE3">
        <w:t xml:space="preserve"> </w:t>
      </w:r>
      <w:r w:rsidRPr="00FA4CE3">
        <w:rPr>
          <w:rStyle w:val="fontstyle01"/>
        </w:rPr>
        <w:t>услуги по экстерриториальному принципу;</w:t>
      </w:r>
      <w:r w:rsidRPr="00FA4CE3">
        <w:br/>
      </w:r>
      <w:r w:rsidRPr="00FA4CE3">
        <w:rPr>
          <w:rStyle w:val="fontstyle01"/>
        </w:rPr>
        <w:t>2) показателями оценки качества муниципальной услуги являются:</w:t>
      </w:r>
      <w:r w:rsidRPr="00FA4CE3">
        <w:br/>
      </w:r>
      <w:r w:rsidRPr="00FA4CE3">
        <w:rPr>
          <w:rStyle w:val="fontstyle01"/>
        </w:rPr>
        <w:t>-количество взаимодействий со специалистом, ответственным за предоставление</w:t>
      </w:r>
      <w:r w:rsidRPr="00FA4CE3">
        <w:t xml:space="preserve"> </w:t>
      </w:r>
      <w:r w:rsidRPr="00FA4CE3">
        <w:rPr>
          <w:rStyle w:val="fontstyle01"/>
        </w:rPr>
        <w:t>муниципальной услуги – 2 (1 – обращение за предоставлением муниципальной услуги, 1 –получение конечного результата);</w:t>
      </w:r>
      <w:r w:rsidRPr="00FA4CE3">
        <w:br/>
      </w:r>
      <w:r w:rsidRPr="00FA4CE3">
        <w:rPr>
          <w:rStyle w:val="fontstyle01"/>
        </w:rPr>
        <w:t>-возможность получения информации о ходе предоставления муниципальной услуги;</w:t>
      </w:r>
      <w:r w:rsidRPr="00FA4CE3">
        <w:br/>
      </w:r>
      <w:r w:rsidRPr="00FA4CE3">
        <w:rPr>
          <w:rStyle w:val="fontstyle01"/>
        </w:rPr>
        <w:t>-возможность оценки качества предоставления услуги;</w:t>
      </w:r>
      <w:r w:rsidRPr="00FA4CE3">
        <w:br/>
      </w:r>
      <w:r w:rsidRPr="00FA4CE3">
        <w:rPr>
          <w:rStyle w:val="fontstyle01"/>
        </w:rPr>
        <w:t>-соблюдение специалистом, ответственным за предоставление, сроков предоставления</w:t>
      </w:r>
      <w:r w:rsidRPr="00FA4CE3">
        <w:t xml:space="preserve"> </w:t>
      </w:r>
      <w:r w:rsidRPr="00FA4CE3">
        <w:rPr>
          <w:rStyle w:val="fontstyle01"/>
        </w:rPr>
        <w:t>муниципальной услуги;</w:t>
      </w:r>
      <w:r w:rsidRPr="00FA4CE3">
        <w:br/>
      </w:r>
      <w:r w:rsidRPr="00FA4CE3">
        <w:rPr>
          <w:rStyle w:val="fontstyle01"/>
        </w:rPr>
        <w:t>-соблюдение сроков ожидания в очереди при предоставлении муниципальной услуги (не более 15 минут);</w:t>
      </w:r>
      <w:r w:rsidRPr="00FA4CE3">
        <w:br/>
      </w:r>
      <w:r w:rsidRPr="00FA4CE3">
        <w:rPr>
          <w:rStyle w:val="fontstyle01"/>
        </w:rPr>
        <w:t>-отсутствие поданных в установленном порядке жалоб со стороны заявителей на качество</w:t>
      </w:r>
      <w:r w:rsidRPr="00FA4CE3">
        <w:t xml:space="preserve"> </w:t>
      </w:r>
      <w:r w:rsidRPr="00FA4CE3">
        <w:rPr>
          <w:rStyle w:val="fontstyle01"/>
        </w:rPr>
        <w:t>предоставления муниципальной услуги, действия (бездействия) специалиста, ответственного за</w:t>
      </w:r>
      <w:r w:rsidRPr="00FA4CE3">
        <w:t xml:space="preserve"> </w:t>
      </w:r>
      <w:r w:rsidRPr="00FA4CE3">
        <w:rPr>
          <w:rStyle w:val="fontstyle01"/>
        </w:rPr>
        <w:t>предоставление муниципальной услуги, при предоставлении муниципальной услуги.</w:t>
      </w:r>
      <w:r w:rsidRPr="00FA4CE3">
        <w:br/>
      </w:r>
      <w:r w:rsidRPr="00FA4CE3">
        <w:rPr>
          <w:rStyle w:val="fontstyle01"/>
        </w:rPr>
        <w:t>2.16. В федеральной информационной системе ЕПГУ размещается следующая</w:t>
      </w:r>
      <w:r w:rsidRPr="00FA4CE3">
        <w:t xml:space="preserve"> </w:t>
      </w:r>
      <w:r w:rsidRPr="00FA4CE3">
        <w:rPr>
          <w:rStyle w:val="fontstyle01"/>
        </w:rPr>
        <w:t>информация:</w:t>
      </w:r>
      <w:r w:rsidRPr="00FA4CE3">
        <w:br/>
      </w:r>
      <w:r w:rsidRPr="00FA4CE3">
        <w:rPr>
          <w:rStyle w:val="fontstyle01"/>
        </w:rPr>
        <w:t>-категория заявителей;</w:t>
      </w:r>
      <w:r w:rsidRPr="00FA4CE3">
        <w:br/>
      </w:r>
      <w:r w:rsidRPr="00FA4CE3">
        <w:rPr>
          <w:rStyle w:val="fontstyle01"/>
        </w:rPr>
        <w:t>-перечень документов, необходимых для предоставления муниципальной услуги;</w:t>
      </w:r>
      <w:r w:rsidRPr="00FA4CE3">
        <w:br/>
      </w:r>
      <w:r w:rsidRPr="00FA4CE3">
        <w:rPr>
          <w:rStyle w:val="fontstyle01"/>
        </w:rPr>
        <w:t>-перечень оснований для отказа в предоставлении муниципальной услуги;</w:t>
      </w:r>
      <w:r w:rsidRPr="00FA4CE3">
        <w:br/>
      </w:r>
      <w:r w:rsidRPr="00FA4CE3">
        <w:rPr>
          <w:rStyle w:val="fontstyle01"/>
        </w:rPr>
        <w:t>-сроки оказания муниципальной услуги;</w:t>
      </w:r>
      <w:r w:rsidRPr="00FA4CE3">
        <w:br/>
      </w:r>
      <w:r w:rsidRPr="00FA4CE3">
        <w:rPr>
          <w:rStyle w:val="fontstyle01"/>
        </w:rPr>
        <w:t>-порядок предоставления муниципальной услуги.</w:t>
      </w:r>
      <w:r w:rsidRPr="00FA4CE3">
        <w:br/>
      </w:r>
      <w:r w:rsidRPr="00FA4CE3">
        <w:rPr>
          <w:rStyle w:val="fontstyle01"/>
        </w:rPr>
        <w:t>3. Состав, последовательность и сроки выполнения</w:t>
      </w:r>
      <w:r w:rsidRPr="00FA4CE3">
        <w:br/>
      </w:r>
      <w:r w:rsidRPr="00FA4CE3">
        <w:rPr>
          <w:rStyle w:val="fontstyle01"/>
        </w:rPr>
        <w:t>административных процедур, требования</w:t>
      </w:r>
      <w:r w:rsidRPr="00FA4CE3">
        <w:br/>
      </w:r>
      <w:r w:rsidRPr="00FA4CE3">
        <w:rPr>
          <w:rStyle w:val="fontstyle01"/>
        </w:rPr>
        <w:t>к порядку выполнения, в том числе особенности</w:t>
      </w:r>
      <w:r w:rsidRPr="00FA4CE3">
        <w:br/>
      </w:r>
      <w:r w:rsidRPr="00FA4CE3">
        <w:rPr>
          <w:rStyle w:val="fontstyle01"/>
        </w:rPr>
        <w:t>выполнения административных процедур в электронной форме</w:t>
      </w:r>
      <w:r w:rsidRPr="00FA4CE3">
        <w:br/>
      </w:r>
      <w:r w:rsidRPr="00FA4CE3">
        <w:rPr>
          <w:rStyle w:val="fontstyle01"/>
        </w:rPr>
        <w:t>3.1. Предоставление муниципальной услуги включает в себя следующие</w:t>
      </w:r>
      <w:r w:rsidRPr="00FA4CE3">
        <w:br/>
      </w:r>
      <w:r w:rsidRPr="00FA4CE3">
        <w:rPr>
          <w:rStyle w:val="fontstyle01"/>
        </w:rPr>
        <w:t>административные процедуры:</w:t>
      </w:r>
      <w:r w:rsidRPr="00FA4CE3">
        <w:br/>
      </w:r>
      <w:r w:rsidRPr="00FA4CE3">
        <w:rPr>
          <w:rStyle w:val="fontstyle01"/>
        </w:rPr>
        <w:t>-прием и проверка документов, необходимых для предоставления муниципальной услуги;</w:t>
      </w:r>
      <w:r w:rsidRPr="00FA4CE3">
        <w:br/>
      </w:r>
      <w:r w:rsidRPr="00FA4CE3">
        <w:rPr>
          <w:rStyle w:val="fontstyle01"/>
        </w:rPr>
        <w:t>-составление справки о составе семьи, либо отказ в предоставлении услуги.</w:t>
      </w:r>
      <w:r w:rsidRPr="00FA4CE3">
        <w:br/>
      </w:r>
      <w:r w:rsidRPr="00FA4CE3">
        <w:rPr>
          <w:rStyle w:val="fontstyle01"/>
        </w:rPr>
        <w:t>-выдача справки о составе семьи либо отказа;</w:t>
      </w:r>
      <w:r w:rsidRPr="00FA4CE3">
        <w:br/>
      </w:r>
      <w:r w:rsidRPr="00FA4CE3">
        <w:rPr>
          <w:rStyle w:val="fontstyle01"/>
        </w:rPr>
        <w:t>-исправление допущенных опечаток и (или) ошибок в выданной справке о составе семьи в</w:t>
      </w:r>
      <w:r w:rsidRPr="00FA4CE3">
        <w:t xml:space="preserve"> </w:t>
      </w:r>
      <w:r w:rsidRPr="00FA4CE3">
        <w:rPr>
          <w:rStyle w:val="fontstyle01"/>
        </w:rPr>
        <w:lastRenderedPageBreak/>
        <w:t>результате предоставления муниципальной услуги, в случае их обнаружения.</w:t>
      </w:r>
      <w:r w:rsidRPr="00FA4CE3">
        <w:t xml:space="preserve"> </w:t>
      </w:r>
      <w:r w:rsidRPr="00FA4CE3">
        <w:rPr>
          <w:rStyle w:val="fontstyle01"/>
        </w:rPr>
        <w:t>Ответственным за исполнение административных процедур является специалист ГБУ</w:t>
      </w:r>
      <w:r w:rsidRPr="00FA4CE3">
        <w:t xml:space="preserve"> </w:t>
      </w:r>
      <w:r w:rsidRPr="00FA4CE3">
        <w:rPr>
          <w:rStyle w:val="fontstyle01"/>
        </w:rPr>
        <w:t>«МФЦ КБР» (далее - Исполнитель).</w:t>
      </w:r>
      <w:r w:rsidRPr="00FA4CE3">
        <w:br/>
      </w:r>
      <w:r w:rsidRPr="00FA4CE3">
        <w:rPr>
          <w:rStyle w:val="fontstyle01"/>
        </w:rPr>
        <w:t>3.2. Прием и проверка документов, необходимых для предоставления муниципальной</w:t>
      </w:r>
      <w:r w:rsidRPr="00FA4CE3">
        <w:t xml:space="preserve"> </w:t>
      </w:r>
      <w:r w:rsidRPr="00FA4CE3">
        <w:rPr>
          <w:rStyle w:val="fontstyle01"/>
        </w:rPr>
        <w:t>услуги.</w:t>
      </w:r>
      <w:r w:rsidRPr="00FA4CE3">
        <w:t xml:space="preserve"> </w:t>
      </w:r>
      <w:r w:rsidRPr="00FA4CE3">
        <w:rPr>
          <w:rStyle w:val="fontstyle01"/>
        </w:rPr>
        <w:t>Основанием для начала административной процедуры является обращение заявителя в</w:t>
      </w:r>
      <w:r w:rsidRPr="00FA4CE3">
        <w:br/>
      </w:r>
      <w:r w:rsidRPr="00FA4CE3">
        <w:rPr>
          <w:rStyle w:val="fontstyle01"/>
        </w:rPr>
        <w:t>ГБУ «МФЦ КБР».</w:t>
      </w:r>
      <w:r w:rsidRPr="00FA4CE3">
        <w:t xml:space="preserve"> </w:t>
      </w:r>
      <w:r w:rsidRPr="00FA4CE3">
        <w:rPr>
          <w:rStyle w:val="fontstyle01"/>
        </w:rPr>
        <w:t>Административная процедура включает в себя:</w:t>
      </w:r>
      <w:r w:rsidRPr="00FA4CE3">
        <w:br/>
      </w:r>
      <w:r w:rsidRPr="00FA4CE3">
        <w:rPr>
          <w:rStyle w:val="fontstyle01"/>
        </w:rPr>
        <w:t>- предварительную проверку документов специалистами сектора информирования и</w:t>
      </w:r>
      <w:r w:rsidRPr="00FA4CE3">
        <w:t xml:space="preserve"> </w:t>
      </w:r>
      <w:r w:rsidRPr="00FA4CE3">
        <w:rPr>
          <w:rStyle w:val="fontstyle01"/>
        </w:rPr>
        <w:t>ожидания, предусмотренных п. 2.6. настоящего административного регламента, их соответствие</w:t>
      </w:r>
      <w:r w:rsidRPr="00FA4CE3">
        <w:t xml:space="preserve"> </w:t>
      </w:r>
      <w:r w:rsidRPr="00FA4CE3">
        <w:rPr>
          <w:rStyle w:val="fontstyle01"/>
        </w:rPr>
        <w:t>требованиям, установленным нормативными правовыми актами Российской Федерации и</w:t>
      </w:r>
      <w:r w:rsidRPr="00FA4CE3">
        <w:br/>
      </w:r>
      <w:r w:rsidRPr="00FA4CE3">
        <w:rPr>
          <w:rStyle w:val="fontstyle01"/>
        </w:rPr>
        <w:t>Кабардино-Балкарской Республики;</w:t>
      </w:r>
      <w:r w:rsidRPr="00FA4CE3">
        <w:br/>
      </w:r>
      <w:r w:rsidRPr="00FA4CE3">
        <w:rPr>
          <w:rStyle w:val="fontstyle01"/>
        </w:rPr>
        <w:t>- предоставление информации заявителям о необходимых мерах для приведения</w:t>
      </w:r>
      <w:r w:rsidRPr="00FA4CE3">
        <w:t xml:space="preserve"> </w:t>
      </w:r>
      <w:r w:rsidRPr="00FA4CE3">
        <w:rPr>
          <w:rStyle w:val="fontstyle01"/>
        </w:rPr>
        <w:t>документов в соответствие с нормативными правовыми актами Российской Федерации и</w:t>
      </w:r>
      <w:r w:rsidRPr="00FA4CE3">
        <w:t xml:space="preserve"> </w:t>
      </w:r>
      <w:r w:rsidRPr="00FA4CE3">
        <w:rPr>
          <w:rStyle w:val="fontstyle01"/>
        </w:rPr>
        <w:t>Кабардино-Балкарской Республики, в случае несоответствия предоставленных документов;</w:t>
      </w:r>
      <w:r w:rsidRPr="00FA4CE3">
        <w:br/>
      </w:r>
      <w:r w:rsidRPr="00FA4CE3">
        <w:rPr>
          <w:rStyle w:val="fontstyle01"/>
        </w:rPr>
        <w:t>- осуществление постановки заявителя в систему электронной очереди с выдачей</w:t>
      </w:r>
      <w:r w:rsidRPr="00FA4CE3">
        <w:t xml:space="preserve"> </w:t>
      </w:r>
      <w:r w:rsidRPr="00FA4CE3">
        <w:rPr>
          <w:rStyle w:val="fontstyle01"/>
        </w:rPr>
        <w:t>пронумерованного талона в случае соответствия документов необходимым требованиям;</w:t>
      </w:r>
      <w:r w:rsidRPr="00FA4CE3">
        <w:t xml:space="preserve"> 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</w:pPr>
      <w:r w:rsidRPr="00FA4CE3">
        <w:rPr>
          <w:rStyle w:val="fontstyle01"/>
        </w:rPr>
        <w:t>Максимальный срок выполнения административной процедуры не должен превышать 15</w:t>
      </w:r>
      <w:r w:rsidRPr="00FA4CE3">
        <w:t xml:space="preserve"> </w:t>
      </w:r>
      <w:r w:rsidRPr="00FA4CE3">
        <w:rPr>
          <w:rStyle w:val="fontstyle01"/>
        </w:rPr>
        <w:t>минут.</w:t>
      </w:r>
      <w:r w:rsidRPr="00FA4CE3">
        <w:t xml:space="preserve"> </w:t>
      </w:r>
      <w:r w:rsidRPr="00FA4CE3">
        <w:rPr>
          <w:rStyle w:val="fontstyle01"/>
        </w:rPr>
        <w:t>Результатом выполнения административной процедуры является информирование</w:t>
      </w:r>
      <w:r w:rsidRPr="00FA4CE3">
        <w:t xml:space="preserve"> </w:t>
      </w:r>
      <w:r w:rsidRPr="00FA4CE3">
        <w:rPr>
          <w:rStyle w:val="fontstyle01"/>
        </w:rPr>
        <w:t>заявителя о порядке предоставления муниципальной услуги, либо постановка заявителя в</w:t>
      </w:r>
      <w:r w:rsidRPr="00FA4CE3">
        <w:br/>
      </w:r>
      <w:r w:rsidRPr="00FA4CE3">
        <w:rPr>
          <w:rStyle w:val="fontstyle01"/>
        </w:rPr>
        <w:t>электронную очередь с выдачей пронумерованного талона.</w:t>
      </w:r>
      <w:r w:rsidRPr="00FA4CE3">
        <w:br/>
      </w:r>
      <w:r w:rsidRPr="00FA4CE3">
        <w:rPr>
          <w:rStyle w:val="fontstyle01"/>
        </w:rPr>
        <w:t>3.3.Административная процедура «Составление справки о составе семьи, либо подготовка</w:t>
      </w:r>
      <w:r w:rsidRPr="00FA4CE3">
        <w:t xml:space="preserve"> </w:t>
      </w:r>
      <w:r w:rsidRPr="00FA4CE3">
        <w:rPr>
          <w:rStyle w:val="fontstyle01"/>
        </w:rPr>
        <w:t>письменного отказа в предоставлении услуги».</w:t>
      </w:r>
      <w:r w:rsidRPr="00FA4CE3">
        <w:br/>
      </w:r>
      <w:r w:rsidRPr="00FA4CE3">
        <w:rPr>
          <w:rStyle w:val="fontstyle01"/>
        </w:rPr>
        <w:t>Основанием для начала административной процедуры является переход заявителя в сектор</w:t>
      </w:r>
      <w:r w:rsidRPr="00FA4CE3">
        <w:t xml:space="preserve"> </w:t>
      </w:r>
      <w:r w:rsidRPr="00FA4CE3">
        <w:rPr>
          <w:rStyle w:val="fontstyle01"/>
        </w:rPr>
        <w:t>приема заявителей.</w:t>
      </w:r>
      <w:r w:rsidRPr="00FA4CE3">
        <w:t xml:space="preserve"> </w:t>
      </w:r>
      <w:r w:rsidRPr="00FA4CE3">
        <w:rPr>
          <w:rStyle w:val="fontstyle01"/>
        </w:rPr>
        <w:t>Административная процедура включает в себя:</w:t>
      </w:r>
    </w:p>
    <w:p w:rsidR="00977C53" w:rsidRPr="00FA4CE3" w:rsidRDefault="00977C53" w:rsidP="00977C53">
      <w:pPr>
        <w:pStyle w:val="a7"/>
        <w:spacing w:before="0" w:beforeAutospacing="0" w:after="0" w:afterAutospacing="0"/>
        <w:jc w:val="both"/>
        <w:rPr>
          <w:bCs/>
        </w:rPr>
      </w:pPr>
      <w:r w:rsidRPr="00FA4CE3">
        <w:rPr>
          <w:rStyle w:val="fontstyle01"/>
        </w:rPr>
        <w:t>-установление личности заявителя (законного представителя или доверенного лица</w:t>
      </w:r>
      <w:r w:rsidRPr="00FA4CE3">
        <w:t xml:space="preserve"> </w:t>
      </w:r>
      <w:r w:rsidRPr="00FA4CE3">
        <w:rPr>
          <w:rStyle w:val="fontstyle01"/>
        </w:rPr>
        <w:t>заявителя), а также проверку документа, подтверждающего полномочия законного представителя</w:t>
      </w:r>
      <w:r w:rsidRPr="00FA4CE3">
        <w:t xml:space="preserve"> </w:t>
      </w:r>
      <w:r w:rsidRPr="00FA4CE3">
        <w:rPr>
          <w:rStyle w:val="fontstyle01"/>
        </w:rPr>
        <w:t>или доверенного лица (в случае обращения законного представителя или доверенного лица);</w:t>
      </w:r>
      <w:r w:rsidRPr="00FA4CE3">
        <w:br/>
      </w:r>
      <w:r w:rsidRPr="00FA4CE3">
        <w:rPr>
          <w:rStyle w:val="fontstyle01"/>
        </w:rPr>
        <w:t>-проверку комплектности представленных документов.</w:t>
      </w:r>
      <w:r w:rsidRPr="00FA4CE3">
        <w:br/>
      </w:r>
      <w:r w:rsidRPr="00FA4CE3">
        <w:rPr>
          <w:rStyle w:val="fontstyle01"/>
        </w:rPr>
        <w:t>Исполнитель проверяет наличие документов на соответствие перечню, указанному в</w:t>
      </w:r>
      <w:r w:rsidRPr="00FA4CE3">
        <w:t xml:space="preserve"> </w:t>
      </w:r>
      <w:r w:rsidRPr="00FA4CE3">
        <w:rPr>
          <w:rStyle w:val="fontstyle01"/>
        </w:rPr>
        <w:t>пункте 2.6 настоящего административного регламента, удостоверяясь, что:</w:t>
      </w:r>
      <w:r w:rsidRPr="00FA4CE3">
        <w:br/>
      </w:r>
      <w:r w:rsidRPr="00FA4CE3">
        <w:rPr>
          <w:rStyle w:val="fontstyle01"/>
        </w:rPr>
        <w:t>-тексты документов написаны разборчиво;</w:t>
      </w:r>
      <w:r w:rsidRPr="00FA4CE3">
        <w:br/>
      </w:r>
      <w:r w:rsidRPr="00FA4CE3">
        <w:rPr>
          <w:rStyle w:val="fontstyle01"/>
        </w:rPr>
        <w:t>-в документах нет подчисток, приписок, зачеркнутых слов и иных, не оговоренных</w:t>
      </w:r>
      <w:r w:rsidRPr="00FA4CE3">
        <w:t xml:space="preserve"> </w:t>
      </w:r>
      <w:r w:rsidRPr="00FA4CE3">
        <w:rPr>
          <w:rStyle w:val="fontstyle01"/>
        </w:rPr>
        <w:t>исправлений;</w:t>
      </w:r>
      <w:r w:rsidRPr="00FA4CE3">
        <w:br/>
      </w:r>
      <w:r w:rsidRPr="00FA4CE3">
        <w:rPr>
          <w:rStyle w:val="fontstyle01"/>
        </w:rPr>
        <w:t>-документы не имеют серьезных повреждений, наличие которых не позволяет однозначно</w:t>
      </w:r>
      <w:r w:rsidRPr="00FA4CE3">
        <w:t xml:space="preserve"> </w:t>
      </w:r>
      <w:r w:rsidRPr="00FA4CE3">
        <w:rPr>
          <w:rStyle w:val="fontstyle01"/>
        </w:rPr>
        <w:t>истолковать их содержание;</w:t>
      </w:r>
      <w:r w:rsidRPr="00FA4CE3">
        <w:br/>
      </w:r>
      <w:r w:rsidRPr="00FA4CE3">
        <w:rPr>
          <w:rStyle w:val="fontstyle01"/>
        </w:rPr>
        <w:t>3.3.1 в случае соответствия всех необходимых документов требованиям настоящего</w:t>
      </w:r>
      <w:r w:rsidRPr="00FA4CE3">
        <w:t xml:space="preserve"> </w:t>
      </w:r>
      <w:r w:rsidRPr="00FA4CE3">
        <w:rPr>
          <w:rStyle w:val="fontstyle01"/>
        </w:rPr>
        <w:t>административного регламента справка о составе семьи оформляется на бланке установленной</w:t>
      </w:r>
      <w:r w:rsidRPr="00FA4CE3">
        <w:t xml:space="preserve"> </w:t>
      </w:r>
      <w:r w:rsidRPr="00FA4CE3">
        <w:rPr>
          <w:rStyle w:val="fontstyle01"/>
        </w:rPr>
        <w:t>формы (приложение № 1 к настоящему административному регламенту) с обозначением названия</w:t>
      </w:r>
      <w:r w:rsidRPr="00FA4CE3">
        <w:br/>
      </w:r>
      <w:r w:rsidRPr="00FA4CE3">
        <w:rPr>
          <w:rStyle w:val="fontstyle01"/>
        </w:rPr>
        <w:t>документа «Справка о составе семьи» и оформляется на государственном языке Российской</w:t>
      </w:r>
      <w:r w:rsidRPr="00FA4CE3">
        <w:t xml:space="preserve"> </w:t>
      </w:r>
      <w:r w:rsidRPr="00FA4CE3">
        <w:rPr>
          <w:rStyle w:val="fontstyle01"/>
        </w:rPr>
        <w:t>Федерации (русском).</w:t>
      </w:r>
      <w:r w:rsidRPr="00FA4CE3">
        <w:br/>
      </w:r>
      <w:r w:rsidRPr="00FA4CE3">
        <w:rPr>
          <w:rStyle w:val="fontstyle01"/>
        </w:rPr>
        <w:t>Срок выполнения административного действия – 20 минут.</w:t>
      </w:r>
      <w:r w:rsidRPr="00FA4CE3">
        <w:br/>
      </w:r>
      <w:r w:rsidRPr="00FA4CE3">
        <w:rPr>
          <w:rStyle w:val="fontstyle01"/>
        </w:rPr>
        <w:t>Результатом выполнения административного действия является оформление справки о</w:t>
      </w:r>
      <w:r w:rsidRPr="00FA4CE3">
        <w:t xml:space="preserve"> </w:t>
      </w:r>
      <w:r w:rsidRPr="00FA4CE3">
        <w:rPr>
          <w:rStyle w:val="fontstyle01"/>
        </w:rPr>
        <w:t>составе семьи;</w:t>
      </w:r>
      <w:r w:rsidRPr="00FA4CE3">
        <w:br/>
      </w:r>
      <w:r w:rsidRPr="00FA4CE3">
        <w:rPr>
          <w:rStyle w:val="fontstyle01"/>
        </w:rPr>
        <w:t>3.3.2 в случае несоответствия необходимых документов требованиям настоящего</w:t>
      </w:r>
      <w:r w:rsidRPr="00FA4CE3">
        <w:t xml:space="preserve"> </w:t>
      </w:r>
      <w:r w:rsidRPr="00FA4CE3">
        <w:rPr>
          <w:rStyle w:val="fontstyle01"/>
        </w:rPr>
        <w:t>административного регламента исполнитель информирует заявителя о необходимых мерах для</w:t>
      </w:r>
      <w:r w:rsidRPr="00FA4CE3">
        <w:t xml:space="preserve"> </w:t>
      </w:r>
      <w:r w:rsidRPr="00FA4CE3">
        <w:rPr>
          <w:rStyle w:val="fontstyle01"/>
        </w:rPr>
        <w:t>приведения документов в соответствие.</w:t>
      </w:r>
      <w:r w:rsidRPr="00FA4CE3">
        <w:br/>
      </w:r>
      <w:r w:rsidRPr="00FA4CE3">
        <w:rPr>
          <w:rStyle w:val="fontstyle01"/>
        </w:rPr>
        <w:t>Максимальный срок выполнения административного действия 20 минут.</w:t>
      </w:r>
      <w:r w:rsidRPr="00FA4CE3">
        <w:br/>
      </w:r>
      <w:r w:rsidRPr="00FA4CE3">
        <w:rPr>
          <w:rStyle w:val="fontstyle01"/>
        </w:rPr>
        <w:t>Результатом выполнения административного действия является устное информирование</w:t>
      </w:r>
      <w:r w:rsidRPr="00FA4CE3">
        <w:t xml:space="preserve"> </w:t>
      </w:r>
      <w:r w:rsidRPr="00FA4CE3">
        <w:rPr>
          <w:rStyle w:val="fontstyle01"/>
        </w:rPr>
        <w:lastRenderedPageBreak/>
        <w:t>заявителя о невозможности предоставления услуги.</w:t>
      </w:r>
      <w:r w:rsidRPr="00FA4CE3">
        <w:br/>
      </w:r>
      <w:r w:rsidRPr="00FA4CE3">
        <w:rPr>
          <w:rStyle w:val="fontstyle01"/>
        </w:rPr>
        <w:t>3.4. Административная процедура «Выдача справки о составе семьи».</w:t>
      </w:r>
      <w:r w:rsidRPr="00FA4CE3">
        <w:br/>
      </w:r>
      <w:r w:rsidRPr="00FA4CE3">
        <w:rPr>
          <w:rStyle w:val="fontstyle01"/>
        </w:rPr>
        <w:t>Основанием для начала административной процедуры является наличие оформленной</w:t>
      </w:r>
      <w:r w:rsidRPr="00FA4CE3">
        <w:t xml:space="preserve"> </w:t>
      </w:r>
      <w:r w:rsidRPr="00FA4CE3">
        <w:rPr>
          <w:rStyle w:val="fontstyle01"/>
        </w:rPr>
        <w:t>исполнителем справки о составе семьи согласно приложению № 1 к настоящему</w:t>
      </w:r>
      <w:r w:rsidRPr="00FA4CE3">
        <w:t xml:space="preserve"> </w:t>
      </w:r>
      <w:r w:rsidRPr="00FA4CE3">
        <w:rPr>
          <w:rStyle w:val="fontstyle01"/>
        </w:rPr>
        <w:t>административному регламенту.</w:t>
      </w:r>
      <w:r w:rsidRPr="00FA4CE3">
        <w:br/>
      </w:r>
      <w:r w:rsidRPr="00FA4CE3">
        <w:rPr>
          <w:rStyle w:val="fontstyle01"/>
        </w:rPr>
        <w:t>Оформленную справку о составе семьи исполнитель передает заявителю на проверку. В</w:t>
      </w:r>
      <w:r w:rsidRPr="00FA4CE3">
        <w:t xml:space="preserve"> </w:t>
      </w:r>
      <w:r w:rsidRPr="00FA4CE3">
        <w:rPr>
          <w:rStyle w:val="fontstyle01"/>
        </w:rPr>
        <w:t>случае выявления допущенных опечаток и (или) ошибок в выданной справке о составе семьи</w:t>
      </w:r>
      <w:r w:rsidRPr="00FA4CE3">
        <w:t xml:space="preserve"> </w:t>
      </w:r>
      <w:r w:rsidRPr="00FA4CE3">
        <w:rPr>
          <w:rStyle w:val="fontstyle01"/>
        </w:rPr>
        <w:t>исполнителем осуществляется исправление допущенных опечаток и (или) ошибок.</w:t>
      </w:r>
      <w:r w:rsidRPr="00FA4CE3">
        <w:br/>
      </w:r>
      <w:r w:rsidRPr="00FA4CE3">
        <w:rPr>
          <w:rStyle w:val="fontstyle01"/>
        </w:rPr>
        <w:t>В случае отказа в предоставлении услуги заявителю дается мотивированный ответ о</w:t>
      </w:r>
      <w:r w:rsidRPr="00FA4CE3">
        <w:t xml:space="preserve"> </w:t>
      </w:r>
      <w:r w:rsidRPr="00FA4CE3">
        <w:rPr>
          <w:rStyle w:val="fontstyle01"/>
        </w:rPr>
        <w:t>причинах невозможности предоставления муниципальной услуги.</w:t>
      </w:r>
      <w:r w:rsidRPr="00FA4CE3">
        <w:br/>
      </w:r>
      <w:r w:rsidRPr="00FA4CE3">
        <w:rPr>
          <w:rStyle w:val="fontstyle01"/>
        </w:rPr>
        <w:t>Срок выполнения административной процедуры не может превышать 3 рабочих дней.</w:t>
      </w:r>
      <w:r w:rsidRPr="00FA4CE3">
        <w:t xml:space="preserve"> </w:t>
      </w:r>
      <w:r w:rsidRPr="00FA4CE3">
        <w:rPr>
          <w:rStyle w:val="fontstyle01"/>
        </w:rPr>
        <w:t>Результатом административной процедуры является выдача справки о составе семьи с</w:t>
      </w:r>
      <w:r w:rsidRPr="00FA4CE3">
        <w:t xml:space="preserve"> </w:t>
      </w:r>
      <w:r w:rsidRPr="00FA4CE3">
        <w:rPr>
          <w:rStyle w:val="fontstyle01"/>
        </w:rPr>
        <w:t>отметкой о получении результата заявителем, либо письменного отказа в предоставлении услуги</w:t>
      </w:r>
      <w:r w:rsidRPr="00FA4CE3">
        <w:t xml:space="preserve"> </w:t>
      </w:r>
      <w:r w:rsidRPr="00FA4CE3">
        <w:rPr>
          <w:rStyle w:val="fontstyle01"/>
        </w:rPr>
        <w:t>за подписью директора филиала.</w:t>
      </w:r>
      <w:r w:rsidRPr="00FA4CE3">
        <w:br/>
      </w:r>
      <w:r w:rsidRPr="00FA4CE3">
        <w:rPr>
          <w:rStyle w:val="fontstyle01"/>
        </w:rPr>
        <w:t>3.5. Административная процедура «Исправление допущенных опечаток и (или) ошибок в</w:t>
      </w:r>
      <w:r w:rsidRPr="00FA4CE3">
        <w:t xml:space="preserve"> </w:t>
      </w:r>
      <w:r w:rsidRPr="00FA4CE3">
        <w:rPr>
          <w:rStyle w:val="fontstyle01"/>
        </w:rPr>
        <w:t>выданной справке о составе семьи в результате предоставления муниципальной услуги».</w:t>
      </w:r>
      <w:r w:rsidRPr="00FA4CE3">
        <w:t xml:space="preserve"> </w:t>
      </w:r>
      <w:r w:rsidRPr="00FA4CE3">
        <w:rPr>
          <w:rStyle w:val="fontstyle01"/>
        </w:rPr>
        <w:t>Основанием для начала административной процедуры является обращение заявителя.</w:t>
      </w:r>
      <w:r w:rsidRPr="00FA4CE3">
        <w:br/>
      </w:r>
      <w:r w:rsidRPr="00FA4CE3">
        <w:rPr>
          <w:rStyle w:val="fontstyle01"/>
        </w:rPr>
        <w:t>В случае выявления допущенных опечаток и (или) ошибок в выданной справке о составе</w:t>
      </w:r>
      <w:r w:rsidRPr="00FA4CE3">
        <w:t xml:space="preserve"> </w:t>
      </w:r>
      <w:r w:rsidRPr="00FA4CE3">
        <w:rPr>
          <w:rStyle w:val="fontstyle01"/>
        </w:rPr>
        <w:t>семьи в результате предоставления муниципальной услуги специалистом, ответственным за</w:t>
      </w:r>
      <w:r w:rsidRPr="00FA4CE3">
        <w:t xml:space="preserve"> </w:t>
      </w:r>
      <w:r w:rsidRPr="00FA4CE3">
        <w:rPr>
          <w:rStyle w:val="fontstyle01"/>
        </w:rPr>
        <w:t>предоставление муниципальной услуги, осуществляется исправление и замена справки о составе</w:t>
      </w:r>
      <w:r w:rsidRPr="00FA4CE3">
        <w:t xml:space="preserve"> </w:t>
      </w:r>
      <w:r w:rsidRPr="00FA4CE3">
        <w:rPr>
          <w:rStyle w:val="fontstyle01"/>
        </w:rPr>
        <w:t>семьи в срок, не превышающий 1 рабочий день с момента обращения заявителя.</w:t>
      </w:r>
      <w:r w:rsidRPr="00FA4CE3">
        <w:br/>
      </w:r>
      <w:r w:rsidRPr="00FA4CE3">
        <w:rPr>
          <w:rStyle w:val="fontstyle01"/>
        </w:rPr>
        <w:t>В случае отсутствия опечаток и (или) ошибок в выданной справке о составе семьи в</w:t>
      </w:r>
      <w:r w:rsidRPr="00FA4CE3">
        <w:t xml:space="preserve"> </w:t>
      </w:r>
      <w:r w:rsidRPr="00FA4CE3">
        <w:rPr>
          <w:rStyle w:val="fontstyle01"/>
        </w:rPr>
        <w:t>результате предоставления муниципальной услуги, заявителю предоставляется письменное</w:t>
      </w:r>
      <w:r w:rsidRPr="00FA4CE3">
        <w:t xml:space="preserve"> </w:t>
      </w:r>
      <w:r w:rsidRPr="00FA4CE3">
        <w:rPr>
          <w:rStyle w:val="fontstyle01"/>
        </w:rPr>
        <w:t>уведомление в свободной форме за подписью директора филиала об отсутствии таких опечаток и</w:t>
      </w:r>
      <w:r w:rsidRPr="00FA4CE3">
        <w:t xml:space="preserve"> </w:t>
      </w:r>
      <w:r w:rsidRPr="00FA4CE3">
        <w:rPr>
          <w:rStyle w:val="fontstyle01"/>
        </w:rPr>
        <w:t>(или) ошибок в срок, не превышающий 1 рабочего дня с момента обращения заявителя.</w:t>
      </w:r>
      <w:r w:rsidRPr="00FA4CE3">
        <w:br/>
      </w:r>
      <w:r w:rsidRPr="00FA4CE3">
        <w:rPr>
          <w:rStyle w:val="fontstyle01"/>
        </w:rPr>
        <w:t>Результатом административной процедуры является выдача заявителю исправленной,</w:t>
      </w:r>
      <w:r w:rsidRPr="00FA4CE3">
        <w:t xml:space="preserve"> </w:t>
      </w:r>
      <w:r w:rsidRPr="00FA4CE3">
        <w:rPr>
          <w:rStyle w:val="fontstyle01"/>
        </w:rPr>
        <w:t>взамен ранее выданной, справки о составе семьи, являющейся результатом предоставления</w:t>
      </w:r>
      <w:r w:rsidRPr="00FA4CE3">
        <w:t xml:space="preserve"> </w:t>
      </w:r>
      <w:r w:rsidRPr="00FA4CE3">
        <w:rPr>
          <w:rStyle w:val="fontstyle01"/>
        </w:rPr>
        <w:t>муниципальной услуги, или уведомления в свободной форме об отсутствии таких опечаток и</w:t>
      </w:r>
      <w:r w:rsidRPr="00FA4CE3">
        <w:t xml:space="preserve"> </w:t>
      </w:r>
      <w:r w:rsidRPr="00FA4CE3">
        <w:rPr>
          <w:rStyle w:val="fontstyle01"/>
        </w:rPr>
        <w:t>(или) ошибок.</w:t>
      </w:r>
      <w:r w:rsidRPr="00FA4CE3">
        <w:br/>
      </w:r>
      <w:r w:rsidRPr="00FA4CE3">
        <w:rPr>
          <w:rStyle w:val="fontstyle01"/>
        </w:rPr>
        <w:t>3.6. Муниципальная услуга может быть получена посредством комплексного запроса в</w:t>
      </w:r>
      <w:r w:rsidRPr="00FA4CE3">
        <w:t xml:space="preserve"> </w:t>
      </w:r>
      <w:r w:rsidRPr="00FA4CE3">
        <w:rPr>
          <w:rStyle w:val="fontstyle01"/>
        </w:rPr>
        <w:t>ГБУ «МФЦ КБР» при подаче одного заявления на получение нескольких услуг, в том числе</w:t>
      </w:r>
      <w:r w:rsidRPr="00FA4CE3">
        <w:t xml:space="preserve"> </w:t>
      </w:r>
      <w:r w:rsidRPr="00FA4CE3">
        <w:rPr>
          <w:rStyle w:val="fontstyle01"/>
        </w:rPr>
        <w:t>невзаимосвязанных между собой.</w:t>
      </w:r>
      <w:r w:rsidRPr="00FA4CE3">
        <w:br/>
      </w:r>
      <w:r w:rsidRPr="00FA4CE3">
        <w:rPr>
          <w:rStyle w:val="fontstyle01"/>
        </w:rPr>
        <w:t>4.Порядок и формы контроля</w:t>
      </w:r>
      <w:r w:rsidRPr="00FA4CE3">
        <w:t xml:space="preserve"> </w:t>
      </w:r>
      <w:r w:rsidRPr="00FA4CE3">
        <w:rPr>
          <w:rStyle w:val="fontstyle01"/>
        </w:rPr>
        <w:t>за предоставлением муниципальной услуги</w:t>
      </w:r>
      <w:r w:rsidRPr="00FA4CE3">
        <w:br/>
      </w:r>
      <w:r w:rsidRPr="00FA4CE3">
        <w:rPr>
          <w:rStyle w:val="fontstyle01"/>
        </w:rPr>
        <w:t>4.1. Текущий контроль за соблюдением последовательности действий, определенных</w:t>
      </w:r>
      <w:r w:rsidRPr="00FA4CE3">
        <w:t xml:space="preserve"> </w:t>
      </w:r>
      <w:r w:rsidRPr="00FA4CE3">
        <w:rPr>
          <w:rStyle w:val="fontstyle01"/>
        </w:rPr>
        <w:t>административными процедурами по предоставлению муниципальной услуги, и принятием</w:t>
      </w:r>
      <w:r w:rsidRPr="00FA4CE3">
        <w:t xml:space="preserve"> </w:t>
      </w:r>
      <w:r w:rsidRPr="00FA4CE3">
        <w:rPr>
          <w:rStyle w:val="fontstyle01"/>
        </w:rPr>
        <w:t>решений работниками ГБУ «МФЦ КБР», осуществляется директорами филиалов и руководством</w:t>
      </w:r>
      <w:r w:rsidRPr="00FA4CE3">
        <w:br/>
      </w:r>
      <w:r w:rsidRPr="00FA4CE3">
        <w:rPr>
          <w:rStyle w:val="fontstyle01"/>
        </w:rPr>
        <w:t>ГБУ «МФЦ КБР» путем проведения проверок соблюдения и исполнения положений настоящего</w:t>
      </w:r>
      <w:r w:rsidRPr="00FA4CE3">
        <w:t xml:space="preserve"> </w:t>
      </w:r>
      <w:r w:rsidRPr="00FA4CE3">
        <w:rPr>
          <w:rStyle w:val="fontstyle01"/>
        </w:rPr>
        <w:t>административного регламента, иных правовых актов.</w:t>
      </w:r>
      <w:r w:rsidRPr="00FA4CE3">
        <w:br/>
      </w:r>
      <w:r w:rsidRPr="00FA4CE3">
        <w:rPr>
          <w:rStyle w:val="fontstyle01"/>
        </w:rPr>
        <w:t>4.2. Проверки могут быть плановые и внеплановые. Проверка может осуществляться на</w:t>
      </w:r>
      <w:r w:rsidRPr="00FA4CE3">
        <w:t xml:space="preserve"> </w:t>
      </w:r>
      <w:r w:rsidRPr="00FA4CE3">
        <w:rPr>
          <w:rStyle w:val="fontstyle01"/>
        </w:rPr>
        <w:t>основании жалоб заявителей.</w:t>
      </w:r>
      <w:r w:rsidRPr="00FA4CE3">
        <w:br/>
      </w:r>
      <w:r w:rsidRPr="00FA4CE3">
        <w:rPr>
          <w:rStyle w:val="fontstyle01"/>
        </w:rPr>
        <w:t>4.3. Все специалисты, участвующие в предоставлении данной муниципальной услуги,</w:t>
      </w:r>
      <w:r w:rsidRPr="00FA4CE3">
        <w:t xml:space="preserve"> </w:t>
      </w:r>
      <w:r w:rsidRPr="00FA4CE3">
        <w:rPr>
          <w:rStyle w:val="fontstyle01"/>
        </w:rPr>
        <w:t>несут ответственность за выполнение своих обязанностей и соблюдение сроков выполнения</w:t>
      </w:r>
      <w:r w:rsidRPr="00FA4CE3">
        <w:t xml:space="preserve"> </w:t>
      </w:r>
      <w:r w:rsidRPr="00FA4CE3">
        <w:rPr>
          <w:rStyle w:val="fontstyle01"/>
        </w:rPr>
        <w:t>административных процедур.</w:t>
      </w:r>
      <w:r w:rsidRPr="00FA4CE3">
        <w:br/>
      </w:r>
      <w:r w:rsidRPr="00FA4CE3">
        <w:rPr>
          <w:rStyle w:val="fontstyle01"/>
        </w:rPr>
        <w:t>4.4. Персональная ответственность специалиста закрепляется в его должностной</w:t>
      </w:r>
      <w:r w:rsidRPr="00FA4CE3">
        <w:t xml:space="preserve"> </w:t>
      </w:r>
      <w:r w:rsidRPr="00FA4CE3">
        <w:rPr>
          <w:rStyle w:val="fontstyle01"/>
        </w:rPr>
        <w:t>инструкции в соответствии с требованиями законодательства.</w:t>
      </w:r>
      <w:r w:rsidRPr="00FA4CE3">
        <w:br/>
      </w:r>
      <w:r w:rsidRPr="00FA4CE3">
        <w:rPr>
          <w:rStyle w:val="fontstyle01"/>
        </w:rPr>
        <w:t>4.5. Контроль за предоставлением муниципальной услуги со стороны юридических лиц не</w:t>
      </w:r>
      <w:r w:rsidRPr="00FA4CE3">
        <w:t xml:space="preserve"> </w:t>
      </w:r>
      <w:r w:rsidRPr="00FA4CE3">
        <w:rPr>
          <w:rStyle w:val="fontstyle01"/>
        </w:rPr>
        <w:t>предусмотрен.</w:t>
      </w:r>
      <w:r w:rsidRPr="00FA4CE3">
        <w:br/>
      </w:r>
      <w:r w:rsidRPr="00FA4CE3">
        <w:rPr>
          <w:rStyle w:val="fontstyle01"/>
        </w:rPr>
        <w:t>4.6. Контроль за предоставлением муниципальной услуги, в том числе со стороны граждан,</w:t>
      </w:r>
      <w:r w:rsidRPr="00FA4CE3">
        <w:t xml:space="preserve"> </w:t>
      </w:r>
      <w:r w:rsidRPr="00FA4CE3">
        <w:rPr>
          <w:rStyle w:val="fontstyle01"/>
        </w:rPr>
        <w:t>их объединений и организаций, осуществляется посредством открытости деятельности «ГБУ</w:t>
      </w:r>
      <w:r w:rsidRPr="00FA4CE3">
        <w:t xml:space="preserve"> </w:t>
      </w:r>
      <w:r w:rsidRPr="00FA4CE3">
        <w:rPr>
          <w:rStyle w:val="fontstyle01"/>
        </w:rPr>
        <w:t xml:space="preserve">«МФЦ КБР» при предоставлении муниципальной услуги, получения </w:t>
      </w:r>
      <w:r w:rsidRPr="00FA4CE3">
        <w:rPr>
          <w:rStyle w:val="fontstyle01"/>
        </w:rPr>
        <w:lastRenderedPageBreak/>
        <w:t>гражданами, их</w:t>
      </w:r>
      <w:r w:rsidRPr="00FA4CE3">
        <w:br/>
      </w:r>
      <w:r w:rsidRPr="00FA4CE3">
        <w:rPr>
          <w:rStyle w:val="fontstyle01"/>
        </w:rPr>
        <w:t>объединениями и организациями актуальной, полной и достоверной информации о порядке</w:t>
      </w:r>
      <w:r w:rsidRPr="00FA4CE3">
        <w:t xml:space="preserve"> </w:t>
      </w:r>
      <w:r w:rsidRPr="00FA4CE3">
        <w:rPr>
          <w:rStyle w:val="fontstyle01"/>
        </w:rPr>
        <w:t>предоставления муниципальной услуги и обеспечения возможности досудебного (внесудебного)</w:t>
      </w:r>
      <w:r w:rsidRPr="00FA4CE3">
        <w:t xml:space="preserve"> </w:t>
      </w:r>
      <w:r w:rsidRPr="00FA4CE3">
        <w:rPr>
          <w:rStyle w:val="fontstyle01"/>
        </w:rPr>
        <w:t>рассмотрения жалоб. Граждане, их объединения и организации вправе направлять замечания и</w:t>
      </w:r>
      <w:r w:rsidRPr="00FA4CE3">
        <w:t xml:space="preserve"> </w:t>
      </w:r>
      <w:r w:rsidRPr="00FA4CE3">
        <w:rPr>
          <w:rStyle w:val="fontstyle01"/>
        </w:rPr>
        <w:t>предложения по улучшению доступности качества предоставления государственной услуги,</w:t>
      </w:r>
      <w:r w:rsidRPr="00FA4CE3">
        <w:t xml:space="preserve"> </w:t>
      </w:r>
      <w:r w:rsidRPr="00FA4CE3">
        <w:rPr>
          <w:rStyle w:val="fontstyle01"/>
        </w:rPr>
        <w:t>вносить предложения о мерах по устранению нарушений исполнения административного</w:t>
      </w:r>
      <w:r w:rsidRPr="00FA4CE3">
        <w:t xml:space="preserve"> </w:t>
      </w:r>
      <w:r w:rsidRPr="00FA4CE3">
        <w:rPr>
          <w:rStyle w:val="fontstyle01"/>
        </w:rPr>
        <w:t>регламента.</w:t>
      </w:r>
      <w:r w:rsidRPr="00FA4CE3">
        <w:br/>
      </w:r>
      <w:r w:rsidRPr="00FA4CE3">
        <w:rPr>
          <w:rStyle w:val="fontstyle01"/>
        </w:rPr>
        <w:t>5.Досудебный (внесудебный) порядок обжалования решений и действий</w:t>
      </w:r>
      <w:r w:rsidRPr="00FA4CE3">
        <w:br/>
      </w:r>
      <w:r w:rsidRPr="00FA4CE3">
        <w:rPr>
          <w:rStyle w:val="fontstyle01"/>
        </w:rPr>
        <w:t>(бездействия) структурного подразделения, предоставляющего</w:t>
      </w:r>
      <w:r w:rsidRPr="00FA4CE3">
        <w:br/>
      </w:r>
      <w:r w:rsidRPr="00FA4CE3">
        <w:rPr>
          <w:rStyle w:val="fontstyle01"/>
        </w:rPr>
        <w:t>муниципальную услугу, а также должностных лиц</w:t>
      </w:r>
      <w:r w:rsidRPr="00FA4CE3">
        <w:br/>
      </w:r>
      <w:r w:rsidRPr="00FA4CE3">
        <w:rPr>
          <w:rStyle w:val="fontstyle01"/>
        </w:rPr>
        <w:t>5.1. Заявитель имеет право на обжалование действий или бездействия должностных лиц</w:t>
      </w:r>
      <w:r w:rsidRPr="00FA4CE3">
        <w:t xml:space="preserve"> </w:t>
      </w:r>
      <w:r w:rsidRPr="00FA4CE3">
        <w:rPr>
          <w:rStyle w:val="fontstyle01"/>
        </w:rPr>
        <w:t>ГБУ «МФЦ КБР».</w:t>
      </w:r>
      <w:r w:rsidRPr="00FA4CE3">
        <w:br/>
      </w:r>
      <w:r w:rsidRPr="00FA4CE3">
        <w:rPr>
          <w:rStyle w:val="fontstyle01"/>
        </w:rPr>
        <w:t>5.2. Предметом жалобы является решения или действия (бездействие) ГБУ «МФЦ КБР» и</w:t>
      </w:r>
      <w:r w:rsidRPr="00FA4CE3">
        <w:t xml:space="preserve"> </w:t>
      </w:r>
      <w:r w:rsidRPr="00FA4CE3">
        <w:rPr>
          <w:rStyle w:val="fontstyle01"/>
        </w:rPr>
        <w:t>ответственного должностного лица при предоставлении муниципальной услуги.</w:t>
      </w:r>
      <w:r w:rsidRPr="00FA4CE3">
        <w:br/>
      </w:r>
      <w:r w:rsidRPr="00FA4CE3">
        <w:rPr>
          <w:rStyle w:val="fontstyle01"/>
        </w:rPr>
        <w:t>5.3. Заявитель имеет право обратиться с жалобой лично (устно) или направить обращение</w:t>
      </w:r>
      <w:r w:rsidRPr="00FA4CE3">
        <w:t xml:space="preserve"> </w:t>
      </w:r>
      <w:r w:rsidRPr="00FA4CE3">
        <w:rPr>
          <w:rStyle w:val="fontstyle01"/>
        </w:rPr>
        <w:t>в письменной форме или в форме электронного документа директору филиала, руководителю</w:t>
      </w:r>
      <w:r w:rsidRPr="00FA4CE3">
        <w:t xml:space="preserve"> </w:t>
      </w:r>
      <w:r w:rsidRPr="00FA4CE3">
        <w:rPr>
          <w:rStyle w:val="fontstyle01"/>
        </w:rPr>
        <w:t xml:space="preserve">ГБУ «МФЦ КБР», министру или заместителю министра экономического развития КабардиноБалкарской Республики, Главе местной администрации </w:t>
      </w:r>
      <w:r w:rsidRPr="00FA4CE3">
        <w:rPr>
          <w:rStyle w:val="a6"/>
        </w:rPr>
        <w:t xml:space="preserve">сельского поселения Янтарное Прохладненского муниципального района </w:t>
      </w:r>
      <w:r w:rsidRPr="00FA4CE3">
        <w:rPr>
          <w:rStyle w:val="fontstyle01"/>
        </w:rPr>
        <w:t xml:space="preserve">КБР, заместителю Главы местной администрации </w:t>
      </w:r>
      <w:r w:rsidRPr="00FA4CE3">
        <w:rPr>
          <w:rStyle w:val="a6"/>
        </w:rPr>
        <w:t xml:space="preserve">сельского поселения Янтарное Прохладненского муниципального района </w:t>
      </w:r>
      <w:r w:rsidRPr="00FA4CE3">
        <w:rPr>
          <w:rStyle w:val="fontstyle01"/>
        </w:rPr>
        <w:t>КБР. Жалоба может быть направлена по почте, через ГБУ «МФЦ</w:t>
      </w:r>
      <w:r w:rsidRPr="00FA4CE3">
        <w:t xml:space="preserve"> </w:t>
      </w:r>
      <w:r w:rsidRPr="00FA4CE3">
        <w:rPr>
          <w:rStyle w:val="fontstyle01"/>
        </w:rPr>
        <w:t>КБР», с использованием информационно-телекоммуникационной сети «Интернет», ЕПГУ.</w:t>
      </w:r>
      <w:r w:rsidRPr="00FA4CE3">
        <w:br/>
      </w:r>
      <w:r w:rsidRPr="00FA4CE3">
        <w:rPr>
          <w:rStyle w:val="fontstyle01"/>
        </w:rPr>
        <w:t>5.4. Порядок подачи и рассмотрения жалобы:</w:t>
      </w:r>
      <w:r w:rsidRPr="00FA4CE3">
        <w:br/>
      </w:r>
      <w:r w:rsidRPr="00FA4CE3">
        <w:rPr>
          <w:rStyle w:val="fontstyle01"/>
        </w:rPr>
        <w:t>5.4.1 основанием для начала процедуры досудебного обжалования является регистрация</w:t>
      </w:r>
      <w:r w:rsidRPr="00FA4CE3">
        <w:t xml:space="preserve"> </w:t>
      </w:r>
      <w:r w:rsidRPr="00FA4CE3">
        <w:rPr>
          <w:rStyle w:val="fontstyle01"/>
        </w:rPr>
        <w:t>жалобы;</w:t>
      </w:r>
      <w:r w:rsidRPr="00FA4CE3">
        <w:br/>
      </w:r>
      <w:r w:rsidRPr="00FA4CE3">
        <w:rPr>
          <w:rStyle w:val="fontstyle01"/>
        </w:rPr>
        <w:t>5.4.2 жалоба должна содержать:</w:t>
      </w:r>
      <w:r w:rsidRPr="00FA4CE3">
        <w:br/>
      </w:r>
      <w:r w:rsidRPr="00FA4CE3">
        <w:rPr>
          <w:rStyle w:val="fontstyle01"/>
        </w:rPr>
        <w:t>- наименование многофункционального центра, его руководителя и (или) работника,</w:t>
      </w:r>
      <w:r w:rsidRPr="00FA4CE3">
        <w:t xml:space="preserve"> </w:t>
      </w:r>
      <w:r w:rsidRPr="00FA4CE3">
        <w:rPr>
          <w:rStyle w:val="fontstyle01"/>
        </w:rPr>
        <w:t>предоставляющего муниципальную услугу, решения и действия (бездействие) которых</w:t>
      </w:r>
      <w:r w:rsidRPr="00FA4CE3">
        <w:t xml:space="preserve"> </w:t>
      </w:r>
      <w:r w:rsidRPr="00FA4CE3">
        <w:rPr>
          <w:rStyle w:val="fontstyle01"/>
        </w:rPr>
        <w:t>обжалуются;</w:t>
      </w:r>
      <w:r w:rsidRPr="00FA4CE3">
        <w:br/>
      </w:r>
      <w:r w:rsidRPr="00FA4CE3">
        <w:rPr>
          <w:rStyle w:val="fontstyle01"/>
        </w:rPr>
        <w:t>-фамилию, имя, отчество (последнее - при наличии), сведения о месте жительства</w:t>
      </w:r>
      <w:r w:rsidRPr="00FA4CE3">
        <w:t xml:space="preserve"> </w:t>
      </w:r>
      <w:r w:rsidRPr="00FA4CE3">
        <w:rPr>
          <w:rStyle w:val="fontstyle01"/>
        </w:rPr>
        <w:t>заявителя - физического лица, а также номер (номера) контактного телефона, адрес (адреса)</w:t>
      </w:r>
      <w:r>
        <w:t xml:space="preserve"> </w:t>
      </w:r>
      <w:r w:rsidRPr="00FA4CE3">
        <w:rPr>
          <w:rStyle w:val="fontstyle01"/>
        </w:rPr>
        <w:t>электронной почты (при наличии) и почтовый адрес, по которым должен быть направлен отве</w:t>
      </w:r>
      <w:r>
        <w:rPr>
          <w:rStyle w:val="fontstyle01"/>
        </w:rPr>
        <w:t xml:space="preserve">т </w:t>
      </w:r>
      <w:r w:rsidRPr="00FA4CE3">
        <w:rPr>
          <w:rStyle w:val="fontstyle01"/>
        </w:rPr>
        <w:t>заявителю;</w:t>
      </w:r>
      <w:r w:rsidRPr="00FA4CE3">
        <w:br/>
      </w:r>
      <w:r w:rsidRPr="00FA4CE3">
        <w:rPr>
          <w:rStyle w:val="fontstyle01"/>
        </w:rPr>
        <w:t>- сведения об обжалуемых решениях и действиях (бездействии) ГБУ «МФЦ КБР»,</w:t>
      </w:r>
      <w:r w:rsidRPr="00FA4CE3">
        <w:t xml:space="preserve"> </w:t>
      </w:r>
      <w:r w:rsidRPr="00FA4CE3">
        <w:rPr>
          <w:rStyle w:val="fontstyle01"/>
        </w:rPr>
        <w:t>работника многофункционального центра;</w:t>
      </w:r>
      <w:r w:rsidRPr="00FA4CE3">
        <w:br/>
      </w:r>
      <w:r w:rsidRPr="00FA4CE3">
        <w:rPr>
          <w:rStyle w:val="fontstyle01"/>
        </w:rPr>
        <w:t>- доводы, на основании которых заявитель не согласен с решением и действием</w:t>
      </w:r>
      <w:r w:rsidRPr="00FA4CE3">
        <w:t xml:space="preserve"> </w:t>
      </w:r>
      <w:r w:rsidRPr="00FA4CE3">
        <w:rPr>
          <w:rStyle w:val="fontstyle01"/>
        </w:rPr>
        <w:t>(бездействием) многофункционального центра, работника многофункционального центра,</w:t>
      </w:r>
      <w:r w:rsidRPr="00FA4CE3">
        <w:t xml:space="preserve"> </w:t>
      </w:r>
      <w:r w:rsidRPr="00FA4CE3">
        <w:rPr>
          <w:rStyle w:val="fontstyle01"/>
        </w:rPr>
        <w:t>заявителем могут быть представлены документы (при наличии), подтверждающие доводы</w:t>
      </w:r>
      <w:r w:rsidRPr="00FA4CE3">
        <w:t xml:space="preserve"> </w:t>
      </w:r>
      <w:r w:rsidRPr="00FA4CE3">
        <w:rPr>
          <w:rStyle w:val="fontstyle01"/>
        </w:rPr>
        <w:t>заявителя, либо их копии.</w:t>
      </w:r>
      <w:r w:rsidRPr="00FA4CE3">
        <w:br/>
      </w:r>
      <w:r w:rsidRPr="00FA4CE3">
        <w:rPr>
          <w:rStyle w:val="fontstyle01"/>
        </w:rPr>
        <w:t>5.5. Заявитель может обратиться с жалобой, в том числе в следующих случаях:</w:t>
      </w:r>
      <w:r w:rsidRPr="00FA4CE3">
        <w:br/>
      </w:r>
      <w:r w:rsidRPr="00FA4CE3">
        <w:rPr>
          <w:rStyle w:val="fontstyle01"/>
        </w:rPr>
        <w:t>- нарушения срока регистрации запроса о предоставлении муниципальной услуги либо</w:t>
      </w:r>
      <w:r w:rsidRPr="00FA4CE3">
        <w:t xml:space="preserve"> </w:t>
      </w:r>
      <w:r w:rsidRPr="00FA4CE3">
        <w:rPr>
          <w:rStyle w:val="fontstyle01"/>
        </w:rPr>
        <w:t>комплексного запроса, предоставляемого при однократном обращении заявителя в ГБУ «МФЦ</w:t>
      </w:r>
      <w:r w:rsidRPr="00FA4CE3">
        <w:t xml:space="preserve"> </w:t>
      </w:r>
      <w:r w:rsidRPr="00FA4CE3">
        <w:rPr>
          <w:rStyle w:val="fontstyle01"/>
        </w:rPr>
        <w:t>КБР»;</w:t>
      </w:r>
      <w:r w:rsidRPr="00FA4CE3">
        <w:br/>
      </w:r>
      <w:r w:rsidRPr="00FA4CE3">
        <w:rPr>
          <w:rStyle w:val="fontstyle01"/>
        </w:rPr>
        <w:t>- нарушения срока предоставления муниципальной услуги при предоставлении</w:t>
      </w:r>
      <w:r w:rsidRPr="00FA4CE3">
        <w:t xml:space="preserve"> </w:t>
      </w:r>
      <w:r w:rsidRPr="00FA4CE3">
        <w:rPr>
          <w:rStyle w:val="fontstyle01"/>
        </w:rPr>
        <w:t>муниципальной услуги в филиалах и УРМ ГБУ «МФЦ КБР»;</w:t>
      </w:r>
      <w:r w:rsidRPr="00FA4CE3">
        <w:br/>
      </w:r>
      <w:r w:rsidRPr="00FA4CE3">
        <w:rPr>
          <w:rStyle w:val="fontstyle01"/>
        </w:rPr>
        <w:t>- требования у заявителя документов или информации либо осуществления действий,</w:t>
      </w:r>
      <w:r w:rsidRPr="00FA4CE3">
        <w:t xml:space="preserve"> </w:t>
      </w:r>
      <w:r w:rsidRPr="00FA4CE3">
        <w:rPr>
          <w:rStyle w:val="fontstyle01"/>
        </w:rPr>
        <w:t>представление или осуществление которых не предусмотрено нормативными правовыми актами</w:t>
      </w:r>
      <w:r w:rsidRPr="00FA4CE3">
        <w:t xml:space="preserve"> </w:t>
      </w:r>
      <w:r w:rsidRPr="00FA4CE3">
        <w:rPr>
          <w:rStyle w:val="fontstyle01"/>
        </w:rPr>
        <w:t>Российской Федерации, нормативными правовыми актами Кабардино-Балкарской Республики,</w:t>
      </w:r>
      <w:r>
        <w:t xml:space="preserve"> </w:t>
      </w:r>
      <w:r w:rsidRPr="00FA4CE3">
        <w:rPr>
          <w:rStyle w:val="fontstyle01"/>
        </w:rPr>
        <w:t>муниципальными правовыми актами для предоставления муниципальной услуги;</w:t>
      </w:r>
      <w:r w:rsidRPr="00FA4CE3">
        <w:br/>
      </w:r>
      <w:r w:rsidRPr="00FA4CE3">
        <w:rPr>
          <w:rStyle w:val="fontstyle01"/>
        </w:rPr>
        <w:t>- отказа в приеме документов, предоставления которых предусмотрено нормативными</w:t>
      </w:r>
      <w:r w:rsidRPr="00FA4CE3">
        <w:br/>
      </w:r>
      <w:r w:rsidRPr="00FA4CE3">
        <w:rPr>
          <w:rStyle w:val="fontstyle01"/>
        </w:rPr>
        <w:lastRenderedPageBreak/>
        <w:t>правовыми актами Российской Федерации, нормативными правовыми актами Кабардино-Балкарской Республики, муниципальными правовыми актами для предоставления</w:t>
      </w:r>
      <w:r w:rsidRPr="00FA4CE3">
        <w:t xml:space="preserve"> </w:t>
      </w:r>
      <w:r w:rsidRPr="00FA4CE3">
        <w:rPr>
          <w:rStyle w:val="fontstyle01"/>
        </w:rPr>
        <w:t>муниципальной услуги;</w:t>
      </w:r>
      <w:r w:rsidRPr="00FA4CE3">
        <w:br/>
      </w:r>
      <w:r w:rsidRPr="00FA4CE3">
        <w:rPr>
          <w:rStyle w:val="fontstyle01"/>
        </w:rPr>
        <w:t>- отказа в предоставлении муниципальной услуги, если основания для отказа не</w:t>
      </w:r>
      <w:r w:rsidRPr="00FA4CE3">
        <w:t xml:space="preserve">  </w:t>
      </w:r>
      <w:r w:rsidRPr="00FA4CE3">
        <w:rPr>
          <w:rStyle w:val="fontstyle01"/>
        </w:rPr>
        <w:t>предусмотрены федеральными законами и принятыми в соответствии с ними иными</w:t>
      </w:r>
      <w:r w:rsidRPr="00FA4CE3">
        <w:t xml:space="preserve">  </w:t>
      </w:r>
      <w:r w:rsidRPr="00FA4CE3">
        <w:rPr>
          <w:rStyle w:val="fontstyle01"/>
        </w:rPr>
        <w:t>нормативными правовыми актами Российской Федерации, законами и иными нормативными</w:t>
      </w:r>
      <w:r w:rsidRPr="00FA4CE3">
        <w:t xml:space="preserve"> </w:t>
      </w:r>
      <w:r w:rsidRPr="00FA4CE3">
        <w:rPr>
          <w:rStyle w:val="fontstyle01"/>
        </w:rPr>
        <w:t>правовыми актами Кабардино-Балкарской Республики, муниципальными правовыми актами;</w:t>
      </w:r>
      <w:r w:rsidRPr="00FA4CE3">
        <w:br/>
      </w:r>
      <w:r w:rsidRPr="00FA4CE3">
        <w:rPr>
          <w:rStyle w:val="fontstyle01"/>
        </w:rPr>
        <w:t>- требования с заявителя при предоставлении муниципальной услуги платы, не</w:t>
      </w:r>
      <w:r w:rsidRPr="00FA4CE3">
        <w:t xml:space="preserve"> </w:t>
      </w:r>
      <w:r w:rsidRPr="00FA4CE3">
        <w:rPr>
          <w:rStyle w:val="fontstyle01"/>
        </w:rPr>
        <w:t>предусмотренной нормативными правовыми актами Российской Федерации, нормативными</w:t>
      </w:r>
      <w:r w:rsidRPr="00FA4CE3">
        <w:t xml:space="preserve"> </w:t>
      </w:r>
      <w:r w:rsidRPr="00FA4CE3">
        <w:rPr>
          <w:rStyle w:val="fontstyle01"/>
        </w:rPr>
        <w:t>правовыми актами Кабардино-Балкарской Республики, муниципальными правовыми актами;</w:t>
      </w:r>
      <w:r w:rsidRPr="00FA4CE3">
        <w:br/>
      </w:r>
      <w:r w:rsidRPr="00FA4CE3">
        <w:rPr>
          <w:rStyle w:val="fontstyle01"/>
        </w:rPr>
        <w:t>- отказа работника многофункционального центра в исправлении допущенных ими</w:t>
      </w:r>
      <w:r w:rsidRPr="00FA4CE3">
        <w:t xml:space="preserve"> </w:t>
      </w:r>
      <w:r w:rsidRPr="00FA4CE3">
        <w:rPr>
          <w:rStyle w:val="fontstyle01"/>
        </w:rPr>
        <w:t>опечаток и ошибок в выданных в результате предоставления муниципальной услуги документах</w:t>
      </w:r>
      <w:r w:rsidRPr="00FA4CE3">
        <w:t xml:space="preserve"> </w:t>
      </w:r>
      <w:r w:rsidRPr="00FA4CE3">
        <w:rPr>
          <w:rStyle w:val="fontstyle01"/>
        </w:rPr>
        <w:t>либо нарушение установленного срока таких исправлений;</w:t>
      </w:r>
      <w:r w:rsidRPr="00FA4CE3">
        <w:br/>
      </w:r>
      <w:r w:rsidRPr="00FA4CE3">
        <w:rPr>
          <w:rStyle w:val="fontstyle01"/>
        </w:rPr>
        <w:t>- нарушения срока или порядка выдачи документов по результатам предоставления</w:t>
      </w:r>
      <w:r w:rsidRPr="00FA4CE3">
        <w:t xml:space="preserve">  </w:t>
      </w:r>
      <w:r w:rsidRPr="00FA4CE3">
        <w:rPr>
          <w:rStyle w:val="fontstyle01"/>
        </w:rPr>
        <w:t>муниципальной услуги;</w:t>
      </w:r>
      <w:r w:rsidRPr="00FA4CE3">
        <w:br/>
      </w:r>
      <w:r w:rsidRPr="00FA4CE3">
        <w:rPr>
          <w:rStyle w:val="fontstyle01"/>
        </w:rPr>
        <w:t>- приостановления предоставления муниципальной услуги, если основания</w:t>
      </w:r>
      <w:r w:rsidRPr="00FA4CE3">
        <w:br/>
      </w:r>
      <w:r w:rsidRPr="00FA4CE3">
        <w:rPr>
          <w:rStyle w:val="fontstyle01"/>
        </w:rPr>
        <w:t>приостановления не предусмотрены федеральными законами и принятыми в соответствии с ними</w:t>
      </w:r>
      <w:r w:rsidRPr="00FA4CE3">
        <w:t xml:space="preserve">  </w:t>
      </w:r>
      <w:r w:rsidRPr="00FA4CE3">
        <w:rPr>
          <w:rStyle w:val="fontstyle01"/>
        </w:rPr>
        <w:t>иными нормативными правовыми актами Российской Федерации, законами и иными</w:t>
      </w:r>
      <w:r w:rsidRPr="00FA4CE3">
        <w:t xml:space="preserve">  </w:t>
      </w:r>
      <w:r w:rsidRPr="00FA4CE3">
        <w:rPr>
          <w:rStyle w:val="fontstyle01"/>
        </w:rPr>
        <w:t>нормативными правовыми актами Кабардино-Балкарской Республики, муниципальными правовыми актами;</w:t>
      </w:r>
      <w:r w:rsidRPr="00FA4CE3">
        <w:br/>
      </w:r>
      <w:r w:rsidRPr="00FA4CE3">
        <w:rPr>
          <w:rStyle w:val="fontstyle01"/>
        </w:rPr>
        <w:t>- требования у заявителя при предоставлении муниципальной услуги документов или</w:t>
      </w:r>
      <w:r w:rsidRPr="00FA4CE3">
        <w:t xml:space="preserve"> </w:t>
      </w:r>
      <w:r w:rsidRPr="00FA4CE3">
        <w:rPr>
          <w:rStyle w:val="fontstyle01"/>
        </w:rPr>
        <w:t>информации, отсутствие и (или) недостоверность которых не указывались при первоначальном</w:t>
      </w:r>
      <w:r w:rsidRPr="00FA4CE3">
        <w:t xml:space="preserve">  </w:t>
      </w:r>
      <w:r w:rsidRPr="00FA4CE3">
        <w:rPr>
          <w:rStyle w:val="fontstyle01"/>
        </w:rPr>
        <w:t>отказе в приеме документов, необходимых для предоставления муниципальной услуги, либо в</w:t>
      </w:r>
      <w:r w:rsidRPr="00FA4CE3">
        <w:t xml:space="preserve">  </w:t>
      </w:r>
      <w:r w:rsidRPr="00FA4CE3">
        <w:rPr>
          <w:rStyle w:val="fontstyle01"/>
        </w:rPr>
        <w:t>предоставлении муниципальной услуги, за исключением случаев, предусмотренных пунктом 4</w:t>
      </w:r>
      <w:r w:rsidRPr="00FA4CE3">
        <w:t xml:space="preserve">  </w:t>
      </w:r>
      <w:r w:rsidRPr="00FA4CE3">
        <w:rPr>
          <w:rStyle w:val="fontstyle01"/>
        </w:rPr>
        <w:t>части 1 статьи 7 Федерального закона от 27 июля 2010 года №210-ФЗ «Об организации</w:t>
      </w:r>
      <w:r w:rsidRPr="00FA4CE3">
        <w:t xml:space="preserve">  </w:t>
      </w:r>
      <w:r w:rsidRPr="00FA4CE3">
        <w:rPr>
          <w:rStyle w:val="fontstyle01"/>
        </w:rPr>
        <w:t>предоставления государственных и муниципальных услуг»;</w:t>
      </w:r>
      <w:r w:rsidRPr="00FA4CE3">
        <w:br/>
      </w:r>
      <w:r w:rsidRPr="00FA4CE3">
        <w:rPr>
          <w:rStyle w:val="fontstyle01"/>
        </w:rPr>
        <w:t>5.5.1 в случае подачи жалобы при личном приеме заявитель представляет документ,</w:t>
      </w:r>
      <w:r w:rsidRPr="00FA4CE3">
        <w:t xml:space="preserve"> </w:t>
      </w:r>
      <w:r w:rsidRPr="00FA4CE3">
        <w:rPr>
          <w:rStyle w:val="fontstyle01"/>
        </w:rPr>
        <w:t>удостоверяющий его личность в соответствии с законодательством Российской Федерации;</w:t>
      </w:r>
      <w:r w:rsidRPr="00FA4CE3">
        <w:br/>
      </w:r>
      <w:r w:rsidRPr="00FA4CE3">
        <w:rPr>
          <w:rStyle w:val="fontstyle01"/>
        </w:rPr>
        <w:t>5.5.2 в случае, если жалоба подается через представителя заявителя, также представляется</w:t>
      </w:r>
      <w:r w:rsidRPr="00FA4CE3">
        <w:t xml:space="preserve"> </w:t>
      </w:r>
      <w:r w:rsidRPr="00FA4CE3">
        <w:rPr>
          <w:rStyle w:val="fontstyle01"/>
        </w:rPr>
        <w:t>документ, подтверждающий полномочия на осуществление действий от имени заявителя,</w:t>
      </w:r>
      <w:r w:rsidRPr="00FA4CE3">
        <w:t xml:space="preserve"> </w:t>
      </w:r>
      <w:r w:rsidRPr="00FA4CE3">
        <w:rPr>
          <w:rStyle w:val="fontstyle01"/>
        </w:rPr>
        <w:t>оформленной в соответствии с законодательством РФ;</w:t>
      </w:r>
      <w:r w:rsidRPr="00FA4CE3">
        <w:br/>
      </w:r>
      <w:r w:rsidRPr="00FA4CE3">
        <w:rPr>
          <w:rStyle w:val="fontstyle01"/>
        </w:rPr>
        <w:t>5.5.3 прием жалоб в письменной форме осуществляется в месте, где заявитель подавал</w:t>
      </w:r>
      <w:r w:rsidRPr="00FA4CE3">
        <w:t xml:space="preserve">  </w:t>
      </w:r>
      <w:r w:rsidRPr="00FA4CE3">
        <w:rPr>
          <w:rStyle w:val="fontstyle01"/>
        </w:rPr>
        <w:t>запрос на получение муниципальной услуги, нарушение порядка которой обжалуется либо в</w:t>
      </w:r>
      <w:r w:rsidRPr="00FA4CE3">
        <w:t xml:space="preserve">  </w:t>
      </w:r>
      <w:r w:rsidRPr="00FA4CE3">
        <w:rPr>
          <w:rStyle w:val="fontstyle01"/>
        </w:rPr>
        <w:t>месте, где заявителем получен результат указанной муниципальной услуги. Жалоба в письменной</w:t>
      </w:r>
      <w:r w:rsidRPr="00FA4CE3">
        <w:t xml:space="preserve">  </w:t>
      </w:r>
      <w:r w:rsidRPr="00FA4CE3">
        <w:rPr>
          <w:rStyle w:val="fontstyle01"/>
        </w:rPr>
        <w:t>форме может быть также направлена по почте;</w:t>
      </w:r>
      <w:r w:rsidRPr="00FA4CE3">
        <w:br/>
      </w:r>
      <w:r w:rsidRPr="00FA4CE3">
        <w:rPr>
          <w:rStyle w:val="fontstyle01"/>
        </w:rPr>
        <w:t>5.5.4 в электронном виде жалоба может быть подана заявителем посредством</w:t>
      </w:r>
      <w:r w:rsidRPr="00FA4CE3">
        <w:br/>
      </w:r>
      <w:r w:rsidRPr="00FA4CE3">
        <w:rPr>
          <w:rStyle w:val="fontstyle01"/>
        </w:rPr>
        <w:t>информационно-телекоммуникационной сети Интернет, федеральной государственной</w:t>
      </w:r>
      <w:r w:rsidRPr="00FA4CE3">
        <w:t xml:space="preserve">  </w:t>
      </w:r>
      <w:r w:rsidRPr="00FA4CE3">
        <w:rPr>
          <w:rStyle w:val="fontstyle01"/>
        </w:rPr>
        <w:t>информационной системы ЕПГУ при наличии технической возможности;</w:t>
      </w:r>
      <w:r w:rsidRPr="00FA4CE3">
        <w:br/>
      </w:r>
      <w:r w:rsidRPr="00FA4CE3">
        <w:rPr>
          <w:rStyle w:val="fontstyle01"/>
        </w:rPr>
        <w:t>5.5.5 при подаче жалобы в электронном виде документ может быть представлен в форме</w:t>
      </w:r>
      <w:r w:rsidRPr="00FA4CE3">
        <w:t xml:space="preserve">  </w:t>
      </w:r>
      <w:r w:rsidRPr="00FA4CE3">
        <w:rPr>
          <w:rStyle w:val="fontstyle01"/>
        </w:rPr>
        <w:t>электронного документа, подписанного электронной подписью, вид которой предусмотрен</w:t>
      </w:r>
      <w:r w:rsidRPr="00FA4CE3">
        <w:t xml:space="preserve">  </w:t>
      </w:r>
      <w:r w:rsidRPr="00FA4CE3">
        <w:rPr>
          <w:rStyle w:val="fontstyle01"/>
        </w:rPr>
        <w:t>законодательством Российской Федерации, при этом документ, удостоверяющий личность</w:t>
      </w:r>
      <w:r w:rsidRPr="00FA4CE3">
        <w:t xml:space="preserve">  </w:t>
      </w:r>
      <w:r w:rsidRPr="00FA4CE3">
        <w:rPr>
          <w:rStyle w:val="fontstyle01"/>
        </w:rPr>
        <w:t>заявителя, не требуется.</w:t>
      </w:r>
      <w:r w:rsidRPr="00FA4CE3">
        <w:br/>
      </w:r>
      <w:r w:rsidRPr="00FA4CE3">
        <w:rPr>
          <w:rStyle w:val="fontstyle01"/>
        </w:rPr>
        <w:t>5.6. Жалобы рассматриваются по месту их поступления. Жалоба, поступившая в</w:t>
      </w:r>
      <w:r w:rsidRPr="00FA4CE3">
        <w:t xml:space="preserve">  </w:t>
      </w:r>
      <w:r w:rsidRPr="00FA4CE3">
        <w:rPr>
          <w:rStyle w:val="fontstyle01"/>
        </w:rPr>
        <w:t>уполномоченный орган, рассматривается комиссией по рассмотрению жалоб на решения и</w:t>
      </w:r>
      <w:r w:rsidRPr="00FA4CE3">
        <w:t xml:space="preserve">  </w:t>
      </w:r>
      <w:r w:rsidRPr="00FA4CE3">
        <w:rPr>
          <w:rStyle w:val="fontstyle01"/>
        </w:rPr>
        <w:t>действия (бездействие) ГБУ «МФЦ КБР», его должностных лиц, при предоставлении</w:t>
      </w:r>
      <w:r w:rsidRPr="00FA4CE3">
        <w:t xml:space="preserve">  </w:t>
      </w:r>
      <w:r w:rsidRPr="00FA4CE3">
        <w:rPr>
          <w:rStyle w:val="fontstyle01"/>
        </w:rPr>
        <w:t>муниципальных (государственных) услуг. Комиссия принимает решение путем открытого</w:t>
      </w:r>
      <w:r w:rsidRPr="00FA4CE3">
        <w:br/>
      </w:r>
      <w:r w:rsidRPr="00FA4CE3">
        <w:rPr>
          <w:rStyle w:val="fontstyle01"/>
        </w:rPr>
        <w:t>голосования большинством голосов от общего числа членов комиссии, присутствующих на</w:t>
      </w:r>
      <w:r w:rsidRPr="00FA4CE3">
        <w:t xml:space="preserve"> </w:t>
      </w:r>
      <w:r w:rsidRPr="00FA4CE3">
        <w:rPr>
          <w:rStyle w:val="fontstyle01"/>
        </w:rPr>
        <w:t xml:space="preserve">заседании, и оформляется протоколом, который носит рекомендательный характер для </w:t>
      </w:r>
      <w:r w:rsidRPr="00FA4CE3">
        <w:rPr>
          <w:rStyle w:val="fontstyle01"/>
        </w:rPr>
        <w:lastRenderedPageBreak/>
        <w:t>принятия</w:t>
      </w:r>
      <w:r w:rsidRPr="00FA4CE3">
        <w:t xml:space="preserve">  </w:t>
      </w:r>
      <w:r w:rsidRPr="00FA4CE3">
        <w:rPr>
          <w:rStyle w:val="fontstyle01"/>
        </w:rPr>
        <w:t>решения по итогам рассмотрения жалобы уполномоченным должностным лицом на рассмотрение</w:t>
      </w:r>
      <w:r w:rsidRPr="00FA4CE3">
        <w:t xml:space="preserve">  </w:t>
      </w:r>
      <w:r w:rsidRPr="00FA4CE3">
        <w:rPr>
          <w:rStyle w:val="fontstyle01"/>
        </w:rPr>
        <w:t>жалобы и принятия решения по нему.</w:t>
      </w:r>
      <w:r w:rsidRPr="00FA4CE3">
        <w:br/>
      </w:r>
      <w:r w:rsidRPr="00FA4CE3">
        <w:rPr>
          <w:rStyle w:val="fontstyle01"/>
        </w:rPr>
        <w:t>5.7. Жалоба, поступившая в ГБУ «МФЦ КБР», учредителю ГБУ «МФЦ КБР» либо в</w:t>
      </w:r>
      <w:r w:rsidRPr="00FA4CE3">
        <w:t xml:space="preserve">  </w:t>
      </w:r>
      <w:r w:rsidRPr="00FA4CE3">
        <w:rPr>
          <w:rStyle w:val="fontstyle01"/>
        </w:rPr>
        <w:t>вышестоящий орган (при его наличии), подлежит рассмотрению в течение пятнадцати рабочих</w:t>
      </w:r>
      <w:r w:rsidRPr="00FA4CE3">
        <w:t xml:space="preserve">  </w:t>
      </w:r>
      <w:r w:rsidRPr="00FA4CE3">
        <w:rPr>
          <w:rStyle w:val="fontstyle01"/>
        </w:rPr>
        <w:t>дней со дня ее регистрации, а в случае обжалования отказа ГБУ «МФЦ КБР» в приеме документов</w:t>
      </w:r>
      <w:r w:rsidRPr="00FA4CE3">
        <w:t xml:space="preserve">  </w:t>
      </w:r>
      <w:r w:rsidRPr="00FA4CE3">
        <w:rPr>
          <w:rStyle w:val="fontstyle01"/>
        </w:rPr>
        <w:t>у заявителя либо в исправлении допущенных опечаток и ошибок или в случае обжалования</w:t>
      </w:r>
      <w:r w:rsidRPr="00FA4CE3">
        <w:br/>
      </w:r>
      <w:r w:rsidRPr="00FA4CE3">
        <w:rPr>
          <w:rStyle w:val="fontstyle01"/>
        </w:rPr>
        <w:t>нарушения установленного срока таких исправлений - в течение пяти рабочих дней со дня ее</w:t>
      </w:r>
      <w:r w:rsidRPr="00FA4CE3">
        <w:t xml:space="preserve">  </w:t>
      </w:r>
      <w:r w:rsidRPr="00FA4CE3">
        <w:rPr>
          <w:rStyle w:val="fontstyle01"/>
        </w:rPr>
        <w:t>регистрации.</w:t>
      </w:r>
      <w:r w:rsidRPr="00FA4CE3">
        <w:br/>
      </w:r>
      <w:r w:rsidRPr="00FA4CE3">
        <w:rPr>
          <w:rStyle w:val="fontstyle01"/>
        </w:rPr>
        <w:t>5.8. Уполномоченный на рассмотрение жалобы орган отказывает в удовлетворении</w:t>
      </w:r>
      <w:r w:rsidRPr="00FA4CE3">
        <w:t xml:space="preserve">  </w:t>
      </w:r>
      <w:r w:rsidRPr="00FA4CE3">
        <w:rPr>
          <w:rStyle w:val="fontstyle01"/>
        </w:rPr>
        <w:t>жалобы в следующих случаях:</w:t>
      </w:r>
      <w:r w:rsidRPr="00FA4CE3">
        <w:br/>
      </w:r>
      <w:r w:rsidRPr="00FA4CE3">
        <w:rPr>
          <w:rStyle w:val="fontstyle01"/>
        </w:rPr>
        <w:t>-наличие вступившего в законную силу решения суда, арбитражного суда по жалобе о том</w:t>
      </w:r>
      <w:r w:rsidRPr="00FA4CE3">
        <w:t xml:space="preserve">  </w:t>
      </w:r>
      <w:r w:rsidRPr="00FA4CE3">
        <w:rPr>
          <w:rStyle w:val="fontstyle01"/>
        </w:rPr>
        <w:t>же предмете и по тем же основаниям;</w:t>
      </w:r>
      <w:r w:rsidRPr="00FA4CE3">
        <w:br/>
      </w:r>
      <w:r w:rsidRPr="00FA4CE3">
        <w:rPr>
          <w:rStyle w:val="fontstyle01"/>
        </w:rPr>
        <w:t>-подача жалобы лицом, полномочия которого не подтверждены в порядке, установленном</w:t>
      </w:r>
      <w:r w:rsidRPr="00FA4CE3">
        <w:t xml:space="preserve">  </w:t>
      </w:r>
      <w:r w:rsidRPr="00FA4CE3">
        <w:rPr>
          <w:rStyle w:val="fontstyle01"/>
        </w:rPr>
        <w:t>законодательством Российской Федерации;</w:t>
      </w:r>
      <w:r w:rsidRPr="00FA4CE3">
        <w:br/>
      </w:r>
      <w:r w:rsidRPr="00FA4CE3">
        <w:rPr>
          <w:rStyle w:val="fontstyle01"/>
        </w:rPr>
        <w:t>-наличие решения по жалобе, принятого ранее в отношении того же заявителя и по тому</w:t>
      </w:r>
      <w:r w:rsidRPr="00FA4CE3">
        <w:t xml:space="preserve">  </w:t>
      </w:r>
      <w:r w:rsidRPr="00FA4CE3">
        <w:rPr>
          <w:rStyle w:val="fontstyle01"/>
        </w:rPr>
        <w:t>же предмету жалобы.</w:t>
      </w:r>
      <w:r w:rsidRPr="00FA4CE3">
        <w:br/>
      </w:r>
      <w:r w:rsidRPr="00FA4CE3">
        <w:rPr>
          <w:rStyle w:val="fontstyle01"/>
        </w:rPr>
        <w:t>5.9. По результатам рассмотрения жалобы принимается одно из следующих решений:</w:t>
      </w:r>
      <w:r w:rsidRPr="00FA4CE3">
        <w:br/>
      </w:r>
      <w:r w:rsidRPr="00FA4CE3">
        <w:rPr>
          <w:rStyle w:val="fontstyle01"/>
        </w:rPr>
        <w:t>- жалоба удовлетворяется, в том числе путем исправления допущенных опечаток и ошибок</w:t>
      </w:r>
      <w:r w:rsidRPr="00FA4CE3">
        <w:t xml:space="preserve">  </w:t>
      </w:r>
      <w:r w:rsidRPr="00FA4CE3">
        <w:rPr>
          <w:rStyle w:val="fontstyle01"/>
        </w:rPr>
        <w:t>в выданных в результате предоставления муниципальной услуги документах, возврата заявителю</w:t>
      </w:r>
      <w:r w:rsidRPr="00FA4CE3">
        <w:t xml:space="preserve">  </w:t>
      </w:r>
      <w:r w:rsidRPr="00FA4CE3">
        <w:rPr>
          <w:rStyle w:val="fontstyle01"/>
        </w:rPr>
        <w:t>денежных средств, взимание которых не предусмотрено нормативными правовыми актами</w:t>
      </w:r>
      <w:r w:rsidRPr="00FA4CE3">
        <w:br/>
      </w:r>
      <w:r w:rsidRPr="00FA4CE3">
        <w:rPr>
          <w:rStyle w:val="fontstyle01"/>
        </w:rPr>
        <w:t>Российской Федерации, нормативными правовыми актами Кабардино-Балкарской Республики,</w:t>
      </w:r>
      <w:r w:rsidRPr="00FA4CE3">
        <w:t xml:space="preserve">  </w:t>
      </w:r>
      <w:r w:rsidRPr="00FA4CE3">
        <w:rPr>
          <w:rStyle w:val="fontstyle01"/>
        </w:rPr>
        <w:t xml:space="preserve">муниципальными правовыми актами </w:t>
      </w:r>
      <w:r w:rsidRPr="00FA4CE3">
        <w:rPr>
          <w:rStyle w:val="a6"/>
        </w:rPr>
        <w:t xml:space="preserve">сельского поселения Янтарное  Прохладненского муниципального района </w:t>
      </w:r>
      <w:r w:rsidRPr="00FA4CE3">
        <w:rPr>
          <w:rStyle w:val="fontstyle01"/>
        </w:rPr>
        <w:t>КБР;</w:t>
      </w:r>
      <w:r w:rsidRPr="00FA4CE3">
        <w:br/>
      </w:r>
      <w:r w:rsidRPr="00FA4CE3">
        <w:rPr>
          <w:rStyle w:val="fontstyle01"/>
        </w:rPr>
        <w:t>- в удовлетворении жалобы отказывается.</w:t>
      </w:r>
      <w:r w:rsidRPr="00FA4CE3">
        <w:br/>
      </w:r>
      <w:r w:rsidRPr="00FA4CE3">
        <w:rPr>
          <w:rStyle w:val="fontstyle01"/>
        </w:rPr>
        <w:t>5.10. Не позднее дня, следующего за днем принятия решения, заявителю в письменной</w:t>
      </w:r>
      <w:r w:rsidRPr="00FA4CE3">
        <w:t xml:space="preserve">  </w:t>
      </w:r>
      <w:r w:rsidRPr="00FA4CE3">
        <w:rPr>
          <w:rStyle w:val="fontstyle01"/>
        </w:rPr>
        <w:t>форме и по желанию заявителя в электронной форме направляется мотивированный ответ о</w:t>
      </w:r>
      <w:r w:rsidRPr="00FA4CE3">
        <w:t xml:space="preserve">  </w:t>
      </w:r>
      <w:r w:rsidRPr="00FA4CE3">
        <w:rPr>
          <w:rStyle w:val="fontstyle01"/>
        </w:rPr>
        <w:t>результатах рассмотрения жалобы.</w:t>
      </w:r>
      <w:r w:rsidRPr="00FA4CE3">
        <w:br/>
      </w:r>
      <w:r w:rsidRPr="00FA4CE3">
        <w:rPr>
          <w:rStyle w:val="fontstyle01"/>
        </w:rPr>
        <w:t>5.11. В случае признания жалобы подлежащей удовлетворению, в ответе заявителю дается</w:t>
      </w:r>
      <w:r w:rsidRPr="00FA4CE3">
        <w:t xml:space="preserve">  </w:t>
      </w:r>
      <w:r w:rsidRPr="00FA4CE3">
        <w:rPr>
          <w:rStyle w:val="fontstyle01"/>
        </w:rPr>
        <w:t>информация о действиях, осуществляемых многофункциональным центром, в целях</w:t>
      </w:r>
      <w:r w:rsidRPr="00FA4CE3">
        <w:t xml:space="preserve">  </w:t>
      </w:r>
      <w:r w:rsidRPr="00FA4CE3">
        <w:rPr>
          <w:rStyle w:val="fontstyle01"/>
        </w:rPr>
        <w:t>незамедлительного устранения выявленных нарушений при оказании муниципальной услуги, а</w:t>
      </w:r>
      <w:r w:rsidRPr="00FA4CE3">
        <w:br/>
      </w:r>
      <w:r w:rsidRPr="00FA4CE3">
        <w:rPr>
          <w:rStyle w:val="fontstyle01"/>
        </w:rPr>
        <w:t>также приносятся извинения за доставленные неудобства и указывается информация о</w:t>
      </w:r>
      <w:r w:rsidRPr="00FA4CE3">
        <w:t xml:space="preserve">  </w:t>
      </w:r>
      <w:r w:rsidRPr="00FA4CE3">
        <w:rPr>
          <w:rStyle w:val="fontstyle01"/>
        </w:rPr>
        <w:t>дальнейших действиях, которые необходимо совершить заявителю в целях получения</w:t>
      </w:r>
      <w:r w:rsidRPr="00FA4CE3">
        <w:t xml:space="preserve">  </w:t>
      </w:r>
      <w:r w:rsidRPr="00FA4CE3">
        <w:rPr>
          <w:rStyle w:val="fontstyle01"/>
        </w:rPr>
        <w:t>муниципальной услуги.</w:t>
      </w:r>
      <w:r w:rsidRPr="00FA4CE3">
        <w:br/>
      </w:r>
      <w:r w:rsidRPr="00FA4CE3">
        <w:rPr>
          <w:rStyle w:val="fontstyle01"/>
        </w:rPr>
        <w:t>5.12. В случае признания жалобы, не подлежащей удовлетворению, в ответе заявителю</w:t>
      </w:r>
      <w:r w:rsidRPr="00FA4CE3">
        <w:t xml:space="preserve">  </w:t>
      </w:r>
      <w:r w:rsidRPr="00FA4CE3">
        <w:rPr>
          <w:rStyle w:val="fontstyle01"/>
        </w:rPr>
        <w:t>даются аргументированные разъяснения о причинах принятого решения, а также информация о</w:t>
      </w:r>
      <w:r w:rsidRPr="00FA4CE3">
        <w:t xml:space="preserve">  </w:t>
      </w:r>
      <w:r w:rsidRPr="00FA4CE3">
        <w:rPr>
          <w:rStyle w:val="fontstyle01"/>
        </w:rPr>
        <w:t>порядке обжалования принятого решения.</w:t>
      </w:r>
      <w:r w:rsidRPr="00FA4CE3">
        <w:br/>
      </w:r>
      <w:r w:rsidRPr="00FA4CE3">
        <w:rPr>
          <w:rStyle w:val="fontstyle01"/>
        </w:rPr>
        <w:t>5.13. В случае установления в ходе или по результатам рассмотрения жалобы признаков</w:t>
      </w:r>
      <w:r w:rsidRPr="00FA4CE3">
        <w:t xml:space="preserve">  </w:t>
      </w:r>
      <w:r w:rsidRPr="00FA4CE3">
        <w:rPr>
          <w:rStyle w:val="fontstyle01"/>
        </w:rPr>
        <w:t>состава административного правонарушения или преступления, должностное лицо, работник,</w:t>
      </w:r>
      <w:r w:rsidRPr="00FA4CE3">
        <w:t xml:space="preserve">  </w:t>
      </w:r>
      <w:r w:rsidRPr="00FA4CE3">
        <w:rPr>
          <w:rStyle w:val="fontstyle01"/>
        </w:rPr>
        <w:t>наделенный полномочиями по рассмотрению жалоб, незамедлительно направляет имеющиеся</w:t>
      </w:r>
      <w:r w:rsidRPr="00FA4CE3">
        <w:t xml:space="preserve">  </w:t>
      </w:r>
      <w:r w:rsidRPr="00FA4CE3">
        <w:rPr>
          <w:rStyle w:val="fontstyle01"/>
        </w:rPr>
        <w:t>материалы в органы прокуратуры.</w:t>
      </w:r>
      <w:r w:rsidRPr="00FA4CE3">
        <w:br/>
      </w:r>
      <w:r w:rsidRPr="00FA4CE3">
        <w:rPr>
          <w:rStyle w:val="fontstyle01"/>
        </w:rPr>
        <w:t>5.14. Заявитель имеет право на получение информации и документов, необходимых ему</w:t>
      </w:r>
      <w:r w:rsidRPr="00FA4CE3">
        <w:t xml:space="preserve">  </w:t>
      </w:r>
      <w:r w:rsidRPr="00FA4CE3">
        <w:rPr>
          <w:rStyle w:val="fontstyle01"/>
        </w:rPr>
        <w:t>для обоснования и рассмотрения жалобы.</w:t>
      </w:r>
      <w:r w:rsidRPr="00FA4CE3">
        <w:br/>
      </w:r>
      <w:r w:rsidRPr="00FA4CE3">
        <w:rPr>
          <w:rStyle w:val="fontstyle01"/>
        </w:rPr>
        <w:t>5.15. Порядок досудебного (внесудебного) обжалования решений и действий</w:t>
      </w:r>
      <w:r w:rsidRPr="00FA4CE3">
        <w:br/>
      </w:r>
      <w:r w:rsidRPr="00FA4CE3">
        <w:rPr>
          <w:rStyle w:val="fontstyle01"/>
        </w:rPr>
        <w:t>(бездействий) ГБУ «МФЦ КБР», а также их должностных лиц регулируется Федеральным</w:t>
      </w:r>
      <w:r w:rsidRPr="00FA4CE3">
        <w:t xml:space="preserve">  </w:t>
      </w:r>
      <w:r w:rsidRPr="00FA4CE3">
        <w:rPr>
          <w:rStyle w:val="fontstyle01"/>
        </w:rPr>
        <w:t>законом от 27 июля 2010 № 210-ФЗ «Об организации предоставления государственных и</w:t>
      </w:r>
      <w:r w:rsidRPr="00FA4CE3">
        <w:t xml:space="preserve">  </w:t>
      </w:r>
      <w:r w:rsidRPr="00FA4CE3">
        <w:rPr>
          <w:rStyle w:val="fontstyle01"/>
        </w:rPr>
        <w:t>муниципальных услуг».</w:t>
      </w:r>
      <w:r w:rsidRPr="00FA4CE3">
        <w:br/>
      </w:r>
      <w:r w:rsidRPr="00FA4CE3">
        <w:rPr>
          <w:rStyle w:val="fontstyle01"/>
        </w:rPr>
        <w:t>5.16. Заявитель имеет право обжаловать в судебном порядке решение, принятое в ходе</w:t>
      </w:r>
      <w:r w:rsidRPr="00FA4CE3">
        <w:t xml:space="preserve">  </w:t>
      </w:r>
      <w:r w:rsidRPr="00FA4CE3">
        <w:rPr>
          <w:rStyle w:val="fontstyle01"/>
        </w:rPr>
        <w:t>рассмотрения его жалобы.</w:t>
      </w:r>
    </w:p>
    <w:p w:rsidR="00977C53" w:rsidRPr="00FA4CE3" w:rsidRDefault="00977C53" w:rsidP="00977C53">
      <w:pPr>
        <w:rPr>
          <w:sz w:val="24"/>
          <w:szCs w:val="24"/>
        </w:rPr>
      </w:pPr>
    </w:p>
    <w:p w:rsidR="00977C53" w:rsidRDefault="00977C53" w:rsidP="00977C53"/>
    <w:p w:rsidR="00977C53" w:rsidRDefault="00977C53" w:rsidP="00977C53"/>
    <w:p w:rsidR="00977C53" w:rsidRDefault="00977C53" w:rsidP="00977C53"/>
    <w:p w:rsidR="005B0BB5" w:rsidRDefault="005B0BB5">
      <w:bookmarkStart w:id="0" w:name="_GoBack"/>
      <w:bookmarkEnd w:id="0"/>
    </w:p>
    <w:sectPr w:rsidR="005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53"/>
    <w:rsid w:val="005B0BB5"/>
    <w:rsid w:val="009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C53"/>
    <w:rPr>
      <w:color w:val="0000FF"/>
      <w:u w:val="single"/>
    </w:rPr>
  </w:style>
  <w:style w:type="paragraph" w:styleId="a4">
    <w:name w:val="No Spacing"/>
    <w:link w:val="a5"/>
    <w:uiPriority w:val="1"/>
    <w:qFormat/>
    <w:rsid w:val="00977C5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977C53"/>
    <w:rPr>
      <w:b/>
      <w:bCs/>
    </w:rPr>
  </w:style>
  <w:style w:type="paragraph" w:styleId="a7">
    <w:name w:val="Normal (Web)"/>
    <w:basedOn w:val="a"/>
    <w:rsid w:val="00977C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977C53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77C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C53"/>
    <w:rPr>
      <w:color w:val="0000FF"/>
      <w:u w:val="single"/>
    </w:rPr>
  </w:style>
  <w:style w:type="paragraph" w:styleId="a4">
    <w:name w:val="No Spacing"/>
    <w:link w:val="a5"/>
    <w:uiPriority w:val="1"/>
    <w:qFormat/>
    <w:rsid w:val="00977C5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977C53"/>
    <w:rPr>
      <w:b/>
      <w:bCs/>
    </w:rPr>
  </w:style>
  <w:style w:type="paragraph" w:styleId="a7">
    <w:name w:val="Normal (Web)"/>
    <w:basedOn w:val="a"/>
    <w:rsid w:val="00977C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977C53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77C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yantarno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2025-03-27T06:44:00Z</dcterms:created>
  <dcterms:modified xsi:type="dcterms:W3CDTF">2025-03-27T06:45:00Z</dcterms:modified>
</cp:coreProperties>
</file>