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787729846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094403" w:rsidP="008D3C9E">
      <w:pPr>
        <w:ind w:left="540"/>
        <w:jc w:val="center"/>
        <w:rPr>
          <w:b/>
        </w:rPr>
      </w:pPr>
      <w:r w:rsidRPr="00094403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094403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3E7CBE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06</w:t>
      </w:r>
      <w:r w:rsidR="0004331D" w:rsidRPr="005546BA">
        <w:rPr>
          <w:b/>
          <w:sz w:val="24"/>
          <w:szCs w:val="24"/>
        </w:rPr>
        <w:t>.0</w:t>
      </w:r>
      <w:r w:rsidR="00A92FFC">
        <w:rPr>
          <w:b/>
          <w:sz w:val="24"/>
          <w:szCs w:val="24"/>
        </w:rPr>
        <w:t>9</w:t>
      </w:r>
      <w:r w:rsidR="005546BA" w:rsidRPr="005546BA">
        <w:rPr>
          <w:b/>
          <w:sz w:val="24"/>
          <w:szCs w:val="24"/>
        </w:rPr>
        <w:t>.</w:t>
      </w:r>
      <w:r w:rsidR="009F4328">
        <w:rPr>
          <w:b/>
          <w:sz w:val="24"/>
          <w:szCs w:val="24"/>
        </w:rPr>
        <w:t>2024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>76</w:t>
      </w:r>
      <w:r w:rsidR="008D3C9E">
        <w:rPr>
          <w:b/>
          <w:bCs/>
          <w:sz w:val="28"/>
        </w:rPr>
        <w:t>/</w:t>
      </w:r>
      <w:r w:rsidR="00255772">
        <w:rPr>
          <w:b/>
          <w:bCs/>
          <w:sz w:val="28"/>
        </w:rPr>
        <w:t>2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04331D" w:rsidRPr="00255772" w:rsidRDefault="008D3C9E" w:rsidP="0004331D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A92FFC" w:rsidRDefault="00D36B9B" w:rsidP="00A92FFC">
      <w:pPr>
        <w:jc w:val="center"/>
        <w:rPr>
          <w:b/>
          <w:color w:val="000000"/>
          <w:sz w:val="24"/>
          <w:szCs w:val="24"/>
        </w:rPr>
      </w:pPr>
      <w:r w:rsidRPr="00255772">
        <w:rPr>
          <w:b/>
          <w:spacing w:val="-12"/>
          <w:sz w:val="26"/>
          <w:szCs w:val="26"/>
        </w:rPr>
        <w:t xml:space="preserve">по </w:t>
      </w:r>
      <w:r w:rsidR="00255772" w:rsidRPr="00255772">
        <w:rPr>
          <w:b/>
          <w:spacing w:val="-12"/>
          <w:sz w:val="26"/>
          <w:szCs w:val="26"/>
        </w:rPr>
        <w:t>вопросу изменения вида разрешенного использования земельного участка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E96B24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4DDF" w:rsidRPr="005546BA">
        <w:rPr>
          <w:sz w:val="28"/>
          <w:szCs w:val="28"/>
        </w:rPr>
        <w:t>Правила</w:t>
      </w:r>
      <w:r w:rsidR="00284DDF">
        <w:rPr>
          <w:sz w:val="28"/>
          <w:szCs w:val="28"/>
        </w:rPr>
        <w:t>ми</w:t>
      </w:r>
      <w:r w:rsidR="00284DDF"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="00284DDF" w:rsidRPr="005546BA">
        <w:rPr>
          <w:sz w:val="28"/>
          <w:szCs w:val="28"/>
        </w:rPr>
        <w:t>Прохладненского</w:t>
      </w:r>
      <w:proofErr w:type="spellEnd"/>
      <w:r w:rsidR="00284DDF" w:rsidRPr="005546BA">
        <w:rPr>
          <w:sz w:val="28"/>
          <w:szCs w:val="28"/>
        </w:rPr>
        <w:t xml:space="preserve"> муниципального района КБР, утвержденны</w:t>
      </w:r>
      <w:r w:rsidR="00284DDF">
        <w:rPr>
          <w:sz w:val="28"/>
          <w:szCs w:val="28"/>
        </w:rPr>
        <w:t>ми</w:t>
      </w:r>
      <w:r w:rsidR="00284DDF" w:rsidRPr="005546BA">
        <w:rPr>
          <w:sz w:val="28"/>
          <w:szCs w:val="28"/>
        </w:rPr>
        <w:t xml:space="preserve"> решением Совета местного самоуправления сельского поселения </w:t>
      </w:r>
      <w:proofErr w:type="gramStart"/>
      <w:r w:rsidR="00284DDF" w:rsidRPr="005546BA">
        <w:rPr>
          <w:sz w:val="28"/>
          <w:szCs w:val="28"/>
        </w:rPr>
        <w:t>Янтарное</w:t>
      </w:r>
      <w:proofErr w:type="gramEnd"/>
      <w:r w:rsidR="00284DDF" w:rsidRPr="005546BA">
        <w:rPr>
          <w:sz w:val="28"/>
          <w:szCs w:val="28"/>
        </w:rPr>
        <w:t xml:space="preserve"> </w:t>
      </w:r>
      <w:proofErr w:type="spellStart"/>
      <w:r w:rsidR="00284DDF" w:rsidRPr="005546BA">
        <w:rPr>
          <w:sz w:val="28"/>
          <w:szCs w:val="28"/>
        </w:rPr>
        <w:t>Прохладненского</w:t>
      </w:r>
      <w:proofErr w:type="spellEnd"/>
      <w:r w:rsidR="00284DDF" w:rsidRPr="005546BA">
        <w:rPr>
          <w:sz w:val="28"/>
          <w:szCs w:val="28"/>
        </w:rPr>
        <w:t xml:space="preserve"> муниципального района КБР от 29.04.2016года № 79/1</w:t>
      </w:r>
      <w:r w:rsidR="00284DDF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 порядке организации и проведения публичных слушаний в сельском поселении Янтарное Прохладненского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B6F08" w:rsidRPr="006B6F08" w:rsidRDefault="006B6F08" w:rsidP="008D3C9E">
      <w:pPr>
        <w:jc w:val="both"/>
        <w:rPr>
          <w:b/>
          <w:bCs/>
          <w:sz w:val="28"/>
          <w:szCs w:val="28"/>
        </w:rPr>
      </w:pPr>
    </w:p>
    <w:p w:rsidR="00EC1E13" w:rsidRPr="00215899" w:rsidRDefault="008D3C9E" w:rsidP="00215899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="00284DDF"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 w:rsidR="00284DDF"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="00284DDF" w:rsidRPr="00284DDF">
        <w:rPr>
          <w:sz w:val="28"/>
          <w:szCs w:val="28"/>
        </w:rPr>
        <w:t xml:space="preserve"> </w:t>
      </w:r>
      <w:r w:rsidR="00284DDF">
        <w:rPr>
          <w:sz w:val="28"/>
          <w:szCs w:val="28"/>
        </w:rPr>
        <w:t xml:space="preserve">Кабардино-Балкарская Республика, </w:t>
      </w:r>
      <w:proofErr w:type="spellStart"/>
      <w:r w:rsidR="00284DDF">
        <w:rPr>
          <w:sz w:val="28"/>
          <w:szCs w:val="28"/>
        </w:rPr>
        <w:t>Прохладненский</w:t>
      </w:r>
      <w:proofErr w:type="spellEnd"/>
      <w:r w:rsidR="00284DDF">
        <w:rPr>
          <w:sz w:val="28"/>
          <w:szCs w:val="28"/>
        </w:rPr>
        <w:t xml:space="preserve"> район, </w:t>
      </w:r>
      <w:r w:rsidR="00284DDF" w:rsidRPr="00404A4B">
        <w:rPr>
          <w:sz w:val="28"/>
          <w:szCs w:val="28"/>
        </w:rPr>
        <w:t>с</w:t>
      </w:r>
      <w:r w:rsidR="00284DDF">
        <w:rPr>
          <w:sz w:val="28"/>
          <w:szCs w:val="28"/>
        </w:rPr>
        <w:t>ело Янтарное, улица Школьная д.13, с кадастровым номером 07:04:2200001:545</w:t>
      </w:r>
      <w:r w:rsidR="00215899">
        <w:rPr>
          <w:sz w:val="28"/>
          <w:szCs w:val="28"/>
        </w:rPr>
        <w:t xml:space="preserve">, </w:t>
      </w:r>
      <w:r w:rsidR="00284DDF">
        <w:rPr>
          <w:sz w:val="28"/>
          <w:szCs w:val="28"/>
        </w:rPr>
        <w:t>площадью 3000кв</w:t>
      </w:r>
      <w:proofErr w:type="gramStart"/>
      <w:r w:rsidR="00284DDF">
        <w:rPr>
          <w:sz w:val="28"/>
          <w:szCs w:val="28"/>
        </w:rPr>
        <w:t>.м</w:t>
      </w:r>
      <w:proofErr w:type="gramEnd"/>
      <w:r w:rsidR="00215899">
        <w:rPr>
          <w:sz w:val="28"/>
          <w:szCs w:val="28"/>
        </w:rPr>
        <w:t>, с вида разрешенного использования «Для размещения детского сада» на вид разрешенного использования «Блокированная жилая застройка».</w:t>
      </w:r>
    </w:p>
    <w:p w:rsidR="008D3C9E" w:rsidRDefault="008D3C9E" w:rsidP="008D3C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C315B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C315B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9F4328">
        <w:rPr>
          <w:sz w:val="28"/>
          <w:szCs w:val="28"/>
        </w:rPr>
        <w:t>24</w:t>
      </w:r>
      <w:r w:rsidR="00C315BC">
        <w:rPr>
          <w:sz w:val="28"/>
          <w:szCs w:val="28"/>
        </w:rPr>
        <w:t>г.</w:t>
      </w:r>
      <w:r w:rsidR="006B6F08">
        <w:rPr>
          <w:sz w:val="28"/>
          <w:szCs w:val="28"/>
        </w:rPr>
        <w:t xml:space="preserve"> </w:t>
      </w:r>
      <w:r w:rsidR="00C315BC">
        <w:rPr>
          <w:sz w:val="28"/>
          <w:szCs w:val="28"/>
        </w:rPr>
        <w:t>в 14</w:t>
      </w:r>
      <w:r>
        <w:rPr>
          <w:sz w:val="28"/>
          <w:szCs w:val="28"/>
        </w:rPr>
        <w:t>.00часов.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Прохладненского муниципального района КБР до </w:t>
      </w:r>
      <w:r w:rsidR="00DD171A">
        <w:rPr>
          <w:sz w:val="28"/>
          <w:szCs w:val="28"/>
        </w:rPr>
        <w:t>09</w:t>
      </w:r>
      <w:r w:rsidR="0002340C">
        <w:rPr>
          <w:sz w:val="28"/>
          <w:szCs w:val="28"/>
        </w:rPr>
        <w:t>.0</w:t>
      </w:r>
      <w:r w:rsidR="00DD171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9F4328">
        <w:rPr>
          <w:sz w:val="28"/>
          <w:szCs w:val="28"/>
        </w:rPr>
        <w:t>24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</w:t>
      </w:r>
      <w:r>
        <w:rPr>
          <w:sz w:val="28"/>
          <w:szCs w:val="28"/>
        </w:rPr>
        <w:lastRenderedPageBreak/>
        <w:t>участия граждан в обсуждении проекта решения на официальн</w:t>
      </w:r>
      <w:r w:rsidR="0064551F">
        <w:rPr>
          <w:sz w:val="28"/>
          <w:szCs w:val="28"/>
        </w:rPr>
        <w:t xml:space="preserve">ом сайте с.п.Янтарное </w:t>
      </w:r>
      <w:proofErr w:type="spellStart"/>
      <w:r w:rsidR="0064551F">
        <w:rPr>
          <w:sz w:val="28"/>
          <w:szCs w:val="28"/>
        </w:rPr>
        <w:t>Прохладнен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</w:t>
      </w:r>
      <w:r w:rsidR="0064551F">
        <w:rPr>
          <w:sz w:val="28"/>
          <w:szCs w:val="28"/>
        </w:rPr>
        <w:t xml:space="preserve">ом сайте с.п.Янтарное </w:t>
      </w:r>
      <w:proofErr w:type="spellStart"/>
      <w:r w:rsidR="0064551F">
        <w:rPr>
          <w:sz w:val="28"/>
          <w:szCs w:val="28"/>
        </w:rPr>
        <w:t>Прохлад</w:t>
      </w:r>
      <w:r w:rsidR="002B6783">
        <w:rPr>
          <w:sz w:val="28"/>
          <w:szCs w:val="28"/>
        </w:rPr>
        <w:t>н</w:t>
      </w:r>
      <w:r w:rsidR="0064551F">
        <w:rPr>
          <w:sz w:val="28"/>
          <w:szCs w:val="28"/>
        </w:rPr>
        <w:t>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B66766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36055B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>-</w:t>
      </w:r>
    </w:p>
    <w:p w:rsidR="0036055B" w:rsidRDefault="0036055B" w:rsidP="00360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местного </w:t>
      </w:r>
    </w:p>
    <w:p w:rsidR="0036055B" w:rsidRDefault="0036055B" w:rsidP="00360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36055B" w:rsidRDefault="0036055B" w:rsidP="003605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6055B" w:rsidRDefault="0036055B" w:rsidP="003605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Кабардино-Балкарской Республики           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6B6F08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64551F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B8" w:rsidRDefault="00FB2AB8" w:rsidP="001D52B3">
      <w:r>
        <w:separator/>
      </w:r>
    </w:p>
  </w:endnote>
  <w:endnote w:type="continuationSeparator" w:id="0">
    <w:p w:rsidR="00FB2AB8" w:rsidRDefault="00FB2AB8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B8" w:rsidRDefault="00FB2AB8" w:rsidP="001D52B3">
      <w:r>
        <w:separator/>
      </w:r>
    </w:p>
  </w:footnote>
  <w:footnote w:type="continuationSeparator" w:id="0">
    <w:p w:rsidR="00FB2AB8" w:rsidRDefault="00FB2AB8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94403"/>
    <w:rsid w:val="000C0F60"/>
    <w:rsid w:val="000D19FD"/>
    <w:rsid w:val="00140000"/>
    <w:rsid w:val="00166B65"/>
    <w:rsid w:val="001D52B3"/>
    <w:rsid w:val="00215899"/>
    <w:rsid w:val="002170C4"/>
    <w:rsid w:val="00255772"/>
    <w:rsid w:val="002762F7"/>
    <w:rsid w:val="00284DDF"/>
    <w:rsid w:val="002B6783"/>
    <w:rsid w:val="003423C9"/>
    <w:rsid w:val="0036055B"/>
    <w:rsid w:val="003C2192"/>
    <w:rsid w:val="003E7CBE"/>
    <w:rsid w:val="003F6966"/>
    <w:rsid w:val="004075D9"/>
    <w:rsid w:val="004210BB"/>
    <w:rsid w:val="00450D5B"/>
    <w:rsid w:val="004A1B36"/>
    <w:rsid w:val="00511541"/>
    <w:rsid w:val="005546BA"/>
    <w:rsid w:val="005A6B65"/>
    <w:rsid w:val="005C336F"/>
    <w:rsid w:val="005D5342"/>
    <w:rsid w:val="00624087"/>
    <w:rsid w:val="0064551F"/>
    <w:rsid w:val="00692D12"/>
    <w:rsid w:val="00694F7B"/>
    <w:rsid w:val="006B6F08"/>
    <w:rsid w:val="006E1785"/>
    <w:rsid w:val="00786A58"/>
    <w:rsid w:val="007E3AF7"/>
    <w:rsid w:val="00806712"/>
    <w:rsid w:val="00812FD9"/>
    <w:rsid w:val="00821489"/>
    <w:rsid w:val="008D3C9E"/>
    <w:rsid w:val="008E4779"/>
    <w:rsid w:val="00956CCD"/>
    <w:rsid w:val="009E48FD"/>
    <w:rsid w:val="009F4328"/>
    <w:rsid w:val="00A210A2"/>
    <w:rsid w:val="00A92FFC"/>
    <w:rsid w:val="00AA4FB2"/>
    <w:rsid w:val="00B66766"/>
    <w:rsid w:val="00C315BC"/>
    <w:rsid w:val="00C563D6"/>
    <w:rsid w:val="00C57D42"/>
    <w:rsid w:val="00C73B83"/>
    <w:rsid w:val="00C76807"/>
    <w:rsid w:val="00CE0695"/>
    <w:rsid w:val="00D36B9B"/>
    <w:rsid w:val="00D42BB4"/>
    <w:rsid w:val="00D81FAC"/>
    <w:rsid w:val="00D82AA1"/>
    <w:rsid w:val="00DD171A"/>
    <w:rsid w:val="00E0661E"/>
    <w:rsid w:val="00E531AD"/>
    <w:rsid w:val="00E74A49"/>
    <w:rsid w:val="00E96B24"/>
    <w:rsid w:val="00EC1E13"/>
    <w:rsid w:val="00FA6E0F"/>
    <w:rsid w:val="00FB2AB8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760F-60DE-41C2-8787-55E50AD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2024-09-13T07:43:00Z</cp:lastPrinted>
  <dcterms:created xsi:type="dcterms:W3CDTF">2019-07-15T05:36:00Z</dcterms:created>
  <dcterms:modified xsi:type="dcterms:W3CDTF">2024-09-13T07:51:00Z</dcterms:modified>
</cp:coreProperties>
</file>