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1D" w:rsidRPr="00397816" w:rsidRDefault="00FC0F1D" w:rsidP="00FC0F1D">
      <w:pPr>
        <w:pStyle w:val="ConsPlusNormal"/>
        <w:jc w:val="right"/>
        <w:rPr>
          <w:rFonts w:ascii="Times New Roman" w:hAnsi="Times New Roman" w:cs="Times New Roman"/>
        </w:rPr>
      </w:pPr>
      <w:r w:rsidRPr="00397816">
        <w:rPr>
          <w:rFonts w:ascii="Times New Roman" w:hAnsi="Times New Roman" w:cs="Times New Roman"/>
        </w:rPr>
        <w:t>Приложение</w:t>
      </w:r>
    </w:p>
    <w:p w:rsidR="00FC0F1D" w:rsidRPr="00397816" w:rsidRDefault="00FC0F1D" w:rsidP="00FC0F1D">
      <w:pPr>
        <w:pStyle w:val="ConsPlusNormal"/>
        <w:jc w:val="right"/>
        <w:rPr>
          <w:rFonts w:ascii="Times New Roman" w:hAnsi="Times New Roman" w:cs="Times New Roman"/>
        </w:rPr>
      </w:pPr>
      <w:r w:rsidRPr="00397816">
        <w:rPr>
          <w:rFonts w:ascii="Times New Roman" w:hAnsi="Times New Roman" w:cs="Times New Roman"/>
        </w:rPr>
        <w:t>к Стратегии</w:t>
      </w:r>
    </w:p>
    <w:p w:rsidR="00FC0F1D" w:rsidRPr="00397816" w:rsidRDefault="00FC0F1D" w:rsidP="00FC0F1D">
      <w:pPr>
        <w:pStyle w:val="ConsPlusNormal"/>
        <w:jc w:val="right"/>
        <w:rPr>
          <w:rFonts w:ascii="Times New Roman" w:hAnsi="Times New Roman" w:cs="Times New Roman"/>
        </w:rPr>
      </w:pPr>
      <w:r w:rsidRPr="00397816">
        <w:rPr>
          <w:rFonts w:ascii="Times New Roman" w:hAnsi="Times New Roman" w:cs="Times New Roman"/>
        </w:rPr>
        <w:t>социально-экономического развития</w:t>
      </w:r>
    </w:p>
    <w:p w:rsidR="004F229B" w:rsidRDefault="00FC0F1D" w:rsidP="00FC0F1D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97816">
        <w:rPr>
          <w:rFonts w:ascii="Times New Roman" w:hAnsi="Times New Roman" w:cs="Times New Roman"/>
        </w:rPr>
        <w:t>Прохладненского</w:t>
      </w:r>
      <w:proofErr w:type="spellEnd"/>
      <w:r w:rsidRPr="00397816">
        <w:rPr>
          <w:rFonts w:ascii="Times New Roman" w:hAnsi="Times New Roman" w:cs="Times New Roman"/>
        </w:rPr>
        <w:t xml:space="preserve"> муниципального района</w:t>
      </w:r>
    </w:p>
    <w:p w:rsidR="00FC0F1D" w:rsidRPr="00397816" w:rsidRDefault="00FC0F1D" w:rsidP="00FC0F1D">
      <w:pPr>
        <w:pStyle w:val="ConsPlusNormal"/>
        <w:jc w:val="right"/>
        <w:rPr>
          <w:rFonts w:ascii="Times New Roman" w:hAnsi="Times New Roman" w:cs="Times New Roman"/>
        </w:rPr>
      </w:pPr>
      <w:r w:rsidRPr="00397816">
        <w:rPr>
          <w:rFonts w:ascii="Times New Roman" w:hAnsi="Times New Roman" w:cs="Times New Roman"/>
        </w:rPr>
        <w:t>до 2034 года</w:t>
      </w:r>
    </w:p>
    <w:p w:rsidR="00FC0F1D" w:rsidRDefault="00FC0F1D" w:rsidP="00FC0F1D">
      <w:pPr>
        <w:pStyle w:val="ConsPlusNormal"/>
        <w:jc w:val="both"/>
        <w:rPr>
          <w:rFonts w:ascii="Times New Roman" w:hAnsi="Times New Roman" w:cs="Times New Roman"/>
        </w:rPr>
      </w:pPr>
    </w:p>
    <w:p w:rsidR="00530B23" w:rsidRDefault="00530B23" w:rsidP="00FC0F1D">
      <w:pPr>
        <w:pStyle w:val="ConsPlusNormal"/>
        <w:jc w:val="both"/>
        <w:rPr>
          <w:rFonts w:ascii="Times New Roman" w:hAnsi="Times New Roman" w:cs="Times New Roman"/>
        </w:rPr>
      </w:pPr>
    </w:p>
    <w:p w:rsidR="00530B23" w:rsidRDefault="00530B23" w:rsidP="00FC0F1D">
      <w:pPr>
        <w:pStyle w:val="ConsPlusNormal"/>
        <w:jc w:val="both"/>
        <w:rPr>
          <w:rFonts w:ascii="Times New Roman" w:hAnsi="Times New Roman" w:cs="Times New Roman"/>
        </w:rPr>
      </w:pPr>
    </w:p>
    <w:p w:rsidR="00530B23" w:rsidRDefault="00530B23" w:rsidP="00FC0F1D">
      <w:pPr>
        <w:pStyle w:val="ConsPlusNormal"/>
        <w:jc w:val="both"/>
        <w:rPr>
          <w:rFonts w:ascii="Times New Roman" w:hAnsi="Times New Roman" w:cs="Times New Roman"/>
        </w:rPr>
      </w:pPr>
    </w:p>
    <w:p w:rsidR="00530B23" w:rsidRDefault="00530B23" w:rsidP="00FC0F1D">
      <w:pPr>
        <w:pStyle w:val="ConsPlusNormal"/>
        <w:jc w:val="both"/>
        <w:rPr>
          <w:rFonts w:ascii="Times New Roman" w:hAnsi="Times New Roman" w:cs="Times New Roman"/>
        </w:rPr>
      </w:pPr>
    </w:p>
    <w:p w:rsidR="00530B23" w:rsidRDefault="00530B23" w:rsidP="00FC0F1D">
      <w:pPr>
        <w:pStyle w:val="ConsPlusNormal"/>
        <w:jc w:val="both"/>
        <w:rPr>
          <w:rFonts w:ascii="Times New Roman" w:hAnsi="Times New Roman" w:cs="Times New Roman"/>
        </w:rPr>
      </w:pPr>
    </w:p>
    <w:p w:rsidR="00530B23" w:rsidRDefault="00530B23" w:rsidP="00FC0F1D">
      <w:pPr>
        <w:pStyle w:val="ConsPlusNormal"/>
        <w:jc w:val="both"/>
        <w:rPr>
          <w:rFonts w:ascii="Times New Roman" w:hAnsi="Times New Roman" w:cs="Times New Roman"/>
        </w:rPr>
      </w:pPr>
    </w:p>
    <w:p w:rsidR="00530B23" w:rsidRPr="00397816" w:rsidRDefault="00530B23" w:rsidP="00FC0F1D">
      <w:pPr>
        <w:pStyle w:val="ConsPlusNormal"/>
        <w:jc w:val="both"/>
        <w:rPr>
          <w:rFonts w:ascii="Times New Roman" w:hAnsi="Times New Roman" w:cs="Times New Roman"/>
        </w:rPr>
      </w:pPr>
    </w:p>
    <w:p w:rsidR="00FC0F1D" w:rsidRPr="00397816" w:rsidRDefault="00FC0F1D" w:rsidP="00FC0F1D">
      <w:pPr>
        <w:pStyle w:val="ConsPlusNormal"/>
        <w:jc w:val="center"/>
        <w:rPr>
          <w:rFonts w:ascii="Times New Roman" w:hAnsi="Times New Roman" w:cs="Times New Roman"/>
        </w:rPr>
      </w:pPr>
      <w:r w:rsidRPr="00397816">
        <w:rPr>
          <w:rFonts w:ascii="Times New Roman" w:hAnsi="Times New Roman" w:cs="Times New Roman"/>
        </w:rPr>
        <w:t>ИНДИКАТОРЫ</w:t>
      </w:r>
    </w:p>
    <w:p w:rsidR="00FC0F1D" w:rsidRPr="00397816" w:rsidRDefault="00FC0F1D" w:rsidP="00FC0F1D">
      <w:pPr>
        <w:pStyle w:val="ConsPlusNormal"/>
        <w:jc w:val="center"/>
        <w:rPr>
          <w:rFonts w:ascii="Times New Roman" w:hAnsi="Times New Roman" w:cs="Times New Roman"/>
        </w:rPr>
      </w:pPr>
      <w:r w:rsidRPr="00397816">
        <w:rPr>
          <w:rFonts w:ascii="Times New Roman" w:hAnsi="Times New Roman" w:cs="Times New Roman"/>
        </w:rPr>
        <w:t>РЕАЛИЗАЦИИ СТРАТЕГИИ СОЦИАЛЬНО-ЭКОНОМИЧЕСКОГО РАЗВИТИЯ</w:t>
      </w:r>
    </w:p>
    <w:p w:rsidR="00FC0F1D" w:rsidRPr="00397816" w:rsidRDefault="00FC0F1D" w:rsidP="00FC0F1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397816">
        <w:rPr>
          <w:rFonts w:ascii="Times New Roman" w:hAnsi="Times New Roman" w:cs="Times New Roman"/>
        </w:rPr>
        <w:t>ПРОХЛАДНЕНСКОГО МУНИЦИПАЛЬНОГО РАЙОНА ДО 2034 ГОДА</w:t>
      </w:r>
    </w:p>
    <w:p w:rsidR="00FC0F1D" w:rsidRPr="00B56DA1" w:rsidRDefault="00FC0F1D" w:rsidP="00FC0F1D">
      <w:pPr>
        <w:pStyle w:val="a3"/>
        <w:jc w:val="both"/>
      </w:pPr>
      <w:r w:rsidRPr="00B56DA1">
        <w:t xml:space="preserve"> </w:t>
      </w:r>
    </w:p>
    <w:tbl>
      <w:tblPr>
        <w:tblW w:w="16353" w:type="dxa"/>
        <w:jc w:val="center"/>
        <w:tblLayout w:type="fixed"/>
        <w:tblLook w:val="0000"/>
      </w:tblPr>
      <w:tblGrid>
        <w:gridCol w:w="2540"/>
        <w:gridCol w:w="1000"/>
        <w:gridCol w:w="717"/>
        <w:gridCol w:w="734"/>
        <w:gridCol w:w="714"/>
        <w:gridCol w:w="711"/>
        <w:gridCol w:w="709"/>
        <w:gridCol w:w="709"/>
        <w:gridCol w:w="720"/>
        <w:gridCol w:w="708"/>
        <w:gridCol w:w="709"/>
        <w:gridCol w:w="709"/>
        <w:gridCol w:w="709"/>
        <w:gridCol w:w="718"/>
        <w:gridCol w:w="700"/>
        <w:gridCol w:w="718"/>
        <w:gridCol w:w="701"/>
        <w:gridCol w:w="709"/>
        <w:gridCol w:w="709"/>
        <w:gridCol w:w="709"/>
      </w:tblGrid>
      <w:tr w:rsidR="00FC0F1D" w:rsidRPr="003F3973" w:rsidTr="00B46698">
        <w:trPr>
          <w:cantSplit/>
          <w:trHeight w:val="20"/>
          <w:tblHeader/>
          <w:jc w:val="center"/>
        </w:trPr>
        <w:tc>
          <w:tcPr>
            <w:tcW w:w="2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изм</w:t>
            </w:r>
            <w:proofErr w:type="spellEnd"/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42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этап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 этап</w:t>
            </w:r>
          </w:p>
        </w:tc>
        <w:tc>
          <w:tcPr>
            <w:tcW w:w="35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 этап</w:t>
            </w:r>
          </w:p>
        </w:tc>
      </w:tr>
      <w:tr w:rsidR="00FC0F1D" w:rsidRPr="003F3973" w:rsidTr="00B46698">
        <w:trPr>
          <w:cantSplit/>
          <w:trHeight w:val="20"/>
          <w:tblHeader/>
          <w:jc w:val="center"/>
        </w:trPr>
        <w:tc>
          <w:tcPr>
            <w:tcW w:w="2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2027 г.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2029 г.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2030 г.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2031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2032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2033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2034 г.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1635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 «Повышение эффективности и конкурентоспособности экономики»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Продукция сельского хозяйства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142,7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144,9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147,8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173,2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176,7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180,2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183,8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198,9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Инвестиции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57F1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7F1" w:rsidRPr="003F3973" w:rsidRDefault="004A57F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0,178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4A5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4A5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0C35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Труд и занятость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57F1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7F1" w:rsidRPr="003F3973" w:rsidRDefault="004A57F1" w:rsidP="008061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hAnsi="Times New Roman" w:cs="Times New Roman"/>
              </w:rPr>
              <w:t>Среднемесячная начисленная заработная плата одного работника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7F1" w:rsidRPr="003F3973" w:rsidRDefault="004A57F1" w:rsidP="00806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4A5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Pr="003F3973" w:rsidRDefault="004A57F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Pr="003F3973" w:rsidRDefault="004A57F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7F1" w:rsidRDefault="004A57F1">
            <w:r w:rsidRPr="00A444AB">
              <w:rPr>
                <w:rFonts w:eastAsia="Calibri"/>
                <w:sz w:val="20"/>
                <w:szCs w:val="20"/>
                <w:lang w:eastAsia="en-US"/>
              </w:rPr>
              <w:t>20,3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hAnsi="Times New Roman" w:cs="Times New Roman"/>
              </w:rPr>
              <w:t>Число высокопроизводительных рабочих мест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AF2022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Уровень зарегистрированной безработицы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Количество торговых точек на 1000 жителей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Финансы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6698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698" w:rsidRPr="003F3973" w:rsidRDefault="00B46698" w:rsidP="008061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hAnsi="Times New Roman" w:cs="Times New Roman"/>
              </w:rPr>
              <w:t xml:space="preserve">Объем налоговых и неналоговых доходов консолидированного бюджета </w:t>
            </w:r>
            <w:r>
              <w:rPr>
                <w:rFonts w:ascii="Times New Roman" w:hAnsi="Times New Roman" w:cs="Times New Roman"/>
              </w:rPr>
              <w:t>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нтарное </w:t>
            </w:r>
            <w:proofErr w:type="spellStart"/>
            <w:r w:rsidRPr="003F3973">
              <w:rPr>
                <w:rFonts w:ascii="Times New Roman" w:hAnsi="Times New Roman" w:cs="Times New Roman"/>
              </w:rPr>
              <w:t>Прохладненского</w:t>
            </w:r>
            <w:proofErr w:type="spellEnd"/>
            <w:r w:rsidRPr="003F3973">
              <w:rPr>
                <w:rFonts w:ascii="Times New Roman" w:hAnsi="Times New Roman" w:cs="Times New Roman"/>
              </w:rPr>
              <w:t xml:space="preserve"> муниципального района КБР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698" w:rsidRPr="003F3973" w:rsidRDefault="00B46698" w:rsidP="00806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Pr="003F3973" w:rsidRDefault="00B46698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1635,9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Pr="003F3973" w:rsidRDefault="00B46698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98" w:rsidRDefault="00B46698">
            <w:r w:rsidRPr="0093499C"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98" w:rsidRPr="003F3973" w:rsidRDefault="00B46698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1471,4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94D0A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 общего пользования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D0A" w:rsidRDefault="00994D0A">
            <w:r w:rsidRPr="00105CAF">
              <w:rPr>
                <w:rFonts w:eastAsia="Calibri"/>
                <w:sz w:val="20"/>
                <w:szCs w:val="20"/>
                <w:lang w:eastAsia="en-US"/>
              </w:rPr>
              <w:t>13,6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1635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 «Развитие человеческого капитала и социальной сферы»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Демографические показатели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sz w:val="20"/>
                <w:szCs w:val="20"/>
              </w:rPr>
              <w:t>Численность постоянного населения (на начало года)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1581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Коэффициент рождаемости (число родившихся на 1000 чел.)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9F4A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Коэффициент смертности (число умерших на 1000 чел.)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994D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94D0A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9F4AFC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Pr="003F3973" w:rsidRDefault="009F4AFC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Естественный прирост (убыль) населения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4AFC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Default="009F4AFC">
            <w:r w:rsidRPr="003879FC">
              <w:rPr>
                <w:rFonts w:eastAsia="Calibri"/>
                <w:sz w:val="20"/>
                <w:szCs w:val="20"/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AFC" w:rsidRDefault="009F4AFC">
            <w:r w:rsidRPr="003879FC">
              <w:rPr>
                <w:rFonts w:eastAsia="Calibri"/>
                <w:sz w:val="20"/>
                <w:szCs w:val="20"/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Default="009F4AFC">
            <w:r w:rsidRPr="003879FC">
              <w:rPr>
                <w:rFonts w:eastAsia="Calibri"/>
                <w:sz w:val="20"/>
                <w:szCs w:val="20"/>
                <w:lang w:eastAsia="en-US"/>
              </w:rPr>
              <w:t>+2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Default="009F4AFC">
            <w:r w:rsidRPr="003879FC">
              <w:rPr>
                <w:rFonts w:eastAsia="Calibri"/>
                <w:sz w:val="20"/>
                <w:szCs w:val="20"/>
                <w:lang w:eastAsia="en-US"/>
              </w:rPr>
              <w:t>+2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Default="009F4AFC">
            <w:r w:rsidRPr="004B33F7">
              <w:rPr>
                <w:rFonts w:eastAsia="Calibri"/>
                <w:sz w:val="20"/>
                <w:szCs w:val="20"/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Default="009F4AFC">
            <w:r w:rsidRPr="004B33F7">
              <w:rPr>
                <w:rFonts w:eastAsia="Calibri"/>
                <w:sz w:val="20"/>
                <w:szCs w:val="20"/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AFC" w:rsidRDefault="009F4AFC">
            <w:r w:rsidRPr="004B33F7">
              <w:rPr>
                <w:rFonts w:eastAsia="Calibri"/>
                <w:sz w:val="20"/>
                <w:szCs w:val="20"/>
                <w:lang w:eastAsia="en-US"/>
              </w:rPr>
              <w:t>+3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AFC" w:rsidRDefault="009F4AFC">
            <w:r w:rsidRPr="004B33F7">
              <w:rPr>
                <w:rFonts w:eastAsia="Calibri"/>
                <w:sz w:val="20"/>
                <w:szCs w:val="20"/>
                <w:lang w:eastAsia="en-US"/>
              </w:rPr>
              <w:t>+3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AFC" w:rsidRDefault="009F4AFC">
            <w:r w:rsidRPr="004B33F7">
              <w:rPr>
                <w:rFonts w:eastAsia="Calibri"/>
                <w:sz w:val="20"/>
                <w:szCs w:val="20"/>
                <w:lang w:eastAsia="en-US"/>
              </w:rPr>
              <w:t>+3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AFC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AFC" w:rsidRDefault="009F4AFC">
            <w:r w:rsidRPr="00325F64">
              <w:rPr>
                <w:rFonts w:eastAsia="Calibri"/>
                <w:sz w:val="20"/>
                <w:szCs w:val="20"/>
                <w:lang w:eastAsia="en-US"/>
              </w:rPr>
              <w:t>+5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AFC" w:rsidRDefault="009F4AFC">
            <w:r w:rsidRPr="00325F64">
              <w:rPr>
                <w:rFonts w:eastAsia="Calibri"/>
                <w:sz w:val="20"/>
                <w:szCs w:val="20"/>
                <w:lang w:eastAsia="en-US"/>
              </w:rPr>
              <w:t>+5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AFC" w:rsidRDefault="009F4AFC">
            <w:r w:rsidRPr="00325F64">
              <w:rPr>
                <w:rFonts w:eastAsia="Calibri"/>
                <w:sz w:val="20"/>
                <w:szCs w:val="20"/>
                <w:lang w:eastAsia="en-US"/>
              </w:rPr>
              <w:t>+5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Жилищный фонд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sz w:val="20"/>
                <w:szCs w:val="20"/>
              </w:rPr>
              <w:t>Ввод в эксплуатацию жилых домов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тыс. м² общей площади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tabs>
                <w:tab w:val="left" w:pos="1280"/>
              </w:tabs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 xml:space="preserve">Количество семей, нуждающихся в улучшении жилищных условий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jc w:val="center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>ед.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1929C4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Доля ветхого и аварийного жилищного фонда в общей площади жилищного фонда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9F4A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061C1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1C1" w:rsidRPr="003F3973" w:rsidRDefault="008061C1" w:rsidP="008061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hAnsi="Times New Roman" w:cs="Times New Roman"/>
              </w:rPr>
              <w:t>Число дошкольных образовательных учреждений и число мест в них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1C1" w:rsidRPr="003F3973" w:rsidRDefault="008061C1" w:rsidP="008061C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3973">
              <w:rPr>
                <w:rFonts w:ascii="Times New Roman" w:hAnsi="Times New Roman" w:cs="Times New Roman"/>
              </w:rPr>
              <w:t>ед./ мест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6575FE">
              <w:rPr>
                <w:rFonts w:eastAsia="Calibri"/>
                <w:sz w:val="20"/>
                <w:szCs w:val="20"/>
                <w:lang w:eastAsia="en-US"/>
              </w:rPr>
              <w:t>2/87</w:t>
            </w:r>
          </w:p>
        </w:tc>
      </w:tr>
      <w:tr w:rsidR="004F229B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29B" w:rsidRPr="003F3973" w:rsidRDefault="004F229B" w:rsidP="008061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hAnsi="Times New Roman" w:cs="Times New Roman"/>
              </w:rPr>
              <w:t>Охват детей в возрасте от 1 до 7 лет программами дошкольного образования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29B" w:rsidRPr="003F3973" w:rsidRDefault="004F229B" w:rsidP="00806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97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1D2DC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</w:tr>
      <w:tr w:rsidR="008061C1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jc w:val="both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 xml:space="preserve">Число общеобразовательных учреждений и число мест в них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1C1" w:rsidRPr="003F3973" w:rsidRDefault="008061C1" w:rsidP="008061C1">
            <w:pPr>
              <w:jc w:val="center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>ед./ мест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7272DD">
              <w:rPr>
                <w:rFonts w:eastAsia="Calibri"/>
                <w:sz w:val="20"/>
                <w:szCs w:val="20"/>
                <w:lang w:eastAsia="en-US"/>
              </w:rPr>
              <w:t>1/271</w:t>
            </w:r>
          </w:p>
        </w:tc>
      </w:tr>
      <w:tr w:rsidR="004F229B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jc w:val="both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>Численность учащихся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29B" w:rsidRPr="003F3973" w:rsidRDefault="004F229B" w:rsidP="008061C1">
            <w:pPr>
              <w:jc w:val="center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>чел.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2116DD">
              <w:rPr>
                <w:rFonts w:eastAsia="Calibri"/>
                <w:sz w:val="20"/>
                <w:szCs w:val="20"/>
                <w:lang w:eastAsia="en-US"/>
              </w:rPr>
              <w:t>271</w:t>
            </w:r>
          </w:p>
        </w:tc>
      </w:tr>
      <w:tr w:rsidR="008061C1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 xml:space="preserve">Доля обучающихся в общеобразовательных учреждениях, занимающихся в одну смену, в общей </w:t>
            </w:r>
            <w:proofErr w:type="gramStart"/>
            <w:r w:rsidRPr="003F3973">
              <w:rPr>
                <w:rFonts w:eastAsia="Calibri"/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3F3973">
              <w:rPr>
                <w:rFonts w:eastAsia="Calibri"/>
                <w:sz w:val="20"/>
                <w:szCs w:val="20"/>
                <w:lang w:eastAsia="en-US"/>
              </w:rPr>
              <w:t xml:space="preserve"> обучающихся в общеобразовательных учреждениях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1C1" w:rsidRPr="003F3973" w:rsidRDefault="008061C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925F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8061C1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jc w:val="both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3F3973">
              <w:rPr>
                <w:sz w:val="20"/>
                <w:szCs w:val="20"/>
              </w:rPr>
              <w:t>занимающихся</w:t>
            </w:r>
            <w:proofErr w:type="gramEnd"/>
            <w:r w:rsidRPr="003F3973">
              <w:rPr>
                <w:sz w:val="20"/>
                <w:szCs w:val="20"/>
              </w:rPr>
              <w:t xml:space="preserve"> во 2-ю смену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1C1" w:rsidRPr="003F3973" w:rsidRDefault="008061C1" w:rsidP="008061C1">
            <w:pPr>
              <w:jc w:val="center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>чел.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Pr="003F3973" w:rsidRDefault="008061C1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1C1" w:rsidRDefault="008061C1">
            <w:r w:rsidRPr="00BF115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 xml:space="preserve">Уровень обеспеченности населения: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12FC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Pr="003F3973" w:rsidRDefault="008312FC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- врачами всех специальностей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12FC" w:rsidRPr="003F3973" w:rsidRDefault="008312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на 1000 населения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Pr="003F3973" w:rsidRDefault="008312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6B4252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</w:tr>
      <w:tr w:rsidR="008312FC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Pr="003F3973" w:rsidRDefault="008312FC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- средним медицинским персоналом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12FC" w:rsidRPr="003F3973" w:rsidRDefault="008312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на 1000 населения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Pr="003F3973" w:rsidRDefault="008312FC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2FC" w:rsidRDefault="008312FC">
            <w:r w:rsidRPr="001A5E2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Уровень обеспеченности населения: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396F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общедоступными библиотеками </w:t>
            </w:r>
            <w:proofErr w:type="spellStart"/>
            <w:r w:rsidRPr="003F3973">
              <w:rPr>
                <w:sz w:val="20"/>
                <w:szCs w:val="20"/>
              </w:rPr>
              <w:t>культурно-досуговых</w:t>
            </w:r>
            <w:proofErr w:type="spellEnd"/>
            <w:r w:rsidRPr="003F3973">
              <w:rPr>
                <w:sz w:val="20"/>
                <w:szCs w:val="20"/>
              </w:rPr>
              <w:t xml:space="preserve"> цен</w:t>
            </w:r>
            <w:r w:rsidRPr="003F3973">
              <w:rPr>
                <w:sz w:val="20"/>
                <w:szCs w:val="20"/>
              </w:rPr>
              <w:softHyphen/>
              <w:t>тров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96F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F3973">
              <w:rPr>
                <w:rFonts w:eastAsia="Calibri"/>
                <w:sz w:val="20"/>
                <w:szCs w:val="20"/>
                <w:lang w:eastAsia="en-US"/>
              </w:rPr>
              <w:t>учрежд</w:t>
            </w:r>
            <w:proofErr w:type="spellEnd"/>
            <w:r w:rsidRPr="003F3973">
              <w:rPr>
                <w:rFonts w:eastAsia="Calibri"/>
                <w:sz w:val="20"/>
                <w:szCs w:val="20"/>
                <w:lang w:eastAsia="en-US"/>
              </w:rPr>
              <w:t>. на 1000 населения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</w:tr>
      <w:tr w:rsidR="00B1396F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 xml:space="preserve">- учреждениями </w:t>
            </w:r>
            <w:proofErr w:type="spellStart"/>
            <w:r w:rsidRPr="003F3973">
              <w:rPr>
                <w:rFonts w:eastAsia="Calibri"/>
                <w:sz w:val="20"/>
                <w:szCs w:val="20"/>
                <w:lang w:eastAsia="en-US"/>
              </w:rPr>
              <w:t>культурно-досугового</w:t>
            </w:r>
            <w:proofErr w:type="spellEnd"/>
            <w:r w:rsidRPr="003F3973">
              <w:rPr>
                <w:rFonts w:eastAsia="Calibri"/>
                <w:sz w:val="20"/>
                <w:szCs w:val="20"/>
                <w:lang w:eastAsia="en-US"/>
              </w:rPr>
              <w:t xml:space="preserve"> типа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96F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F3973">
              <w:rPr>
                <w:rFonts w:eastAsia="Calibri"/>
                <w:sz w:val="20"/>
                <w:szCs w:val="20"/>
                <w:lang w:eastAsia="en-US"/>
              </w:rPr>
              <w:t>учрежд</w:t>
            </w:r>
            <w:proofErr w:type="spellEnd"/>
            <w:r w:rsidRPr="003F3973">
              <w:rPr>
                <w:rFonts w:eastAsia="Calibri"/>
                <w:sz w:val="20"/>
                <w:szCs w:val="20"/>
                <w:lang w:eastAsia="en-US"/>
              </w:rPr>
              <w:t>. на 1000 населения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96F" w:rsidRPr="003F3973" w:rsidRDefault="00B1396F" w:rsidP="0019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F229B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sz w:val="20"/>
                <w:szCs w:val="20"/>
              </w:rPr>
              <w:t>Количество спортивных секций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29B" w:rsidRPr="003F3973" w:rsidRDefault="004F229B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431B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F229B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tabs>
                <w:tab w:val="left" w:pos="1280"/>
              </w:tabs>
              <w:jc w:val="both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>Численность лиц занимающихся в секциях по видам спорта по месту учебы и жительства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29B" w:rsidRPr="003F3973" w:rsidRDefault="004F229B" w:rsidP="008061C1">
            <w:pPr>
              <w:jc w:val="center"/>
              <w:rPr>
                <w:sz w:val="20"/>
                <w:szCs w:val="20"/>
              </w:rPr>
            </w:pPr>
            <w:r w:rsidRPr="003F3973">
              <w:rPr>
                <w:sz w:val="20"/>
                <w:szCs w:val="20"/>
              </w:rPr>
              <w:t>чел.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Pr="003F3973" w:rsidRDefault="004F229B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29B" w:rsidRDefault="004F229B">
            <w:r w:rsidRPr="0094211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</w:tr>
      <w:tr w:rsidR="00FC0F1D" w:rsidRPr="003F3973" w:rsidTr="00B46698">
        <w:trPr>
          <w:cantSplit/>
          <w:trHeight w:val="20"/>
          <w:jc w:val="center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F1D" w:rsidRPr="003F3973" w:rsidRDefault="00FC0F1D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3973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F1D" w:rsidRPr="003F3973" w:rsidRDefault="00B1396F" w:rsidP="008061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FC0F1D" w:rsidRPr="003F3973" w:rsidRDefault="00FC0F1D" w:rsidP="00FC0F1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F3C" w:rsidRDefault="00542F3C"/>
    <w:sectPr w:rsidR="00542F3C" w:rsidSect="008061C1">
      <w:pgSz w:w="16838" w:h="11906" w:orient="landscape" w:code="9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F1D"/>
    <w:rsid w:val="000C35D0"/>
    <w:rsid w:val="001929C4"/>
    <w:rsid w:val="004A57F1"/>
    <w:rsid w:val="004F229B"/>
    <w:rsid w:val="00530B23"/>
    <w:rsid w:val="00542F3C"/>
    <w:rsid w:val="008061C1"/>
    <w:rsid w:val="008312FC"/>
    <w:rsid w:val="008A3A47"/>
    <w:rsid w:val="00944597"/>
    <w:rsid w:val="00994D0A"/>
    <w:rsid w:val="009F4AFC"/>
    <w:rsid w:val="00AF2022"/>
    <w:rsid w:val="00B1396F"/>
    <w:rsid w:val="00B46698"/>
    <w:rsid w:val="00C37E8B"/>
    <w:rsid w:val="00CB3B99"/>
    <w:rsid w:val="00E53A71"/>
    <w:rsid w:val="00FC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0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0F1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aliases w:val=" Знак,Знак,Знак1, Знак1,Знак1 Знак Знак Знак,Знак1 Знак Знак,Таблица - Название объекта,!! Object Novogor !!,Caption Char,Caption Char1 Char1 Char Char,Caption Char Char2 Char1 Char Char,Caption Char Char Char1 Char Char Char, Знак13"/>
    <w:basedOn w:val="a"/>
    <w:next w:val="a"/>
    <w:link w:val="a4"/>
    <w:uiPriority w:val="35"/>
    <w:unhideWhenUsed/>
    <w:qFormat/>
    <w:rsid w:val="00FC0F1D"/>
    <w:rPr>
      <w:b/>
      <w:bCs/>
      <w:sz w:val="20"/>
      <w:szCs w:val="20"/>
    </w:rPr>
  </w:style>
  <w:style w:type="character" w:customStyle="1" w:styleId="a4">
    <w:name w:val="Название объекта Знак"/>
    <w:aliases w:val=" Знак Знак,Знак Знак,Знак1 Знак, Знак1 Знак,Знак1 Знак Знак Знак Знак,Знак1 Знак Знак Знак1,Таблица - Название объекта Знак,!! Object Novogor !! Знак,Caption Char Знак,Caption Char1 Char1 Char Char Знак, Знак13 Знак"/>
    <w:link w:val="a3"/>
    <w:uiPriority w:val="35"/>
    <w:rsid w:val="00FC0F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2018-08-06T05:36:00Z</cp:lastPrinted>
  <dcterms:created xsi:type="dcterms:W3CDTF">2018-07-27T12:30:00Z</dcterms:created>
  <dcterms:modified xsi:type="dcterms:W3CDTF">2018-08-08T13:35:00Z</dcterms:modified>
</cp:coreProperties>
</file>