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43" w:rsidRPr="00FB50C9" w:rsidRDefault="00291F37" w:rsidP="00117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117143" w:rsidRPr="00FB50C9">
        <w:rPr>
          <w:rFonts w:ascii="Times New Roman" w:hAnsi="Times New Roman" w:cs="Times New Roman"/>
          <w:b/>
          <w:sz w:val="24"/>
          <w:szCs w:val="24"/>
        </w:rPr>
        <w:t>остановлени</w:t>
      </w:r>
      <w:r w:rsidR="00065DC3">
        <w:rPr>
          <w:rFonts w:ascii="Times New Roman" w:hAnsi="Times New Roman" w:cs="Times New Roman"/>
          <w:b/>
          <w:sz w:val="24"/>
          <w:szCs w:val="24"/>
        </w:rPr>
        <w:t>е</w:t>
      </w:r>
      <w:r w:rsidR="00117143" w:rsidRPr="00FB50C9">
        <w:rPr>
          <w:rFonts w:ascii="Times New Roman" w:hAnsi="Times New Roman" w:cs="Times New Roman"/>
          <w:b/>
          <w:sz w:val="24"/>
          <w:szCs w:val="24"/>
        </w:rPr>
        <w:t xml:space="preserve"> местной администрации</w:t>
      </w:r>
    </w:p>
    <w:p w:rsidR="00117143" w:rsidRPr="00FB50C9" w:rsidRDefault="00117143" w:rsidP="00117143">
      <w:pPr>
        <w:spacing w:after="0" w:line="240" w:lineRule="auto"/>
        <w:jc w:val="center"/>
        <w:rPr>
          <w:rFonts w:ascii="Times New Roman" w:hAnsi="Times New Roman" w:cs="Times New Roman"/>
          <w:b/>
          <w:sz w:val="24"/>
          <w:szCs w:val="24"/>
        </w:rPr>
      </w:pPr>
      <w:r w:rsidRPr="00FB50C9">
        <w:rPr>
          <w:rFonts w:ascii="Times New Roman" w:hAnsi="Times New Roman" w:cs="Times New Roman"/>
          <w:b/>
          <w:sz w:val="24"/>
          <w:szCs w:val="24"/>
        </w:rPr>
        <w:t>Прохладненского муниципального района</w:t>
      </w:r>
    </w:p>
    <w:p w:rsidR="00291F37" w:rsidRDefault="00291F37" w:rsidP="00291F37">
      <w:pPr>
        <w:spacing w:after="0" w:line="240" w:lineRule="auto"/>
        <w:rPr>
          <w:rFonts w:ascii="Times New Roman" w:hAnsi="Times New Roman" w:cs="Times New Roman"/>
          <w:sz w:val="24"/>
          <w:szCs w:val="24"/>
        </w:rPr>
      </w:pPr>
    </w:p>
    <w:p w:rsidR="00075AC1" w:rsidRPr="00FB50C9" w:rsidRDefault="00117143" w:rsidP="00291F37">
      <w:pPr>
        <w:spacing w:after="0" w:line="240" w:lineRule="auto"/>
        <w:rPr>
          <w:rFonts w:ascii="Times New Roman" w:hAnsi="Times New Roman" w:cs="Times New Roman"/>
          <w:sz w:val="24"/>
          <w:szCs w:val="24"/>
        </w:rPr>
      </w:pPr>
      <w:r w:rsidRPr="00FB50C9">
        <w:rPr>
          <w:rFonts w:ascii="Times New Roman" w:hAnsi="Times New Roman" w:cs="Times New Roman"/>
          <w:sz w:val="24"/>
          <w:szCs w:val="24"/>
        </w:rPr>
        <w:t>«</w:t>
      </w:r>
      <w:r w:rsidR="00065DC3">
        <w:rPr>
          <w:rFonts w:ascii="Times New Roman" w:hAnsi="Times New Roman" w:cs="Times New Roman"/>
          <w:sz w:val="24"/>
          <w:szCs w:val="24"/>
        </w:rPr>
        <w:t>01</w:t>
      </w:r>
      <w:r w:rsidRPr="00FB50C9">
        <w:rPr>
          <w:rFonts w:ascii="Times New Roman" w:hAnsi="Times New Roman" w:cs="Times New Roman"/>
          <w:sz w:val="24"/>
          <w:szCs w:val="24"/>
        </w:rPr>
        <w:t>»</w:t>
      </w:r>
      <w:r w:rsidR="00065DC3">
        <w:rPr>
          <w:rFonts w:ascii="Times New Roman" w:hAnsi="Times New Roman" w:cs="Times New Roman"/>
          <w:sz w:val="24"/>
          <w:szCs w:val="24"/>
        </w:rPr>
        <w:t xml:space="preserve"> октября </w:t>
      </w:r>
      <w:r w:rsidR="008D5949" w:rsidRPr="00FB50C9">
        <w:rPr>
          <w:rFonts w:ascii="Times New Roman" w:hAnsi="Times New Roman" w:cs="Times New Roman"/>
          <w:sz w:val="24"/>
          <w:szCs w:val="24"/>
        </w:rPr>
        <w:t xml:space="preserve">2019 г.                                </w:t>
      </w:r>
      <w:r w:rsidR="00065DC3">
        <w:rPr>
          <w:rFonts w:ascii="Times New Roman" w:hAnsi="Times New Roman" w:cs="Times New Roman"/>
          <w:sz w:val="24"/>
          <w:szCs w:val="24"/>
        </w:rPr>
        <w:t xml:space="preserve">                         </w:t>
      </w:r>
      <w:r w:rsidR="008D5949" w:rsidRPr="00FB50C9">
        <w:rPr>
          <w:rFonts w:ascii="Times New Roman" w:hAnsi="Times New Roman" w:cs="Times New Roman"/>
          <w:sz w:val="24"/>
          <w:szCs w:val="24"/>
        </w:rPr>
        <w:t xml:space="preserve">       </w:t>
      </w:r>
      <w:r w:rsidR="00811751" w:rsidRPr="00FB50C9">
        <w:rPr>
          <w:rFonts w:ascii="Times New Roman" w:hAnsi="Times New Roman" w:cs="Times New Roman"/>
          <w:sz w:val="24"/>
          <w:szCs w:val="24"/>
        </w:rPr>
        <w:t xml:space="preserve">                       </w:t>
      </w:r>
      <w:r w:rsidR="00AF1026" w:rsidRPr="00FB50C9">
        <w:rPr>
          <w:rFonts w:ascii="Times New Roman" w:hAnsi="Times New Roman" w:cs="Times New Roman"/>
          <w:sz w:val="24"/>
          <w:szCs w:val="24"/>
        </w:rPr>
        <w:t xml:space="preserve">                 </w:t>
      </w:r>
      <w:r w:rsidR="00295013">
        <w:rPr>
          <w:rFonts w:ascii="Times New Roman" w:hAnsi="Times New Roman" w:cs="Times New Roman"/>
          <w:sz w:val="24"/>
          <w:szCs w:val="24"/>
        </w:rPr>
        <w:t xml:space="preserve">         </w:t>
      </w:r>
      <w:r w:rsidR="008D5949" w:rsidRPr="00FB50C9">
        <w:rPr>
          <w:rFonts w:ascii="Times New Roman" w:hAnsi="Times New Roman" w:cs="Times New Roman"/>
          <w:sz w:val="24"/>
          <w:szCs w:val="24"/>
        </w:rPr>
        <w:t xml:space="preserve">      №</w:t>
      </w:r>
      <w:r w:rsidR="00A91BDA" w:rsidRPr="00FB50C9">
        <w:rPr>
          <w:rFonts w:ascii="Times New Roman" w:hAnsi="Times New Roman" w:cs="Times New Roman"/>
          <w:sz w:val="24"/>
          <w:szCs w:val="24"/>
        </w:rPr>
        <w:t xml:space="preserve"> </w:t>
      </w:r>
      <w:r w:rsidR="00065DC3">
        <w:rPr>
          <w:rFonts w:ascii="Times New Roman" w:hAnsi="Times New Roman" w:cs="Times New Roman"/>
          <w:sz w:val="24"/>
          <w:szCs w:val="24"/>
        </w:rPr>
        <w:t>591</w:t>
      </w:r>
    </w:p>
    <w:p w:rsidR="00075AC1" w:rsidRPr="00FB50C9" w:rsidRDefault="00075AC1" w:rsidP="00075AC1">
      <w:pPr>
        <w:spacing w:after="0" w:line="240" w:lineRule="auto"/>
        <w:jc w:val="right"/>
        <w:rPr>
          <w:rFonts w:ascii="Times New Roman" w:hAnsi="Times New Roman" w:cs="Times New Roman"/>
          <w:sz w:val="20"/>
          <w:szCs w:val="20"/>
        </w:rPr>
      </w:pPr>
    </w:p>
    <w:p w:rsidR="005F400B" w:rsidRPr="00FB50C9" w:rsidRDefault="005F400B" w:rsidP="005F400B">
      <w:pPr>
        <w:spacing w:after="0" w:line="240" w:lineRule="auto"/>
        <w:rPr>
          <w:rFonts w:ascii="Times New Roman" w:hAnsi="Times New Roman" w:cs="Times New Roman"/>
          <w:sz w:val="28"/>
          <w:szCs w:val="28"/>
        </w:rPr>
      </w:pPr>
    </w:p>
    <w:p w:rsidR="005F400B" w:rsidRPr="003F47F8" w:rsidRDefault="00075AC1" w:rsidP="005C39FE">
      <w:pPr>
        <w:spacing w:after="0"/>
        <w:jc w:val="center"/>
        <w:rPr>
          <w:rFonts w:ascii="Times New Roman" w:hAnsi="Times New Roman" w:cs="Times New Roman"/>
          <w:sz w:val="28"/>
          <w:szCs w:val="28"/>
        </w:rPr>
      </w:pPr>
      <w:r w:rsidRPr="00FB50C9">
        <w:rPr>
          <w:rFonts w:ascii="Times New Roman" w:hAnsi="Times New Roman" w:cs="Times New Roman"/>
          <w:sz w:val="28"/>
          <w:szCs w:val="28"/>
        </w:rPr>
        <w:t>О проведении открытого</w:t>
      </w:r>
      <w:r w:rsidRPr="003F47F8">
        <w:rPr>
          <w:rFonts w:ascii="Times New Roman" w:hAnsi="Times New Roman" w:cs="Times New Roman"/>
          <w:sz w:val="28"/>
          <w:szCs w:val="28"/>
        </w:rPr>
        <w:t xml:space="preserve"> конкурса на право заключения договора</w:t>
      </w:r>
    </w:p>
    <w:p w:rsidR="005F400B" w:rsidRPr="003F47F8" w:rsidRDefault="00075AC1" w:rsidP="005C39FE">
      <w:pPr>
        <w:spacing w:after="0"/>
        <w:jc w:val="center"/>
        <w:rPr>
          <w:rFonts w:ascii="Times New Roman" w:hAnsi="Times New Roman" w:cs="Times New Roman"/>
          <w:sz w:val="28"/>
          <w:szCs w:val="28"/>
        </w:rPr>
      </w:pPr>
      <w:r w:rsidRPr="003F47F8">
        <w:rPr>
          <w:rFonts w:ascii="Times New Roman" w:hAnsi="Times New Roman" w:cs="Times New Roman"/>
          <w:sz w:val="28"/>
          <w:szCs w:val="28"/>
        </w:rPr>
        <w:t>на размещение сезонных нестационарных торговых объектов</w:t>
      </w:r>
    </w:p>
    <w:p w:rsidR="00075AC1" w:rsidRPr="003F47F8" w:rsidRDefault="00075AC1" w:rsidP="005C39FE">
      <w:pPr>
        <w:spacing w:after="0"/>
        <w:jc w:val="center"/>
        <w:rPr>
          <w:rFonts w:ascii="Times New Roman" w:hAnsi="Times New Roman" w:cs="Times New Roman"/>
          <w:sz w:val="28"/>
          <w:szCs w:val="28"/>
        </w:rPr>
      </w:pPr>
      <w:r w:rsidRPr="003F47F8">
        <w:rPr>
          <w:rFonts w:ascii="Times New Roman" w:hAnsi="Times New Roman" w:cs="Times New Roman"/>
          <w:sz w:val="28"/>
          <w:szCs w:val="28"/>
        </w:rPr>
        <w:t>на территории Прохла</w:t>
      </w:r>
      <w:r w:rsidR="005F400B" w:rsidRPr="003F47F8">
        <w:rPr>
          <w:rFonts w:ascii="Times New Roman" w:hAnsi="Times New Roman" w:cs="Times New Roman"/>
          <w:sz w:val="28"/>
          <w:szCs w:val="28"/>
        </w:rPr>
        <w:t>дненского муниципального района</w:t>
      </w:r>
    </w:p>
    <w:p w:rsidR="005F400B" w:rsidRPr="003F47F8" w:rsidRDefault="005F400B" w:rsidP="005C39FE">
      <w:pPr>
        <w:spacing w:after="0"/>
        <w:rPr>
          <w:rFonts w:ascii="Times New Roman" w:hAnsi="Times New Roman" w:cs="Times New Roman"/>
          <w:sz w:val="28"/>
          <w:szCs w:val="28"/>
        </w:rPr>
      </w:pPr>
    </w:p>
    <w:p w:rsidR="00130D32" w:rsidRPr="003F47F8" w:rsidRDefault="00075AC1" w:rsidP="005C39FE">
      <w:pPr>
        <w:spacing w:after="0"/>
        <w:ind w:firstLine="851"/>
        <w:jc w:val="both"/>
        <w:rPr>
          <w:rFonts w:ascii="Times New Roman" w:hAnsi="Times New Roman" w:cs="Times New Roman"/>
          <w:b/>
          <w:sz w:val="28"/>
          <w:szCs w:val="28"/>
        </w:rPr>
      </w:pPr>
      <w:proofErr w:type="gramStart"/>
      <w:r w:rsidRPr="003F47F8">
        <w:rPr>
          <w:rFonts w:ascii="Times New Roman" w:hAnsi="Times New Roman" w:cs="Times New Roman"/>
          <w:sz w:val="28"/>
          <w:szCs w:val="28"/>
        </w:rPr>
        <w:t>В соответствии с Федеральным законом от 6</w:t>
      </w:r>
      <w:r w:rsidR="00612881">
        <w:rPr>
          <w:rFonts w:ascii="Times New Roman" w:hAnsi="Times New Roman" w:cs="Times New Roman"/>
          <w:sz w:val="28"/>
          <w:szCs w:val="28"/>
        </w:rPr>
        <w:t xml:space="preserve"> октября </w:t>
      </w:r>
      <w:r w:rsidRPr="003F47F8">
        <w:rPr>
          <w:rFonts w:ascii="Times New Roman" w:hAnsi="Times New Roman" w:cs="Times New Roman"/>
          <w:sz w:val="28"/>
          <w:szCs w:val="28"/>
        </w:rPr>
        <w:t>2003</w:t>
      </w:r>
      <w:r w:rsidR="00612881">
        <w:rPr>
          <w:rFonts w:ascii="Times New Roman" w:hAnsi="Times New Roman" w:cs="Times New Roman"/>
          <w:sz w:val="28"/>
          <w:szCs w:val="28"/>
        </w:rPr>
        <w:t xml:space="preserve"> года</w:t>
      </w:r>
      <w:r w:rsidR="00471F34" w:rsidRPr="003F47F8">
        <w:rPr>
          <w:rFonts w:ascii="Times New Roman" w:hAnsi="Times New Roman" w:cs="Times New Roman"/>
          <w:sz w:val="28"/>
          <w:szCs w:val="28"/>
        </w:rPr>
        <w:t xml:space="preserve"> </w:t>
      </w:r>
      <w:r w:rsidRPr="003F47F8">
        <w:rPr>
          <w:rFonts w:ascii="Times New Roman" w:hAnsi="Times New Roman" w:cs="Times New Roman"/>
          <w:sz w:val="28"/>
          <w:szCs w:val="28"/>
        </w:rPr>
        <w:t>№ 131-ФЗ «Об общих принципах организации местного самоуправления в Российской Фе</w:t>
      </w:r>
      <w:r w:rsidRPr="003F47F8">
        <w:rPr>
          <w:rFonts w:ascii="Times New Roman" w:hAnsi="Times New Roman" w:cs="Times New Roman"/>
          <w:sz w:val="28"/>
          <w:szCs w:val="28"/>
        </w:rPr>
        <w:softHyphen/>
        <w:t xml:space="preserve">дерации», </w:t>
      </w:r>
      <w:r w:rsidR="00775AE3" w:rsidRPr="003F47F8">
        <w:rPr>
          <w:rFonts w:ascii="Times New Roman" w:hAnsi="Times New Roman" w:cs="Times New Roman"/>
          <w:sz w:val="28"/>
          <w:szCs w:val="28"/>
        </w:rPr>
        <w:t>Федеральным законом от</w:t>
      </w:r>
      <w:r w:rsidR="00775AE3">
        <w:rPr>
          <w:rFonts w:ascii="Times New Roman" w:hAnsi="Times New Roman" w:cs="Times New Roman"/>
          <w:sz w:val="28"/>
          <w:szCs w:val="28"/>
        </w:rPr>
        <w:t xml:space="preserve"> 28</w:t>
      </w:r>
      <w:r w:rsidR="00612881">
        <w:rPr>
          <w:rFonts w:ascii="Times New Roman" w:hAnsi="Times New Roman" w:cs="Times New Roman"/>
          <w:sz w:val="28"/>
          <w:szCs w:val="28"/>
        </w:rPr>
        <w:t xml:space="preserve"> декабря </w:t>
      </w:r>
      <w:r w:rsidR="00775AE3">
        <w:rPr>
          <w:rFonts w:ascii="Times New Roman" w:hAnsi="Times New Roman" w:cs="Times New Roman"/>
          <w:sz w:val="28"/>
          <w:szCs w:val="28"/>
        </w:rPr>
        <w:t>2009</w:t>
      </w:r>
      <w:r w:rsidR="00612881">
        <w:rPr>
          <w:rFonts w:ascii="Times New Roman" w:hAnsi="Times New Roman" w:cs="Times New Roman"/>
          <w:sz w:val="28"/>
          <w:szCs w:val="28"/>
        </w:rPr>
        <w:t xml:space="preserve"> года </w:t>
      </w:r>
      <w:r w:rsidR="00775AE3">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 </w:t>
      </w:r>
      <w:r w:rsidR="0059569D" w:rsidRPr="003F47F8">
        <w:rPr>
          <w:rFonts w:ascii="Times New Roman" w:hAnsi="Times New Roman" w:cs="Times New Roman"/>
          <w:sz w:val="28"/>
          <w:szCs w:val="28"/>
        </w:rPr>
        <w:t>постановлением местной администрации Прохладненского муни</w:t>
      </w:r>
      <w:r w:rsidR="0059569D" w:rsidRPr="003F47F8">
        <w:rPr>
          <w:rFonts w:ascii="Times New Roman" w:hAnsi="Times New Roman" w:cs="Times New Roman"/>
          <w:sz w:val="28"/>
          <w:szCs w:val="28"/>
        </w:rPr>
        <w:softHyphen/>
        <w:t>ципального района от 23</w:t>
      </w:r>
      <w:r w:rsidR="00612881">
        <w:rPr>
          <w:rFonts w:ascii="Times New Roman" w:hAnsi="Times New Roman" w:cs="Times New Roman"/>
          <w:sz w:val="28"/>
          <w:szCs w:val="28"/>
        </w:rPr>
        <w:t xml:space="preserve"> августа </w:t>
      </w:r>
      <w:r w:rsidR="0059569D" w:rsidRPr="003F47F8">
        <w:rPr>
          <w:rFonts w:ascii="Times New Roman" w:hAnsi="Times New Roman" w:cs="Times New Roman"/>
          <w:sz w:val="28"/>
          <w:szCs w:val="28"/>
        </w:rPr>
        <w:t>2017</w:t>
      </w:r>
      <w:r w:rsidR="00612881">
        <w:rPr>
          <w:rFonts w:ascii="Times New Roman" w:hAnsi="Times New Roman" w:cs="Times New Roman"/>
          <w:sz w:val="28"/>
          <w:szCs w:val="28"/>
        </w:rPr>
        <w:t xml:space="preserve"> года </w:t>
      </w:r>
      <w:r w:rsidR="0059569D" w:rsidRPr="003F47F8">
        <w:rPr>
          <w:rFonts w:ascii="Times New Roman" w:hAnsi="Times New Roman" w:cs="Times New Roman"/>
          <w:sz w:val="28"/>
          <w:szCs w:val="28"/>
        </w:rPr>
        <w:t>№ 249 «О размещении нестационар</w:t>
      </w:r>
      <w:r w:rsidR="0059569D" w:rsidRPr="003F47F8">
        <w:rPr>
          <w:rFonts w:ascii="Times New Roman" w:hAnsi="Times New Roman" w:cs="Times New Roman"/>
          <w:sz w:val="28"/>
          <w:szCs w:val="28"/>
        </w:rPr>
        <w:softHyphen/>
        <w:t>ных торговых объектов на территории Прохладненского муниципального района КБР</w:t>
      </w:r>
      <w:proofErr w:type="gramEnd"/>
      <w:r w:rsidR="0059569D" w:rsidRPr="003F47F8">
        <w:rPr>
          <w:rFonts w:ascii="Times New Roman" w:hAnsi="Times New Roman" w:cs="Times New Roman"/>
          <w:sz w:val="28"/>
          <w:szCs w:val="28"/>
        </w:rPr>
        <w:t xml:space="preserve">», </w:t>
      </w:r>
      <w:proofErr w:type="gramStart"/>
      <w:r w:rsidR="0059569D" w:rsidRPr="003F47F8">
        <w:rPr>
          <w:rFonts w:ascii="Times New Roman" w:hAnsi="Times New Roman" w:cs="Times New Roman"/>
          <w:sz w:val="28"/>
          <w:szCs w:val="28"/>
        </w:rPr>
        <w:t>постановлением местной администрации Прохладненского муниципального района от 16</w:t>
      </w:r>
      <w:r w:rsidR="00612881">
        <w:rPr>
          <w:rFonts w:ascii="Times New Roman" w:hAnsi="Times New Roman" w:cs="Times New Roman"/>
          <w:sz w:val="28"/>
          <w:szCs w:val="28"/>
        </w:rPr>
        <w:t xml:space="preserve"> мая </w:t>
      </w:r>
      <w:r w:rsidR="0059569D" w:rsidRPr="003F47F8">
        <w:rPr>
          <w:rFonts w:ascii="Times New Roman" w:hAnsi="Times New Roman" w:cs="Times New Roman"/>
          <w:sz w:val="28"/>
          <w:szCs w:val="28"/>
        </w:rPr>
        <w:t>2018</w:t>
      </w:r>
      <w:r w:rsidR="00612881">
        <w:rPr>
          <w:rFonts w:ascii="Times New Roman" w:hAnsi="Times New Roman" w:cs="Times New Roman"/>
          <w:sz w:val="28"/>
          <w:szCs w:val="28"/>
        </w:rPr>
        <w:t xml:space="preserve"> года</w:t>
      </w:r>
      <w:r w:rsidR="00FA512A">
        <w:rPr>
          <w:rFonts w:ascii="Times New Roman" w:hAnsi="Times New Roman" w:cs="Times New Roman"/>
          <w:sz w:val="28"/>
          <w:szCs w:val="28"/>
        </w:rPr>
        <w:t xml:space="preserve"> </w:t>
      </w:r>
      <w:r w:rsidR="0059569D" w:rsidRPr="003F47F8">
        <w:rPr>
          <w:rFonts w:ascii="Times New Roman" w:hAnsi="Times New Roman" w:cs="Times New Roman"/>
          <w:sz w:val="28"/>
          <w:szCs w:val="28"/>
        </w:rPr>
        <w:t>№ 206 «</w:t>
      </w:r>
      <w:r w:rsidR="0059569D" w:rsidRPr="003F47F8">
        <w:rPr>
          <w:rFonts w:ascii="Times New Roman" w:hAnsi="Times New Roman" w:cs="Times New Roman"/>
          <w:sz w:val="28"/>
        </w:rPr>
        <w:t>Об утверждении схемы размещения нестационарных торговых объектов на территории Прохладненского муниципального района КБР</w:t>
      </w:r>
      <w:r w:rsidR="0059569D" w:rsidRPr="003F47F8">
        <w:rPr>
          <w:rFonts w:ascii="Times New Roman" w:hAnsi="Times New Roman" w:cs="Times New Roman"/>
          <w:sz w:val="28"/>
          <w:szCs w:val="28"/>
        </w:rPr>
        <w:t>»</w:t>
      </w:r>
      <w:r w:rsidR="00B070F6" w:rsidRPr="003F47F8">
        <w:rPr>
          <w:rFonts w:ascii="Times New Roman" w:hAnsi="Times New Roman" w:cs="Times New Roman"/>
          <w:sz w:val="28"/>
          <w:szCs w:val="28"/>
        </w:rPr>
        <w:t>, постановлением местной администрации Прохладненского муниципального района от 4</w:t>
      </w:r>
      <w:r w:rsidR="00612881">
        <w:rPr>
          <w:rFonts w:ascii="Times New Roman" w:hAnsi="Times New Roman" w:cs="Times New Roman"/>
          <w:sz w:val="28"/>
          <w:szCs w:val="28"/>
        </w:rPr>
        <w:t xml:space="preserve"> июня </w:t>
      </w:r>
      <w:r w:rsidR="00FA512A">
        <w:rPr>
          <w:rFonts w:ascii="Times New Roman" w:hAnsi="Times New Roman" w:cs="Times New Roman"/>
          <w:sz w:val="28"/>
          <w:szCs w:val="28"/>
        </w:rPr>
        <w:t>2</w:t>
      </w:r>
      <w:r w:rsidR="00B070F6" w:rsidRPr="003F47F8">
        <w:rPr>
          <w:rFonts w:ascii="Times New Roman" w:hAnsi="Times New Roman" w:cs="Times New Roman"/>
          <w:sz w:val="28"/>
          <w:szCs w:val="28"/>
        </w:rPr>
        <w:t>018</w:t>
      </w:r>
      <w:r w:rsidR="00612881">
        <w:rPr>
          <w:rFonts w:ascii="Times New Roman" w:hAnsi="Times New Roman" w:cs="Times New Roman"/>
          <w:sz w:val="28"/>
          <w:szCs w:val="28"/>
        </w:rPr>
        <w:t xml:space="preserve"> года</w:t>
      </w:r>
      <w:r w:rsidR="00FA512A">
        <w:rPr>
          <w:rFonts w:ascii="Times New Roman" w:hAnsi="Times New Roman" w:cs="Times New Roman"/>
          <w:sz w:val="28"/>
          <w:szCs w:val="28"/>
        </w:rPr>
        <w:t xml:space="preserve"> </w:t>
      </w:r>
      <w:r w:rsidR="00B070F6" w:rsidRPr="003F47F8">
        <w:rPr>
          <w:rFonts w:ascii="Times New Roman" w:hAnsi="Times New Roman" w:cs="Times New Roman"/>
          <w:sz w:val="28"/>
          <w:szCs w:val="28"/>
        </w:rPr>
        <w:t>№ 244 «Об утверждении состава комиссии по проведению открытого конкурса на право размещения нестационарных торговых объектов на территории Прохладненского муниципального района КБР»</w:t>
      </w:r>
      <w:r w:rsidR="00130D32" w:rsidRPr="003F47F8">
        <w:rPr>
          <w:rFonts w:ascii="Times New Roman" w:hAnsi="Times New Roman" w:cs="Times New Roman"/>
          <w:sz w:val="28"/>
          <w:szCs w:val="28"/>
        </w:rPr>
        <w:t xml:space="preserve">, </w:t>
      </w:r>
      <w:r w:rsidR="00FA512A" w:rsidRPr="003F47F8">
        <w:rPr>
          <w:rFonts w:ascii="Times New Roman" w:hAnsi="Times New Roman" w:cs="Times New Roman"/>
          <w:sz w:val="28"/>
          <w:szCs w:val="28"/>
        </w:rPr>
        <w:t xml:space="preserve">Уставом Прохладненского муниципального </w:t>
      </w:r>
      <w:proofErr w:type="gramEnd"/>
      <w:r w:rsidR="00FA512A" w:rsidRPr="003F47F8">
        <w:rPr>
          <w:rFonts w:ascii="Times New Roman" w:hAnsi="Times New Roman" w:cs="Times New Roman"/>
          <w:sz w:val="28"/>
          <w:szCs w:val="28"/>
        </w:rPr>
        <w:t>района</w:t>
      </w:r>
      <w:r w:rsidR="00554AB5">
        <w:rPr>
          <w:rFonts w:ascii="Times New Roman" w:hAnsi="Times New Roman" w:cs="Times New Roman"/>
          <w:sz w:val="28"/>
          <w:szCs w:val="28"/>
        </w:rPr>
        <w:t>,</w:t>
      </w:r>
      <w:r w:rsidR="00FA512A" w:rsidRPr="003F47F8">
        <w:rPr>
          <w:rFonts w:ascii="Times New Roman" w:hAnsi="Times New Roman" w:cs="Times New Roman"/>
          <w:sz w:val="28"/>
          <w:szCs w:val="28"/>
        </w:rPr>
        <w:t xml:space="preserve"> </w:t>
      </w:r>
      <w:r w:rsidR="001C1B81" w:rsidRPr="003F47F8">
        <w:rPr>
          <w:rFonts w:ascii="Times New Roman" w:hAnsi="Times New Roman" w:cs="Times New Roman"/>
          <w:sz w:val="28"/>
          <w:szCs w:val="28"/>
        </w:rPr>
        <w:t>в целях создания условий для развития малого и среднего бизнеса, обеспечения добросовестной конкуренции, местная администрация Прохладненского муниципального района КБР</w:t>
      </w:r>
      <w:r w:rsidR="001C1B81" w:rsidRPr="003F47F8">
        <w:rPr>
          <w:rFonts w:ascii="Times New Roman" w:hAnsi="Times New Roman" w:cs="Times New Roman"/>
          <w:b/>
          <w:sz w:val="28"/>
          <w:szCs w:val="28"/>
        </w:rPr>
        <w:t xml:space="preserve"> </w:t>
      </w:r>
      <w:proofErr w:type="gramStart"/>
      <w:r w:rsidR="00130D32" w:rsidRPr="003F47F8">
        <w:rPr>
          <w:rFonts w:ascii="Times New Roman" w:hAnsi="Times New Roman" w:cs="Times New Roman"/>
          <w:b/>
          <w:sz w:val="28"/>
          <w:szCs w:val="28"/>
        </w:rPr>
        <w:t>п</w:t>
      </w:r>
      <w:proofErr w:type="gramEnd"/>
      <w:r w:rsidR="00130D32" w:rsidRPr="003F47F8">
        <w:rPr>
          <w:rFonts w:ascii="Times New Roman" w:hAnsi="Times New Roman" w:cs="Times New Roman"/>
          <w:b/>
          <w:sz w:val="28"/>
          <w:szCs w:val="28"/>
        </w:rPr>
        <w:t xml:space="preserve"> о с т а н о в л я е т:</w:t>
      </w:r>
    </w:p>
    <w:p w:rsidR="00075AC1" w:rsidRPr="003F47F8" w:rsidRDefault="00130D32" w:rsidP="005C39FE">
      <w:pPr>
        <w:spacing w:after="0"/>
        <w:ind w:firstLine="851"/>
        <w:jc w:val="both"/>
        <w:rPr>
          <w:rFonts w:ascii="Times New Roman" w:hAnsi="Times New Roman" w:cs="Times New Roman"/>
          <w:sz w:val="28"/>
          <w:szCs w:val="28"/>
        </w:rPr>
      </w:pPr>
      <w:r w:rsidRPr="003F47F8">
        <w:rPr>
          <w:rFonts w:ascii="Times New Roman" w:hAnsi="Times New Roman" w:cs="Times New Roman"/>
          <w:sz w:val="28"/>
          <w:szCs w:val="28"/>
        </w:rPr>
        <w:t xml:space="preserve"> </w:t>
      </w:r>
    </w:p>
    <w:p w:rsidR="00075AC1" w:rsidRPr="003F47F8" w:rsidRDefault="00130D32" w:rsidP="005C39FE">
      <w:pPr>
        <w:spacing w:after="0"/>
        <w:ind w:firstLine="851"/>
        <w:jc w:val="both"/>
        <w:rPr>
          <w:rFonts w:ascii="Times New Roman" w:hAnsi="Times New Roman" w:cs="Times New Roman"/>
          <w:sz w:val="28"/>
          <w:szCs w:val="28"/>
        </w:rPr>
      </w:pPr>
      <w:r w:rsidRPr="003F47F8">
        <w:rPr>
          <w:rFonts w:ascii="Times New Roman" w:hAnsi="Times New Roman" w:cs="Times New Roman"/>
          <w:sz w:val="28"/>
          <w:szCs w:val="28"/>
        </w:rPr>
        <w:t xml:space="preserve">1. </w:t>
      </w:r>
      <w:r w:rsidR="00075AC1" w:rsidRPr="003F47F8">
        <w:rPr>
          <w:rFonts w:ascii="Times New Roman" w:hAnsi="Times New Roman" w:cs="Times New Roman"/>
          <w:sz w:val="28"/>
          <w:szCs w:val="28"/>
        </w:rPr>
        <w:t>Провести открытый конкурс на право заключения договора на размеще</w:t>
      </w:r>
      <w:r w:rsidR="00075AC1" w:rsidRPr="003F47F8">
        <w:rPr>
          <w:rFonts w:ascii="Times New Roman" w:hAnsi="Times New Roman" w:cs="Times New Roman"/>
          <w:sz w:val="28"/>
          <w:szCs w:val="28"/>
        </w:rPr>
        <w:softHyphen/>
        <w:t>ние сезонных нестационарных торговых объектов на территории Прохладненского муници</w:t>
      </w:r>
      <w:r w:rsidR="00075AC1" w:rsidRPr="003F47F8">
        <w:rPr>
          <w:rFonts w:ascii="Times New Roman" w:hAnsi="Times New Roman" w:cs="Times New Roman"/>
          <w:sz w:val="28"/>
          <w:szCs w:val="28"/>
        </w:rPr>
        <w:softHyphen/>
        <w:t>пального района.</w:t>
      </w:r>
    </w:p>
    <w:p w:rsidR="00075AC1" w:rsidRPr="003F47F8" w:rsidRDefault="00075AC1" w:rsidP="005C39FE">
      <w:pPr>
        <w:spacing w:after="0"/>
        <w:ind w:firstLine="851"/>
        <w:jc w:val="both"/>
        <w:rPr>
          <w:rFonts w:ascii="Times New Roman" w:hAnsi="Times New Roman" w:cs="Times New Roman"/>
          <w:sz w:val="28"/>
          <w:szCs w:val="28"/>
        </w:rPr>
      </w:pPr>
      <w:r w:rsidRPr="003F47F8">
        <w:rPr>
          <w:rFonts w:ascii="Times New Roman" w:hAnsi="Times New Roman" w:cs="Times New Roman"/>
          <w:sz w:val="28"/>
          <w:szCs w:val="28"/>
        </w:rPr>
        <w:t>2. Утвердить прилагаемые:</w:t>
      </w:r>
    </w:p>
    <w:p w:rsidR="00075AC1" w:rsidRPr="00A621C8" w:rsidRDefault="00075AC1" w:rsidP="005C39FE">
      <w:pPr>
        <w:spacing w:after="0"/>
        <w:ind w:firstLine="851"/>
        <w:jc w:val="both"/>
        <w:rPr>
          <w:rFonts w:ascii="Times New Roman" w:hAnsi="Times New Roman" w:cs="Times New Roman"/>
          <w:sz w:val="28"/>
          <w:szCs w:val="28"/>
        </w:rPr>
      </w:pPr>
      <w:r w:rsidRPr="003F47F8">
        <w:rPr>
          <w:rFonts w:ascii="Times New Roman" w:hAnsi="Times New Roman" w:cs="Times New Roman"/>
          <w:sz w:val="28"/>
          <w:szCs w:val="28"/>
        </w:rPr>
        <w:t xml:space="preserve">- </w:t>
      </w:r>
      <w:r w:rsidRPr="00A621C8">
        <w:rPr>
          <w:rFonts w:ascii="Times New Roman" w:hAnsi="Times New Roman" w:cs="Times New Roman"/>
          <w:sz w:val="28"/>
          <w:szCs w:val="28"/>
        </w:rPr>
        <w:t>извещение о проведении открытого конкурса;</w:t>
      </w:r>
    </w:p>
    <w:p w:rsidR="00A621C8" w:rsidRPr="00A621C8" w:rsidRDefault="00075AC1" w:rsidP="00A621C8">
      <w:pPr>
        <w:spacing w:after="0"/>
        <w:ind w:firstLine="851"/>
        <w:jc w:val="both"/>
        <w:rPr>
          <w:rFonts w:ascii="Times New Roman" w:hAnsi="Times New Roman" w:cs="Times New Roman"/>
          <w:sz w:val="28"/>
          <w:szCs w:val="28"/>
        </w:rPr>
      </w:pPr>
      <w:r w:rsidRPr="00A621C8">
        <w:rPr>
          <w:rFonts w:ascii="Times New Roman" w:hAnsi="Times New Roman" w:cs="Times New Roman"/>
          <w:sz w:val="28"/>
          <w:szCs w:val="28"/>
        </w:rPr>
        <w:t>- конкурсную документацию открытого конкурса на право заключения договора на размещение сезонных нестационарных торговых объектов на территории Прохладненского муниципального района.</w:t>
      </w:r>
    </w:p>
    <w:p w:rsidR="00A621C8" w:rsidRPr="00A621C8" w:rsidRDefault="00075AC1" w:rsidP="00A621C8">
      <w:pPr>
        <w:spacing w:after="0"/>
        <w:ind w:firstLine="851"/>
        <w:jc w:val="both"/>
        <w:rPr>
          <w:rFonts w:ascii="Times New Roman" w:hAnsi="Times New Roman" w:cs="Times New Roman"/>
          <w:sz w:val="28"/>
          <w:szCs w:val="28"/>
        </w:rPr>
      </w:pPr>
      <w:r w:rsidRPr="00A621C8">
        <w:rPr>
          <w:rFonts w:ascii="Times New Roman" w:hAnsi="Times New Roman" w:cs="Times New Roman"/>
          <w:sz w:val="28"/>
          <w:szCs w:val="28"/>
        </w:rPr>
        <w:t xml:space="preserve">3. </w:t>
      </w:r>
      <w:r w:rsidR="00A621C8" w:rsidRPr="00A621C8">
        <w:rPr>
          <w:rFonts w:ascii="Times New Roman" w:hAnsi="Times New Roman" w:cs="Times New Roman"/>
          <w:sz w:val="28"/>
          <w:szCs w:val="28"/>
        </w:rPr>
        <w:t>Опубликовать настоящее постановление в газете "</w:t>
      </w:r>
      <w:proofErr w:type="spellStart"/>
      <w:r w:rsidR="00A621C8" w:rsidRPr="00A621C8">
        <w:rPr>
          <w:rFonts w:ascii="Times New Roman" w:hAnsi="Times New Roman" w:cs="Times New Roman"/>
          <w:sz w:val="28"/>
          <w:szCs w:val="28"/>
        </w:rPr>
        <w:t>Прохладненские</w:t>
      </w:r>
      <w:proofErr w:type="spellEnd"/>
      <w:r w:rsidR="00A621C8" w:rsidRPr="00A621C8">
        <w:rPr>
          <w:rFonts w:ascii="Times New Roman" w:hAnsi="Times New Roman" w:cs="Times New Roman"/>
          <w:sz w:val="28"/>
          <w:szCs w:val="28"/>
        </w:rPr>
        <w:t xml:space="preserve"> известия" с одновременным размещением на официальном сайте местной администрации Прохладненского муниципального района - www.prohladnenskiy.ru.</w:t>
      </w:r>
    </w:p>
    <w:p w:rsidR="00075AC1" w:rsidRPr="00A621C8" w:rsidRDefault="00075AC1" w:rsidP="005C39FE">
      <w:pPr>
        <w:spacing w:after="0"/>
        <w:ind w:firstLine="851"/>
        <w:jc w:val="both"/>
        <w:rPr>
          <w:rFonts w:ascii="Times New Roman" w:hAnsi="Times New Roman" w:cs="Times New Roman"/>
          <w:sz w:val="28"/>
          <w:szCs w:val="28"/>
        </w:rPr>
      </w:pPr>
      <w:r w:rsidRPr="00A621C8">
        <w:rPr>
          <w:rFonts w:ascii="Times New Roman" w:hAnsi="Times New Roman" w:cs="Times New Roman"/>
          <w:sz w:val="28"/>
          <w:szCs w:val="28"/>
        </w:rPr>
        <w:lastRenderedPageBreak/>
        <w:t>4. Контроль по исполнению настоящего постановления возложить на заместителя главы местной администрации Прохладненского муниципального района по экономике и правовым вопросам Подолякину А.Н.</w:t>
      </w:r>
    </w:p>
    <w:p w:rsidR="00075AC1" w:rsidRPr="00A621C8" w:rsidRDefault="00075AC1" w:rsidP="005C39FE">
      <w:pPr>
        <w:spacing w:after="0"/>
        <w:ind w:firstLine="851"/>
        <w:jc w:val="both"/>
        <w:rPr>
          <w:rFonts w:ascii="Times New Roman" w:hAnsi="Times New Roman" w:cs="Times New Roman"/>
          <w:sz w:val="28"/>
          <w:szCs w:val="28"/>
        </w:rPr>
      </w:pPr>
      <w:r w:rsidRPr="00A621C8">
        <w:rPr>
          <w:rFonts w:ascii="Times New Roman" w:hAnsi="Times New Roman" w:cs="Times New Roman"/>
          <w:sz w:val="28"/>
          <w:szCs w:val="28"/>
        </w:rPr>
        <w:t>5. Настоящее постановление вступает в силу с момента его подписания.</w:t>
      </w:r>
    </w:p>
    <w:p w:rsidR="00BA7FA0" w:rsidRPr="003F47F8" w:rsidRDefault="00BA7FA0" w:rsidP="005C39FE">
      <w:pPr>
        <w:spacing w:after="0"/>
        <w:rPr>
          <w:rFonts w:ascii="Times New Roman" w:hAnsi="Times New Roman" w:cs="Times New Roman"/>
          <w:sz w:val="28"/>
          <w:szCs w:val="28"/>
        </w:rPr>
      </w:pPr>
    </w:p>
    <w:p w:rsidR="00BA7FA0" w:rsidRPr="003F47F8" w:rsidRDefault="00BA7FA0" w:rsidP="00BA7FA0">
      <w:pPr>
        <w:spacing w:after="0" w:line="240" w:lineRule="auto"/>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3F47F8" w:rsidRPr="003F47F8" w:rsidTr="00795494">
        <w:tc>
          <w:tcPr>
            <w:tcW w:w="5495" w:type="dxa"/>
          </w:tcPr>
          <w:p w:rsidR="00BA7FA0" w:rsidRPr="003F47F8" w:rsidRDefault="00BA7FA0" w:rsidP="00BA7FA0">
            <w:pPr>
              <w:jc w:val="center"/>
              <w:rPr>
                <w:rFonts w:ascii="Times New Roman" w:hAnsi="Times New Roman"/>
                <w:sz w:val="28"/>
                <w:szCs w:val="28"/>
              </w:rPr>
            </w:pPr>
            <w:r w:rsidRPr="003F47F8">
              <w:rPr>
                <w:rFonts w:ascii="Times New Roman" w:hAnsi="Times New Roman"/>
                <w:sz w:val="28"/>
                <w:szCs w:val="28"/>
              </w:rPr>
              <w:t>Глава местной администрации Прохладненского муниципального района -</w:t>
            </w:r>
          </w:p>
        </w:tc>
        <w:tc>
          <w:tcPr>
            <w:tcW w:w="4075" w:type="dxa"/>
          </w:tcPr>
          <w:p w:rsidR="00BA7FA0" w:rsidRPr="003F47F8" w:rsidRDefault="00BA7FA0" w:rsidP="00BA7FA0">
            <w:pPr>
              <w:rPr>
                <w:rFonts w:ascii="Times New Roman" w:hAnsi="Times New Roman"/>
                <w:sz w:val="28"/>
                <w:szCs w:val="28"/>
              </w:rPr>
            </w:pPr>
          </w:p>
          <w:p w:rsidR="00BA7FA0" w:rsidRPr="003F47F8" w:rsidRDefault="00BA7FA0" w:rsidP="00BA7FA0">
            <w:pPr>
              <w:jc w:val="right"/>
              <w:rPr>
                <w:rFonts w:ascii="Times New Roman" w:hAnsi="Times New Roman"/>
                <w:sz w:val="28"/>
                <w:szCs w:val="28"/>
              </w:rPr>
            </w:pPr>
            <w:r w:rsidRPr="003F47F8">
              <w:rPr>
                <w:rFonts w:ascii="Times New Roman" w:hAnsi="Times New Roman"/>
                <w:sz w:val="28"/>
                <w:szCs w:val="28"/>
              </w:rPr>
              <w:t>А.И. Журавлев</w:t>
            </w:r>
          </w:p>
        </w:tc>
      </w:tr>
    </w:tbl>
    <w:p w:rsidR="00BA7FA0" w:rsidRDefault="00BA7FA0"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21696F" w:rsidRDefault="0021696F" w:rsidP="005F400B">
      <w:pPr>
        <w:spacing w:after="0" w:line="240" w:lineRule="auto"/>
        <w:rPr>
          <w:rFonts w:ascii="Times New Roman" w:hAnsi="Times New Roman" w:cs="Times New Roman"/>
          <w:sz w:val="28"/>
          <w:szCs w:val="28"/>
        </w:rPr>
      </w:pPr>
    </w:p>
    <w:p w:rsidR="003740BE" w:rsidRDefault="003740BE" w:rsidP="005F400B">
      <w:pPr>
        <w:spacing w:after="0" w:line="240" w:lineRule="auto"/>
        <w:rPr>
          <w:rFonts w:ascii="Times New Roman" w:hAnsi="Times New Roman" w:cs="Times New Roman"/>
          <w:sz w:val="28"/>
          <w:szCs w:val="28"/>
        </w:rPr>
      </w:pPr>
    </w:p>
    <w:p w:rsidR="003740BE" w:rsidRDefault="003740BE" w:rsidP="005F400B">
      <w:pPr>
        <w:spacing w:after="0" w:line="240" w:lineRule="auto"/>
        <w:rPr>
          <w:rFonts w:ascii="Times New Roman" w:hAnsi="Times New Roman" w:cs="Times New Roman"/>
          <w:sz w:val="28"/>
          <w:szCs w:val="28"/>
        </w:rPr>
      </w:pPr>
    </w:p>
    <w:p w:rsidR="005223BC" w:rsidRDefault="005223BC" w:rsidP="00BA7FA0">
      <w:pPr>
        <w:spacing w:after="0" w:line="240" w:lineRule="auto"/>
        <w:ind w:firstLine="5387"/>
        <w:jc w:val="center"/>
        <w:rPr>
          <w:rFonts w:ascii="Times New Roman" w:hAnsi="Times New Roman" w:cs="Times New Roman"/>
          <w:sz w:val="24"/>
          <w:szCs w:val="24"/>
        </w:rPr>
      </w:pPr>
    </w:p>
    <w:p w:rsidR="005223BC" w:rsidRDefault="005223BC" w:rsidP="00BA7FA0">
      <w:pPr>
        <w:spacing w:after="0" w:line="240" w:lineRule="auto"/>
        <w:ind w:firstLine="5387"/>
        <w:jc w:val="center"/>
        <w:rPr>
          <w:rFonts w:ascii="Times New Roman" w:hAnsi="Times New Roman" w:cs="Times New Roman"/>
          <w:sz w:val="24"/>
          <w:szCs w:val="24"/>
        </w:rPr>
      </w:pPr>
    </w:p>
    <w:p w:rsidR="005223BC" w:rsidRDefault="005223BC" w:rsidP="00BA7FA0">
      <w:pPr>
        <w:spacing w:after="0" w:line="240" w:lineRule="auto"/>
        <w:ind w:firstLine="5387"/>
        <w:jc w:val="center"/>
        <w:rPr>
          <w:rFonts w:ascii="Times New Roman" w:hAnsi="Times New Roman" w:cs="Times New Roman"/>
          <w:sz w:val="24"/>
          <w:szCs w:val="24"/>
        </w:rPr>
      </w:pPr>
    </w:p>
    <w:p w:rsidR="005223BC" w:rsidRDefault="005223BC" w:rsidP="00BA7FA0">
      <w:pPr>
        <w:spacing w:after="0" w:line="240" w:lineRule="auto"/>
        <w:ind w:firstLine="5387"/>
        <w:jc w:val="center"/>
        <w:rPr>
          <w:rFonts w:ascii="Times New Roman" w:hAnsi="Times New Roman" w:cs="Times New Roman"/>
          <w:sz w:val="24"/>
          <w:szCs w:val="24"/>
        </w:rPr>
      </w:pPr>
    </w:p>
    <w:p w:rsidR="002F2C0C" w:rsidRPr="003F47F8" w:rsidRDefault="00BA7FA0" w:rsidP="00BA7FA0">
      <w:pPr>
        <w:spacing w:after="0" w:line="240" w:lineRule="auto"/>
        <w:ind w:firstLine="5387"/>
        <w:jc w:val="center"/>
        <w:rPr>
          <w:rFonts w:ascii="Times New Roman" w:hAnsi="Times New Roman" w:cs="Times New Roman"/>
          <w:sz w:val="24"/>
          <w:szCs w:val="24"/>
        </w:rPr>
      </w:pPr>
      <w:r w:rsidRPr="003F47F8">
        <w:rPr>
          <w:rFonts w:ascii="Times New Roman" w:hAnsi="Times New Roman" w:cs="Times New Roman"/>
          <w:sz w:val="24"/>
          <w:szCs w:val="24"/>
        </w:rPr>
        <w:lastRenderedPageBreak/>
        <w:t>Утверждено</w:t>
      </w:r>
    </w:p>
    <w:p w:rsidR="00BA7FA0" w:rsidRPr="003F47F8" w:rsidRDefault="00BA7FA0" w:rsidP="00BA7FA0">
      <w:pPr>
        <w:spacing w:after="0" w:line="240" w:lineRule="auto"/>
        <w:ind w:firstLine="5387"/>
        <w:jc w:val="center"/>
        <w:rPr>
          <w:rFonts w:ascii="Times New Roman" w:hAnsi="Times New Roman" w:cs="Times New Roman"/>
          <w:sz w:val="24"/>
          <w:szCs w:val="24"/>
        </w:rPr>
      </w:pPr>
      <w:r w:rsidRPr="003F47F8">
        <w:rPr>
          <w:rFonts w:ascii="Times New Roman" w:hAnsi="Times New Roman" w:cs="Times New Roman"/>
          <w:sz w:val="24"/>
          <w:szCs w:val="24"/>
        </w:rPr>
        <w:t xml:space="preserve">постановлением </w:t>
      </w:r>
      <w:proofErr w:type="gramStart"/>
      <w:r w:rsidRPr="003F47F8">
        <w:rPr>
          <w:rFonts w:ascii="Times New Roman" w:hAnsi="Times New Roman" w:cs="Times New Roman"/>
          <w:sz w:val="24"/>
          <w:szCs w:val="24"/>
        </w:rPr>
        <w:t>местной</w:t>
      </w:r>
      <w:proofErr w:type="gramEnd"/>
    </w:p>
    <w:p w:rsidR="00BA7FA0" w:rsidRPr="003F47F8" w:rsidRDefault="00BA7FA0" w:rsidP="00BA7FA0">
      <w:pPr>
        <w:spacing w:after="0" w:line="240" w:lineRule="auto"/>
        <w:ind w:firstLine="5387"/>
        <w:jc w:val="center"/>
        <w:rPr>
          <w:rFonts w:ascii="Times New Roman" w:hAnsi="Times New Roman" w:cs="Times New Roman"/>
          <w:sz w:val="24"/>
          <w:szCs w:val="24"/>
        </w:rPr>
      </w:pPr>
      <w:r w:rsidRPr="003F47F8">
        <w:rPr>
          <w:rFonts w:ascii="Times New Roman" w:hAnsi="Times New Roman" w:cs="Times New Roman"/>
          <w:sz w:val="24"/>
          <w:szCs w:val="24"/>
        </w:rPr>
        <w:t>администрации Прохладненского</w:t>
      </w:r>
    </w:p>
    <w:p w:rsidR="00BA7FA0" w:rsidRPr="003F47F8" w:rsidRDefault="00BA7FA0" w:rsidP="00BA7FA0">
      <w:pPr>
        <w:spacing w:after="0" w:line="240" w:lineRule="auto"/>
        <w:ind w:firstLine="5387"/>
        <w:jc w:val="center"/>
        <w:rPr>
          <w:rFonts w:ascii="Times New Roman" w:hAnsi="Times New Roman" w:cs="Times New Roman"/>
          <w:sz w:val="24"/>
          <w:szCs w:val="24"/>
        </w:rPr>
      </w:pPr>
      <w:r w:rsidRPr="003F47F8">
        <w:rPr>
          <w:rFonts w:ascii="Times New Roman" w:hAnsi="Times New Roman" w:cs="Times New Roman"/>
          <w:sz w:val="24"/>
          <w:szCs w:val="24"/>
        </w:rPr>
        <w:t>муниципального района</w:t>
      </w:r>
    </w:p>
    <w:p w:rsidR="00BA7FA0" w:rsidRPr="003F47F8" w:rsidRDefault="00BA7FA0" w:rsidP="00BA7FA0">
      <w:pPr>
        <w:spacing w:after="0" w:line="240" w:lineRule="auto"/>
        <w:ind w:firstLine="5387"/>
        <w:jc w:val="center"/>
        <w:rPr>
          <w:rFonts w:ascii="Times New Roman" w:hAnsi="Times New Roman" w:cs="Times New Roman"/>
          <w:sz w:val="24"/>
          <w:szCs w:val="24"/>
        </w:rPr>
      </w:pPr>
      <w:r w:rsidRPr="003F47F8">
        <w:rPr>
          <w:rFonts w:ascii="Times New Roman" w:hAnsi="Times New Roman" w:cs="Times New Roman"/>
          <w:sz w:val="24"/>
          <w:szCs w:val="24"/>
        </w:rPr>
        <w:t>от</w:t>
      </w:r>
      <w:r w:rsidR="009169CD">
        <w:rPr>
          <w:rFonts w:ascii="Times New Roman" w:hAnsi="Times New Roman" w:cs="Times New Roman"/>
          <w:sz w:val="24"/>
          <w:szCs w:val="24"/>
        </w:rPr>
        <w:t xml:space="preserve"> </w:t>
      </w:r>
      <w:r w:rsidR="005A7CFF">
        <w:rPr>
          <w:rFonts w:ascii="Times New Roman" w:hAnsi="Times New Roman" w:cs="Times New Roman"/>
          <w:sz w:val="24"/>
          <w:szCs w:val="24"/>
        </w:rPr>
        <w:t>______</w:t>
      </w:r>
      <w:r w:rsidRPr="003F47F8">
        <w:rPr>
          <w:rFonts w:ascii="Times New Roman" w:hAnsi="Times New Roman" w:cs="Times New Roman"/>
          <w:sz w:val="24"/>
          <w:szCs w:val="24"/>
        </w:rPr>
        <w:t>2019</w:t>
      </w:r>
      <w:r w:rsidR="00784FDA">
        <w:rPr>
          <w:rFonts w:ascii="Times New Roman" w:hAnsi="Times New Roman" w:cs="Times New Roman"/>
          <w:sz w:val="24"/>
          <w:szCs w:val="24"/>
        </w:rPr>
        <w:t xml:space="preserve"> </w:t>
      </w:r>
      <w:r w:rsidRPr="003F47F8">
        <w:rPr>
          <w:rFonts w:ascii="Times New Roman" w:hAnsi="Times New Roman" w:cs="Times New Roman"/>
          <w:sz w:val="24"/>
          <w:szCs w:val="24"/>
        </w:rPr>
        <w:t>№</w:t>
      </w:r>
      <w:r w:rsidR="00A00A68">
        <w:rPr>
          <w:rFonts w:ascii="Times New Roman" w:hAnsi="Times New Roman" w:cs="Times New Roman"/>
          <w:sz w:val="24"/>
          <w:szCs w:val="24"/>
        </w:rPr>
        <w:t xml:space="preserve"> </w:t>
      </w:r>
      <w:r w:rsidR="005A7CFF">
        <w:rPr>
          <w:rFonts w:ascii="Times New Roman" w:hAnsi="Times New Roman" w:cs="Times New Roman"/>
          <w:sz w:val="24"/>
          <w:szCs w:val="24"/>
        </w:rPr>
        <w:t>_____</w:t>
      </w:r>
    </w:p>
    <w:p w:rsidR="002F2C0C" w:rsidRPr="003F47F8" w:rsidRDefault="002F2C0C" w:rsidP="002F2C0C">
      <w:pPr>
        <w:spacing w:after="0" w:line="240" w:lineRule="auto"/>
        <w:jc w:val="both"/>
        <w:rPr>
          <w:rFonts w:ascii="Times New Roman" w:hAnsi="Times New Roman" w:cs="Times New Roman"/>
          <w:sz w:val="20"/>
          <w:szCs w:val="20"/>
        </w:rPr>
      </w:pPr>
    </w:p>
    <w:p w:rsidR="002F2C0C" w:rsidRPr="003F47F8" w:rsidRDefault="002F2C0C" w:rsidP="002F2C0C">
      <w:pPr>
        <w:spacing w:after="0" w:line="240" w:lineRule="auto"/>
        <w:jc w:val="both"/>
        <w:rPr>
          <w:rFonts w:ascii="Times New Roman" w:hAnsi="Times New Roman" w:cs="Times New Roman"/>
          <w:sz w:val="20"/>
          <w:szCs w:val="20"/>
        </w:rPr>
      </w:pPr>
    </w:p>
    <w:p w:rsidR="002F2C0C" w:rsidRPr="00900FAD" w:rsidRDefault="002F2C0C" w:rsidP="00FF725F">
      <w:pPr>
        <w:spacing w:after="0"/>
        <w:jc w:val="center"/>
        <w:rPr>
          <w:rFonts w:ascii="Times New Roman" w:hAnsi="Times New Roman" w:cs="Times New Roman"/>
          <w:sz w:val="24"/>
          <w:szCs w:val="24"/>
        </w:rPr>
      </w:pPr>
      <w:r w:rsidRPr="003F47F8">
        <w:rPr>
          <w:rFonts w:ascii="Times New Roman" w:hAnsi="Times New Roman" w:cs="Times New Roman"/>
          <w:sz w:val="24"/>
          <w:szCs w:val="24"/>
        </w:rPr>
        <w:t>Извещение о проведении открыт</w:t>
      </w:r>
      <w:r w:rsidRPr="00900FAD">
        <w:rPr>
          <w:rFonts w:ascii="Times New Roman" w:hAnsi="Times New Roman" w:cs="Times New Roman"/>
          <w:sz w:val="24"/>
          <w:szCs w:val="24"/>
        </w:rPr>
        <w:t>ого конкурса на право заключения договора на размещение сезонных нестационарных торговых объектов на территории Прохладненского муниципального района</w:t>
      </w:r>
    </w:p>
    <w:p w:rsidR="002F2C0C" w:rsidRPr="00900FAD" w:rsidRDefault="002F2C0C" w:rsidP="00FF725F">
      <w:pPr>
        <w:spacing w:after="0"/>
        <w:jc w:val="both"/>
        <w:rPr>
          <w:rFonts w:ascii="Times New Roman" w:hAnsi="Times New Roman" w:cs="Times New Roman"/>
          <w:sz w:val="24"/>
          <w:szCs w:val="24"/>
        </w:rPr>
      </w:pPr>
    </w:p>
    <w:p w:rsidR="00FF725F" w:rsidRPr="00900FAD" w:rsidRDefault="002F2C0C" w:rsidP="00FF725F">
      <w:pPr>
        <w:spacing w:after="0"/>
        <w:ind w:firstLine="709"/>
        <w:jc w:val="both"/>
        <w:rPr>
          <w:rFonts w:ascii="Times New Roman" w:hAnsi="Times New Roman" w:cs="Times New Roman"/>
          <w:b/>
          <w:sz w:val="24"/>
          <w:szCs w:val="24"/>
        </w:rPr>
      </w:pPr>
      <w:r w:rsidRPr="00900FAD">
        <w:rPr>
          <w:rFonts w:ascii="Times New Roman" w:hAnsi="Times New Roman" w:cs="Times New Roman"/>
          <w:b/>
          <w:sz w:val="24"/>
          <w:szCs w:val="24"/>
        </w:rPr>
        <w:t>1. Наименование, местонахождение, почтовый адрес, адрес электронной почты и номер контактного телефона организатора конкурса и Конкурсной комиссии.</w:t>
      </w:r>
    </w:p>
    <w:p w:rsidR="00FF725F" w:rsidRPr="00900FAD" w:rsidRDefault="002F2C0C" w:rsidP="00FF725F">
      <w:pPr>
        <w:spacing w:after="0"/>
        <w:ind w:firstLine="709"/>
        <w:jc w:val="both"/>
        <w:rPr>
          <w:rFonts w:ascii="Times New Roman" w:hAnsi="Times New Roman" w:cs="Times New Roman"/>
          <w:sz w:val="24"/>
          <w:szCs w:val="24"/>
        </w:rPr>
      </w:pPr>
      <w:r w:rsidRPr="00900FAD">
        <w:rPr>
          <w:rFonts w:ascii="Times New Roman" w:hAnsi="Times New Roman" w:cs="Times New Roman"/>
          <w:sz w:val="24"/>
          <w:szCs w:val="24"/>
        </w:rPr>
        <w:t>1.1. Местная администрация Прохладненского муниципального района (далее – «Организатор конкурса»), объявляет открытый конкурс на право размещения нестационарных торговых объектов на территории Прохлад</w:t>
      </w:r>
      <w:r w:rsidR="00FF725F" w:rsidRPr="00900FAD">
        <w:rPr>
          <w:rFonts w:ascii="Times New Roman" w:hAnsi="Times New Roman" w:cs="Times New Roman"/>
          <w:sz w:val="24"/>
          <w:szCs w:val="24"/>
        </w:rPr>
        <w:t>ненского муниципального района.</w:t>
      </w:r>
    </w:p>
    <w:p w:rsidR="00FF725F" w:rsidRPr="00900FAD" w:rsidRDefault="002F2C0C" w:rsidP="00FF725F">
      <w:pPr>
        <w:spacing w:after="0"/>
        <w:ind w:firstLine="709"/>
        <w:jc w:val="both"/>
        <w:rPr>
          <w:rFonts w:ascii="Times New Roman" w:hAnsi="Times New Roman" w:cs="Times New Roman"/>
          <w:sz w:val="24"/>
          <w:szCs w:val="24"/>
        </w:rPr>
      </w:pPr>
      <w:r w:rsidRPr="00900FAD">
        <w:rPr>
          <w:rFonts w:ascii="Times New Roman" w:hAnsi="Times New Roman" w:cs="Times New Roman"/>
          <w:sz w:val="24"/>
          <w:szCs w:val="24"/>
        </w:rPr>
        <w:t>1.2. Местонахождение (почтовый адрес) Организатора конкурса и Конкурсной комиссии: 361045, Кабардино-Балкарская Республика, г. Прохладный, ул. Гагарина, 47.</w:t>
      </w:r>
    </w:p>
    <w:p w:rsidR="00FF725F" w:rsidRPr="00900FAD" w:rsidRDefault="002F2C0C" w:rsidP="00FF725F">
      <w:pPr>
        <w:spacing w:after="0"/>
        <w:ind w:firstLine="709"/>
        <w:jc w:val="both"/>
        <w:rPr>
          <w:rFonts w:ascii="Times New Roman" w:hAnsi="Times New Roman" w:cs="Times New Roman"/>
          <w:sz w:val="24"/>
          <w:szCs w:val="24"/>
        </w:rPr>
      </w:pPr>
      <w:r w:rsidRPr="00900FAD">
        <w:rPr>
          <w:rFonts w:ascii="Times New Roman" w:hAnsi="Times New Roman" w:cs="Times New Roman"/>
          <w:sz w:val="24"/>
          <w:szCs w:val="24"/>
        </w:rPr>
        <w:t>1.3. Контактный телефон Организатора конкурса и Конкурсной комиссии: 8(866-31) 4-10-34, номер факса Организатора конкурса и Конкурсной комиссии: 8(866-31) 4-11-14.</w:t>
      </w:r>
    </w:p>
    <w:p w:rsidR="00FF725F" w:rsidRPr="00900FAD" w:rsidRDefault="002F2C0C" w:rsidP="00FF725F">
      <w:pPr>
        <w:spacing w:after="0"/>
        <w:ind w:firstLine="709"/>
        <w:jc w:val="both"/>
        <w:rPr>
          <w:rFonts w:ascii="Times New Roman" w:hAnsi="Times New Roman" w:cs="Times New Roman"/>
          <w:sz w:val="24"/>
          <w:szCs w:val="24"/>
        </w:rPr>
      </w:pPr>
      <w:r w:rsidRPr="00900FAD">
        <w:rPr>
          <w:rFonts w:ascii="Times New Roman" w:hAnsi="Times New Roman" w:cs="Times New Roman"/>
          <w:sz w:val="24"/>
          <w:szCs w:val="24"/>
        </w:rPr>
        <w:t xml:space="preserve">1.4. Адрес электронной почты: </w:t>
      </w:r>
      <w:hyperlink r:id="rId5" w:history="1">
        <w:r w:rsidRPr="00900FAD">
          <w:rPr>
            <w:rStyle w:val="a3"/>
            <w:rFonts w:ascii="Times New Roman" w:hAnsi="Times New Roman" w:cs="Times New Roman"/>
            <w:color w:val="auto"/>
            <w:sz w:val="24"/>
            <w:szCs w:val="24"/>
            <w:lang w:val="en-US"/>
          </w:rPr>
          <w:t>adminprohr</w:t>
        </w:r>
        <w:r w:rsidRPr="00900FAD">
          <w:rPr>
            <w:rStyle w:val="a3"/>
            <w:rFonts w:ascii="Times New Roman" w:hAnsi="Times New Roman" w:cs="Times New Roman"/>
            <w:color w:val="auto"/>
            <w:sz w:val="24"/>
            <w:szCs w:val="24"/>
          </w:rPr>
          <w:t>@</w:t>
        </w:r>
        <w:r w:rsidRPr="00900FAD">
          <w:rPr>
            <w:rStyle w:val="a3"/>
            <w:rFonts w:ascii="Times New Roman" w:hAnsi="Times New Roman" w:cs="Times New Roman"/>
            <w:color w:val="auto"/>
            <w:sz w:val="24"/>
            <w:szCs w:val="24"/>
            <w:lang w:val="en-US"/>
          </w:rPr>
          <w:t>kbr</w:t>
        </w:r>
        <w:r w:rsidRPr="00900FAD">
          <w:rPr>
            <w:rStyle w:val="a3"/>
            <w:rFonts w:ascii="Times New Roman" w:hAnsi="Times New Roman" w:cs="Times New Roman"/>
            <w:color w:val="auto"/>
            <w:sz w:val="24"/>
            <w:szCs w:val="24"/>
          </w:rPr>
          <w:t>.</w:t>
        </w:r>
        <w:r w:rsidRPr="00900FAD">
          <w:rPr>
            <w:rStyle w:val="a3"/>
            <w:rFonts w:ascii="Times New Roman" w:hAnsi="Times New Roman" w:cs="Times New Roman"/>
            <w:color w:val="auto"/>
            <w:sz w:val="24"/>
            <w:szCs w:val="24"/>
            <w:lang w:val="en-US"/>
          </w:rPr>
          <w:t>ru</w:t>
        </w:r>
      </w:hyperlink>
      <w:r w:rsidRPr="00900FAD">
        <w:rPr>
          <w:rFonts w:ascii="Times New Roman" w:hAnsi="Times New Roman" w:cs="Times New Roman"/>
          <w:sz w:val="24"/>
          <w:szCs w:val="24"/>
        </w:rPr>
        <w:t>.</w:t>
      </w:r>
    </w:p>
    <w:p w:rsidR="00FF725F" w:rsidRPr="00900FAD" w:rsidRDefault="002F2C0C" w:rsidP="00FF725F">
      <w:pPr>
        <w:spacing w:after="0"/>
        <w:ind w:firstLine="709"/>
        <w:jc w:val="both"/>
        <w:rPr>
          <w:rFonts w:ascii="Times New Roman" w:hAnsi="Times New Roman" w:cs="Times New Roman"/>
          <w:sz w:val="24"/>
          <w:szCs w:val="24"/>
        </w:rPr>
      </w:pPr>
      <w:r w:rsidRPr="00900FAD">
        <w:rPr>
          <w:rFonts w:ascii="Times New Roman" w:hAnsi="Times New Roman" w:cs="Times New Roman"/>
          <w:sz w:val="24"/>
          <w:szCs w:val="24"/>
        </w:rPr>
        <w:t>1.</w:t>
      </w:r>
      <w:r w:rsidR="00BA56DF" w:rsidRPr="00900FAD">
        <w:rPr>
          <w:rFonts w:ascii="Times New Roman" w:hAnsi="Times New Roman" w:cs="Times New Roman"/>
          <w:sz w:val="24"/>
          <w:szCs w:val="24"/>
        </w:rPr>
        <w:t>5</w:t>
      </w:r>
      <w:r w:rsidRPr="00900FAD">
        <w:rPr>
          <w:rFonts w:ascii="Times New Roman" w:hAnsi="Times New Roman" w:cs="Times New Roman"/>
          <w:sz w:val="24"/>
          <w:szCs w:val="24"/>
        </w:rPr>
        <w:t>. Состав комиссии по проведению конкурса (далее – Конкурсная комиссия) утвержден Постановлением местной администрации Прохладненского муниципального района № 244 от 04.06.2018 г. «Об утверждении состава комиссии по проведению открытого конкурса на право размещения нестационарных торговых объектов на территории Прохладненского муниципального района КБР».</w:t>
      </w:r>
    </w:p>
    <w:p w:rsidR="00FF725F" w:rsidRPr="00900FAD" w:rsidRDefault="00FF725F" w:rsidP="00FF725F">
      <w:pPr>
        <w:spacing w:after="0"/>
        <w:ind w:firstLine="709"/>
        <w:jc w:val="both"/>
        <w:rPr>
          <w:rFonts w:ascii="Times New Roman" w:hAnsi="Times New Roman" w:cs="Times New Roman"/>
          <w:sz w:val="24"/>
          <w:szCs w:val="24"/>
        </w:rPr>
      </w:pPr>
    </w:p>
    <w:p w:rsidR="00FF725F" w:rsidRPr="00DB6A2A" w:rsidRDefault="00641656" w:rsidP="00FF725F">
      <w:pPr>
        <w:spacing w:after="0"/>
        <w:ind w:firstLine="709"/>
        <w:jc w:val="both"/>
        <w:rPr>
          <w:rFonts w:ascii="Times New Roman" w:hAnsi="Times New Roman" w:cs="Times New Roman"/>
          <w:b/>
          <w:sz w:val="24"/>
          <w:szCs w:val="24"/>
        </w:rPr>
      </w:pPr>
      <w:r w:rsidRPr="00DB6A2A">
        <w:rPr>
          <w:rFonts w:ascii="Times New Roman" w:hAnsi="Times New Roman" w:cs="Times New Roman"/>
          <w:b/>
          <w:sz w:val="24"/>
          <w:szCs w:val="24"/>
        </w:rPr>
        <w:t>2</w:t>
      </w:r>
      <w:r w:rsidR="002F2C0C" w:rsidRPr="00DB6A2A">
        <w:rPr>
          <w:rFonts w:ascii="Times New Roman" w:hAnsi="Times New Roman" w:cs="Times New Roman"/>
          <w:b/>
          <w:sz w:val="24"/>
          <w:szCs w:val="24"/>
        </w:rPr>
        <w:t>. Место и срок подачи документов для участия в конкурсе:</w:t>
      </w:r>
    </w:p>
    <w:p w:rsidR="00973451" w:rsidRPr="00DB6A2A" w:rsidRDefault="00641656" w:rsidP="00FF725F">
      <w:pPr>
        <w:spacing w:after="0"/>
        <w:ind w:firstLine="709"/>
        <w:jc w:val="both"/>
        <w:rPr>
          <w:rFonts w:ascii="Times New Roman" w:hAnsi="Times New Roman" w:cs="Times New Roman"/>
          <w:sz w:val="24"/>
          <w:szCs w:val="24"/>
        </w:rPr>
      </w:pPr>
      <w:r w:rsidRPr="00DB6A2A">
        <w:rPr>
          <w:rFonts w:ascii="Times New Roman" w:hAnsi="Times New Roman" w:cs="Times New Roman"/>
          <w:sz w:val="24"/>
          <w:szCs w:val="24"/>
        </w:rPr>
        <w:t>2</w:t>
      </w:r>
      <w:r w:rsidR="002F2C0C" w:rsidRPr="00DB6A2A">
        <w:rPr>
          <w:rFonts w:ascii="Times New Roman" w:hAnsi="Times New Roman" w:cs="Times New Roman"/>
          <w:sz w:val="24"/>
          <w:szCs w:val="24"/>
        </w:rPr>
        <w:t>.1. Место подачи документов для участия в конкурсе:</w:t>
      </w:r>
      <w:r w:rsidR="00FF725F" w:rsidRPr="00DB6A2A">
        <w:rPr>
          <w:rFonts w:ascii="Times New Roman" w:hAnsi="Times New Roman" w:cs="Times New Roman"/>
          <w:sz w:val="24"/>
          <w:szCs w:val="24"/>
        </w:rPr>
        <w:t xml:space="preserve"> </w:t>
      </w:r>
      <w:r w:rsidR="002F2C0C" w:rsidRPr="00DB6A2A">
        <w:rPr>
          <w:rFonts w:ascii="Times New Roman" w:hAnsi="Times New Roman" w:cs="Times New Roman"/>
          <w:sz w:val="24"/>
          <w:szCs w:val="24"/>
        </w:rPr>
        <w:t>Кабардино-Балкарская Республика, г. Прохладный, ул. Гагарина, 47</w:t>
      </w:r>
      <w:r w:rsidR="001777B7" w:rsidRPr="00DB6A2A">
        <w:rPr>
          <w:rFonts w:ascii="Times New Roman" w:hAnsi="Times New Roman" w:cs="Times New Roman"/>
          <w:sz w:val="24"/>
          <w:szCs w:val="24"/>
        </w:rPr>
        <w:t>, 4</w:t>
      </w:r>
      <w:r w:rsidR="001B5AE9" w:rsidRPr="00DB6A2A">
        <w:rPr>
          <w:rFonts w:ascii="Times New Roman" w:hAnsi="Times New Roman" w:cs="Times New Roman"/>
          <w:sz w:val="24"/>
          <w:szCs w:val="24"/>
        </w:rPr>
        <w:t>-й</w:t>
      </w:r>
      <w:r w:rsidR="001777B7" w:rsidRPr="00DB6A2A">
        <w:rPr>
          <w:rFonts w:ascii="Times New Roman" w:hAnsi="Times New Roman" w:cs="Times New Roman"/>
          <w:sz w:val="24"/>
          <w:szCs w:val="24"/>
        </w:rPr>
        <w:t xml:space="preserve"> этаж, кабинет № 408</w:t>
      </w:r>
      <w:r w:rsidR="002F2C0C" w:rsidRPr="00DB6A2A">
        <w:rPr>
          <w:rFonts w:ascii="Times New Roman" w:hAnsi="Times New Roman" w:cs="Times New Roman"/>
          <w:sz w:val="24"/>
          <w:szCs w:val="24"/>
        </w:rPr>
        <w:t>.</w:t>
      </w:r>
    </w:p>
    <w:p w:rsidR="00FF725F" w:rsidRPr="00DB6A2A" w:rsidRDefault="00641656" w:rsidP="00FF725F">
      <w:pPr>
        <w:spacing w:after="0"/>
        <w:ind w:firstLine="709"/>
        <w:jc w:val="both"/>
        <w:rPr>
          <w:rFonts w:ascii="Times New Roman" w:hAnsi="Times New Roman" w:cs="Times New Roman"/>
          <w:sz w:val="24"/>
          <w:szCs w:val="24"/>
        </w:rPr>
      </w:pPr>
      <w:r w:rsidRPr="00DB6A2A">
        <w:rPr>
          <w:rFonts w:ascii="Times New Roman" w:hAnsi="Times New Roman" w:cs="Times New Roman"/>
          <w:sz w:val="24"/>
          <w:szCs w:val="24"/>
        </w:rPr>
        <w:t>2</w:t>
      </w:r>
      <w:r w:rsidR="002F2C0C" w:rsidRPr="00DB6A2A">
        <w:rPr>
          <w:rFonts w:ascii="Times New Roman" w:hAnsi="Times New Roman" w:cs="Times New Roman"/>
          <w:sz w:val="24"/>
          <w:szCs w:val="24"/>
        </w:rPr>
        <w:t xml:space="preserve">.2. Срок подачи документов: </w:t>
      </w:r>
      <w:r w:rsidR="005A273E" w:rsidRPr="00DB6A2A">
        <w:rPr>
          <w:rFonts w:ascii="Times New Roman" w:hAnsi="Times New Roman" w:cs="Times New Roman"/>
          <w:b/>
          <w:sz w:val="24"/>
          <w:szCs w:val="24"/>
        </w:rPr>
        <w:t xml:space="preserve">с </w:t>
      </w:r>
      <w:r w:rsidR="0015079E" w:rsidRPr="00DB6A2A">
        <w:rPr>
          <w:rFonts w:ascii="Times New Roman" w:hAnsi="Times New Roman" w:cs="Times New Roman"/>
          <w:b/>
          <w:sz w:val="24"/>
          <w:szCs w:val="24"/>
        </w:rPr>
        <w:t>02</w:t>
      </w:r>
      <w:r w:rsidR="005A273E" w:rsidRPr="00DB6A2A">
        <w:rPr>
          <w:rFonts w:ascii="Times New Roman" w:hAnsi="Times New Roman" w:cs="Times New Roman"/>
          <w:b/>
          <w:sz w:val="24"/>
          <w:szCs w:val="24"/>
        </w:rPr>
        <w:t>.</w:t>
      </w:r>
      <w:r w:rsidR="0015079E" w:rsidRPr="00DB6A2A">
        <w:rPr>
          <w:rFonts w:ascii="Times New Roman" w:hAnsi="Times New Roman" w:cs="Times New Roman"/>
          <w:b/>
          <w:sz w:val="24"/>
          <w:szCs w:val="24"/>
        </w:rPr>
        <w:t>10</w:t>
      </w:r>
      <w:r w:rsidR="005A273E" w:rsidRPr="00DB6A2A">
        <w:rPr>
          <w:rFonts w:ascii="Times New Roman" w:hAnsi="Times New Roman" w:cs="Times New Roman"/>
          <w:b/>
          <w:sz w:val="24"/>
          <w:szCs w:val="24"/>
        </w:rPr>
        <w:t>.2019 г. по</w:t>
      </w:r>
      <w:r w:rsidR="007141B5" w:rsidRPr="00DB6A2A">
        <w:rPr>
          <w:rFonts w:ascii="Times New Roman" w:hAnsi="Times New Roman" w:cs="Times New Roman"/>
          <w:b/>
          <w:sz w:val="24"/>
          <w:szCs w:val="24"/>
        </w:rPr>
        <w:t xml:space="preserve"> </w:t>
      </w:r>
      <w:r w:rsidR="0015079E" w:rsidRPr="00DB6A2A">
        <w:rPr>
          <w:rFonts w:ascii="Times New Roman" w:hAnsi="Times New Roman" w:cs="Times New Roman"/>
          <w:b/>
          <w:sz w:val="24"/>
          <w:szCs w:val="24"/>
        </w:rPr>
        <w:t>21</w:t>
      </w:r>
      <w:r w:rsidR="005A273E" w:rsidRPr="00DB6A2A">
        <w:rPr>
          <w:rFonts w:ascii="Times New Roman" w:hAnsi="Times New Roman" w:cs="Times New Roman"/>
          <w:b/>
          <w:sz w:val="24"/>
          <w:szCs w:val="24"/>
        </w:rPr>
        <w:t>.</w:t>
      </w:r>
      <w:r w:rsidR="0015079E" w:rsidRPr="00DB6A2A">
        <w:rPr>
          <w:rFonts w:ascii="Times New Roman" w:hAnsi="Times New Roman" w:cs="Times New Roman"/>
          <w:b/>
          <w:sz w:val="24"/>
          <w:szCs w:val="24"/>
        </w:rPr>
        <w:t>10</w:t>
      </w:r>
      <w:r w:rsidR="005A273E" w:rsidRPr="00DB6A2A">
        <w:rPr>
          <w:rFonts w:ascii="Times New Roman" w:hAnsi="Times New Roman" w:cs="Times New Roman"/>
          <w:b/>
          <w:sz w:val="24"/>
          <w:szCs w:val="24"/>
        </w:rPr>
        <w:t>.2019 г</w:t>
      </w:r>
      <w:r w:rsidR="005A273E" w:rsidRPr="00DB6A2A">
        <w:rPr>
          <w:rFonts w:ascii="Times New Roman" w:hAnsi="Times New Roman" w:cs="Times New Roman"/>
          <w:sz w:val="24"/>
          <w:szCs w:val="24"/>
        </w:rPr>
        <w:t>., с 9 ч. 00 мин. до 17 ч. 00 мин. (кроме субботы, воскресенья, праздничных дней и обеденного перерыва с 12 часов 00 минут до 13 часов 00 минут).</w:t>
      </w:r>
    </w:p>
    <w:p w:rsidR="00FF725F" w:rsidRPr="00DB6A2A" w:rsidRDefault="00FF725F" w:rsidP="00FF725F">
      <w:pPr>
        <w:spacing w:after="0"/>
        <w:ind w:firstLine="709"/>
        <w:jc w:val="both"/>
        <w:rPr>
          <w:rFonts w:ascii="Times New Roman" w:hAnsi="Times New Roman" w:cs="Times New Roman"/>
          <w:sz w:val="24"/>
          <w:szCs w:val="24"/>
        </w:rPr>
      </w:pPr>
    </w:p>
    <w:p w:rsidR="00FF725F" w:rsidRPr="00DB6A2A" w:rsidRDefault="00641656" w:rsidP="00FF725F">
      <w:pPr>
        <w:spacing w:after="0"/>
        <w:ind w:firstLine="709"/>
        <w:jc w:val="both"/>
        <w:rPr>
          <w:rFonts w:ascii="Times New Roman" w:hAnsi="Times New Roman" w:cs="Times New Roman"/>
          <w:b/>
          <w:sz w:val="24"/>
          <w:szCs w:val="24"/>
        </w:rPr>
      </w:pPr>
      <w:r w:rsidRPr="00DB6A2A">
        <w:rPr>
          <w:rFonts w:ascii="Times New Roman" w:hAnsi="Times New Roman" w:cs="Times New Roman"/>
          <w:b/>
          <w:sz w:val="24"/>
          <w:szCs w:val="24"/>
        </w:rPr>
        <w:t>3</w:t>
      </w:r>
      <w:r w:rsidR="002F2C0C" w:rsidRPr="00DB6A2A">
        <w:rPr>
          <w:rFonts w:ascii="Times New Roman" w:hAnsi="Times New Roman" w:cs="Times New Roman"/>
          <w:b/>
          <w:sz w:val="24"/>
          <w:szCs w:val="24"/>
        </w:rPr>
        <w:t>. Дата, время и место вскрытия конвертов с заявками на участие в конкурсе.</w:t>
      </w:r>
    </w:p>
    <w:p w:rsidR="00FF725F" w:rsidRPr="00900FAD" w:rsidRDefault="00641656" w:rsidP="00FF725F">
      <w:pPr>
        <w:spacing w:after="0"/>
        <w:ind w:firstLine="709"/>
        <w:jc w:val="both"/>
        <w:rPr>
          <w:rFonts w:ascii="Times New Roman" w:hAnsi="Times New Roman" w:cs="Times New Roman"/>
          <w:sz w:val="24"/>
          <w:szCs w:val="24"/>
        </w:rPr>
      </w:pPr>
      <w:r w:rsidRPr="00DB6A2A">
        <w:rPr>
          <w:rFonts w:ascii="Times New Roman" w:hAnsi="Times New Roman" w:cs="Times New Roman"/>
          <w:sz w:val="24"/>
          <w:szCs w:val="24"/>
        </w:rPr>
        <w:t>3</w:t>
      </w:r>
      <w:r w:rsidR="002F2C0C" w:rsidRPr="00DB6A2A">
        <w:rPr>
          <w:rFonts w:ascii="Times New Roman" w:hAnsi="Times New Roman" w:cs="Times New Roman"/>
          <w:sz w:val="24"/>
          <w:szCs w:val="24"/>
        </w:rPr>
        <w:t xml:space="preserve">.1. Дата и время вскрытия конвертов: </w:t>
      </w:r>
      <w:r w:rsidR="0015079E" w:rsidRPr="00DB6A2A">
        <w:rPr>
          <w:rFonts w:ascii="Times New Roman" w:hAnsi="Times New Roman" w:cs="Times New Roman"/>
          <w:sz w:val="24"/>
          <w:szCs w:val="24"/>
        </w:rPr>
        <w:t xml:space="preserve">22 октября </w:t>
      </w:r>
      <w:r w:rsidR="002F2C0C" w:rsidRPr="00DB6A2A">
        <w:rPr>
          <w:rFonts w:ascii="Times New Roman" w:hAnsi="Times New Roman" w:cs="Times New Roman"/>
          <w:sz w:val="24"/>
          <w:szCs w:val="24"/>
        </w:rPr>
        <w:t>2019 года в 10 часов по Московскому времени.</w:t>
      </w:r>
    </w:p>
    <w:p w:rsidR="00FF725F" w:rsidRPr="00900FAD" w:rsidRDefault="00641656" w:rsidP="00FF725F">
      <w:pPr>
        <w:spacing w:after="0"/>
        <w:ind w:firstLine="709"/>
        <w:jc w:val="both"/>
        <w:rPr>
          <w:rFonts w:ascii="Times New Roman" w:hAnsi="Times New Roman" w:cs="Times New Roman"/>
          <w:sz w:val="24"/>
          <w:szCs w:val="24"/>
        </w:rPr>
      </w:pPr>
      <w:r w:rsidRPr="00900FAD">
        <w:rPr>
          <w:rFonts w:ascii="Times New Roman" w:hAnsi="Times New Roman" w:cs="Times New Roman"/>
          <w:sz w:val="24"/>
          <w:szCs w:val="24"/>
        </w:rPr>
        <w:t>3</w:t>
      </w:r>
      <w:r w:rsidR="002F2C0C" w:rsidRPr="00900FAD">
        <w:rPr>
          <w:rFonts w:ascii="Times New Roman" w:hAnsi="Times New Roman" w:cs="Times New Roman"/>
          <w:sz w:val="24"/>
          <w:szCs w:val="24"/>
        </w:rPr>
        <w:t xml:space="preserve">.2. </w:t>
      </w:r>
      <w:proofErr w:type="gramStart"/>
      <w:r w:rsidR="002F2C0C" w:rsidRPr="00900FAD">
        <w:rPr>
          <w:rFonts w:ascii="Times New Roman" w:hAnsi="Times New Roman" w:cs="Times New Roman"/>
          <w:sz w:val="24"/>
          <w:szCs w:val="24"/>
        </w:rPr>
        <w:t xml:space="preserve">Место, вскрытия конвертов: 361045, Кабардино-Балкарская Республика, г. Прохладный, ул. Гагарина, 47, </w:t>
      </w:r>
      <w:r w:rsidR="009C2B4C">
        <w:rPr>
          <w:rFonts w:ascii="Times New Roman" w:hAnsi="Times New Roman" w:cs="Times New Roman"/>
          <w:sz w:val="24"/>
          <w:szCs w:val="24"/>
        </w:rPr>
        <w:t>3</w:t>
      </w:r>
      <w:r w:rsidR="002F2C0C" w:rsidRPr="00900FAD">
        <w:rPr>
          <w:rFonts w:ascii="Times New Roman" w:hAnsi="Times New Roman" w:cs="Times New Roman"/>
          <w:sz w:val="24"/>
          <w:szCs w:val="24"/>
        </w:rPr>
        <w:t xml:space="preserve">-й этаж, кабинет № </w:t>
      </w:r>
      <w:r w:rsidR="009C2B4C">
        <w:rPr>
          <w:rFonts w:ascii="Times New Roman" w:hAnsi="Times New Roman" w:cs="Times New Roman"/>
          <w:sz w:val="24"/>
          <w:szCs w:val="24"/>
        </w:rPr>
        <w:t>317</w:t>
      </w:r>
      <w:r w:rsidR="002F2C0C" w:rsidRPr="00900FAD">
        <w:rPr>
          <w:rFonts w:ascii="Times New Roman" w:hAnsi="Times New Roman" w:cs="Times New Roman"/>
          <w:sz w:val="24"/>
          <w:szCs w:val="24"/>
        </w:rPr>
        <w:t>.</w:t>
      </w:r>
      <w:proofErr w:type="gramEnd"/>
    </w:p>
    <w:p w:rsidR="00FF725F" w:rsidRPr="00900FAD" w:rsidRDefault="00FF725F" w:rsidP="00FF725F">
      <w:pPr>
        <w:spacing w:after="0"/>
        <w:ind w:firstLine="709"/>
        <w:jc w:val="both"/>
        <w:rPr>
          <w:rFonts w:ascii="Times New Roman" w:hAnsi="Times New Roman" w:cs="Times New Roman"/>
          <w:sz w:val="24"/>
          <w:szCs w:val="24"/>
        </w:rPr>
      </w:pPr>
    </w:p>
    <w:p w:rsidR="002F2C0C" w:rsidRPr="00900FAD" w:rsidRDefault="00641656" w:rsidP="00FF725F">
      <w:pPr>
        <w:spacing w:after="0"/>
        <w:ind w:firstLine="709"/>
        <w:jc w:val="both"/>
        <w:rPr>
          <w:rFonts w:ascii="Times New Roman" w:hAnsi="Times New Roman" w:cs="Times New Roman"/>
          <w:b/>
          <w:sz w:val="24"/>
          <w:szCs w:val="24"/>
        </w:rPr>
      </w:pPr>
      <w:r w:rsidRPr="00900FAD">
        <w:rPr>
          <w:rFonts w:ascii="Times New Roman" w:hAnsi="Times New Roman" w:cs="Times New Roman"/>
          <w:b/>
          <w:sz w:val="24"/>
          <w:szCs w:val="24"/>
        </w:rPr>
        <w:t>4</w:t>
      </w:r>
      <w:r w:rsidR="002F2C0C" w:rsidRPr="00900FAD">
        <w:rPr>
          <w:rFonts w:ascii="Times New Roman" w:hAnsi="Times New Roman" w:cs="Times New Roman"/>
          <w:b/>
          <w:sz w:val="24"/>
          <w:szCs w:val="24"/>
        </w:rPr>
        <w:t>. Предметы конкурса (лоты) с указанием их номеров и местонахождения.</w:t>
      </w:r>
    </w:p>
    <w:p w:rsidR="005A273E" w:rsidRPr="00900FAD" w:rsidRDefault="005A273E" w:rsidP="00FF725F">
      <w:pPr>
        <w:spacing w:after="0"/>
        <w:jc w:val="both"/>
        <w:rPr>
          <w:rFonts w:ascii="Times New Roman" w:hAnsi="Times New Roman" w:cs="Times New Roman"/>
          <w:b/>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1.</w:t>
      </w:r>
      <w:r w:rsidRPr="00900FAD">
        <w:rPr>
          <w:rFonts w:ascii="Times New Roman" w:hAnsi="Times New Roman" w:cs="Times New Roman"/>
          <w:sz w:val="20"/>
          <w:szCs w:val="20"/>
        </w:rPr>
        <w:t xml:space="preserve"> Торговое место:</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374C62" w:rsidRPr="00900FAD">
        <w:rPr>
          <w:rFonts w:ascii="Times New Roman" w:hAnsi="Times New Roman" w:cs="Times New Roman"/>
          <w:sz w:val="20"/>
          <w:szCs w:val="20"/>
        </w:rPr>
        <w:t>с.п</w:t>
      </w:r>
      <w:proofErr w:type="spellEnd"/>
      <w:r w:rsidR="00374C62" w:rsidRPr="00900FAD">
        <w:rPr>
          <w:rFonts w:ascii="Times New Roman" w:hAnsi="Times New Roman" w:cs="Times New Roman"/>
          <w:sz w:val="20"/>
          <w:szCs w:val="20"/>
        </w:rPr>
        <w:t>.</w:t>
      </w:r>
      <w:r w:rsidR="00617864" w:rsidRPr="00900FAD">
        <w:rPr>
          <w:rFonts w:ascii="Times New Roman" w:hAnsi="Times New Roman" w:cs="Times New Roman"/>
          <w:sz w:val="20"/>
          <w:szCs w:val="20"/>
        </w:rPr>
        <w:t xml:space="preserve"> </w:t>
      </w:r>
      <w:proofErr w:type="gramStart"/>
      <w:r w:rsidR="00374C62" w:rsidRPr="00900FAD">
        <w:rPr>
          <w:rFonts w:ascii="Times New Roman" w:hAnsi="Times New Roman" w:cs="Times New Roman"/>
          <w:sz w:val="20"/>
          <w:szCs w:val="20"/>
        </w:rPr>
        <w:t>Дальнее</w:t>
      </w:r>
      <w:proofErr w:type="gramEnd"/>
      <w:r w:rsidR="00374C62" w:rsidRPr="00900FAD">
        <w:rPr>
          <w:rFonts w:ascii="Times New Roman" w:hAnsi="Times New Roman" w:cs="Times New Roman"/>
          <w:sz w:val="20"/>
          <w:szCs w:val="20"/>
        </w:rPr>
        <w:t>, ул.</w:t>
      </w:r>
      <w:r w:rsidR="00617864" w:rsidRPr="00900FAD">
        <w:rPr>
          <w:rFonts w:ascii="Times New Roman" w:hAnsi="Times New Roman" w:cs="Times New Roman"/>
          <w:sz w:val="20"/>
          <w:szCs w:val="20"/>
        </w:rPr>
        <w:t xml:space="preserve"> </w:t>
      </w:r>
      <w:r w:rsidR="00374C62" w:rsidRPr="00900FAD">
        <w:rPr>
          <w:rFonts w:ascii="Times New Roman" w:hAnsi="Times New Roman" w:cs="Times New Roman"/>
          <w:sz w:val="20"/>
          <w:szCs w:val="20"/>
        </w:rPr>
        <w:t>Пушкина, возле амбулатории</w:t>
      </w:r>
      <w:r w:rsidRPr="00900FAD">
        <w:rPr>
          <w:rFonts w:ascii="Times New Roman" w:hAnsi="Times New Roman" w:cs="Times New Roman"/>
          <w:sz w:val="20"/>
          <w:szCs w:val="20"/>
        </w:rPr>
        <w:t>;</w:t>
      </w:r>
    </w:p>
    <w:p w:rsidR="002F2C0C" w:rsidRPr="00900FAD" w:rsidRDefault="00526189" w:rsidP="00FF725F">
      <w:pPr>
        <w:spacing w:after="0"/>
        <w:jc w:val="both"/>
        <w:rPr>
          <w:rFonts w:ascii="Times New Roman" w:hAnsi="Times New Roman" w:cs="Times New Roman"/>
          <w:bCs/>
          <w:sz w:val="20"/>
          <w:szCs w:val="20"/>
        </w:rPr>
      </w:pPr>
      <w:r w:rsidRPr="00900FAD">
        <w:rPr>
          <w:rFonts w:ascii="Times New Roman" w:hAnsi="Times New Roman" w:cs="Times New Roman"/>
          <w:sz w:val="20"/>
          <w:szCs w:val="20"/>
        </w:rPr>
        <w:t>- вид</w:t>
      </w:r>
      <w:r w:rsidR="002F2C0C" w:rsidRPr="00900FAD">
        <w:rPr>
          <w:rFonts w:ascii="Times New Roman" w:hAnsi="Times New Roman" w:cs="Times New Roman"/>
          <w:sz w:val="20"/>
          <w:szCs w:val="20"/>
        </w:rPr>
        <w:t xml:space="preserve"> не</w:t>
      </w:r>
      <w:r w:rsidRPr="00900FAD">
        <w:rPr>
          <w:rFonts w:ascii="Times New Roman" w:hAnsi="Times New Roman" w:cs="Times New Roman"/>
          <w:sz w:val="20"/>
          <w:szCs w:val="20"/>
        </w:rPr>
        <w:t xml:space="preserve">стационарного торгового объекта: </w:t>
      </w:r>
      <w:r w:rsidR="00617864" w:rsidRPr="00900FAD">
        <w:rPr>
          <w:rFonts w:ascii="Times New Roman" w:hAnsi="Times New Roman" w:cs="Times New Roman"/>
          <w:sz w:val="20"/>
          <w:szCs w:val="20"/>
        </w:rPr>
        <w:t>автомагазин</w:t>
      </w:r>
      <w:r w:rsidR="002F2C0C" w:rsidRPr="00900FAD">
        <w:rPr>
          <w:rFonts w:ascii="Times New Roman" w:hAnsi="Times New Roman" w:cs="Times New Roman"/>
          <w:bCs/>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специализация: </w:t>
      </w:r>
      <w:r w:rsidR="00617864" w:rsidRPr="00900FAD">
        <w:rPr>
          <w:rFonts w:ascii="Times New Roman" w:hAnsi="Times New Roman" w:cs="Times New Roman"/>
          <w:sz w:val="20"/>
          <w:szCs w:val="20"/>
        </w:rPr>
        <w:t>продовольственные и непродовольственные товары</w:t>
      </w:r>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w:t>
      </w:r>
      <w:r w:rsidR="00617864" w:rsidRPr="00900FAD">
        <w:rPr>
          <w:rFonts w:ascii="Times New Roman" w:hAnsi="Times New Roman" w:cs="Times New Roman"/>
          <w:sz w:val="20"/>
          <w:szCs w:val="20"/>
        </w:rPr>
        <w:t xml:space="preserve">0,5-2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w:t>
      </w:r>
      <w:r w:rsidR="00A3453C" w:rsidRPr="00900FAD">
        <w:rPr>
          <w:rFonts w:ascii="Times New Roman" w:hAnsi="Times New Roman" w:cs="Times New Roman"/>
          <w:sz w:val="20"/>
          <w:szCs w:val="20"/>
        </w:rPr>
        <w:t>1</w:t>
      </w:r>
      <w:r w:rsidRPr="00900FAD">
        <w:rPr>
          <w:rFonts w:ascii="Times New Roman" w:hAnsi="Times New Roman" w:cs="Times New Roman"/>
          <w:sz w:val="20"/>
          <w:szCs w:val="20"/>
        </w:rPr>
        <w:t xml:space="preserve"> месяц</w:t>
      </w:r>
      <w:r w:rsidR="00F80926" w:rsidRPr="00900FAD">
        <w:rPr>
          <w:rFonts w:ascii="Times New Roman" w:hAnsi="Times New Roman" w:cs="Times New Roman"/>
          <w:sz w:val="20"/>
          <w:szCs w:val="20"/>
        </w:rPr>
        <w:t>ев</w:t>
      </w:r>
      <w:r w:rsidRPr="00900FAD">
        <w:rPr>
          <w:rFonts w:ascii="Times New Roman" w:hAnsi="Times New Roman" w:cs="Times New Roman"/>
          <w:sz w:val="20"/>
          <w:szCs w:val="20"/>
        </w:rPr>
        <w:t xml:space="preserve"> (</w:t>
      </w:r>
      <w:proofErr w:type="gramStart"/>
      <w:r w:rsidRPr="00900FAD">
        <w:rPr>
          <w:rFonts w:ascii="Times New Roman" w:hAnsi="Times New Roman" w:cs="Times New Roman"/>
          <w:sz w:val="20"/>
          <w:szCs w:val="20"/>
        </w:rPr>
        <w:t>с даты подписания</w:t>
      </w:r>
      <w:proofErr w:type="gramEnd"/>
      <w:r w:rsidRPr="00900FAD">
        <w:rPr>
          <w:rFonts w:ascii="Times New Roman" w:hAnsi="Times New Roman" w:cs="Times New Roman"/>
          <w:sz w:val="20"/>
          <w:szCs w:val="20"/>
        </w:rPr>
        <w:t xml:space="preserve"> договора).</w:t>
      </w:r>
    </w:p>
    <w:p w:rsidR="002F2C0C" w:rsidRDefault="002F2C0C" w:rsidP="00FF725F">
      <w:pPr>
        <w:spacing w:after="0"/>
        <w:jc w:val="both"/>
        <w:rPr>
          <w:rFonts w:ascii="Times New Roman" w:hAnsi="Times New Roman" w:cs="Times New Roman"/>
          <w:sz w:val="20"/>
          <w:szCs w:val="20"/>
        </w:rPr>
      </w:pPr>
    </w:p>
    <w:p w:rsidR="00DB6A2A" w:rsidRPr="00900FAD" w:rsidRDefault="00DB6A2A"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lastRenderedPageBreak/>
        <w:t xml:space="preserve"> Лот № 2.</w:t>
      </w:r>
      <w:r w:rsidRPr="00900FAD">
        <w:rPr>
          <w:rFonts w:ascii="Times New Roman" w:hAnsi="Times New Roman" w:cs="Times New Roman"/>
          <w:sz w:val="20"/>
          <w:szCs w:val="20"/>
        </w:rPr>
        <w:t xml:space="preserve"> Торговое место:</w:t>
      </w:r>
    </w:p>
    <w:p w:rsidR="00617864" w:rsidRPr="00900FAD" w:rsidRDefault="002F2C0C" w:rsidP="00617864">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617864" w:rsidRPr="00900FAD">
        <w:rPr>
          <w:rFonts w:ascii="Times New Roman" w:hAnsi="Times New Roman" w:cs="Times New Roman"/>
          <w:sz w:val="20"/>
          <w:szCs w:val="20"/>
        </w:rPr>
        <w:t>с.п</w:t>
      </w:r>
      <w:proofErr w:type="spellEnd"/>
      <w:r w:rsidR="00617864" w:rsidRPr="00900FAD">
        <w:rPr>
          <w:rFonts w:ascii="Times New Roman" w:hAnsi="Times New Roman" w:cs="Times New Roman"/>
          <w:sz w:val="20"/>
          <w:szCs w:val="20"/>
        </w:rPr>
        <w:t xml:space="preserve">. </w:t>
      </w:r>
      <w:proofErr w:type="gramStart"/>
      <w:r w:rsidR="00617864" w:rsidRPr="00900FAD">
        <w:rPr>
          <w:rFonts w:ascii="Times New Roman" w:hAnsi="Times New Roman" w:cs="Times New Roman"/>
          <w:sz w:val="20"/>
          <w:szCs w:val="20"/>
        </w:rPr>
        <w:t>Дальнее</w:t>
      </w:r>
      <w:proofErr w:type="gramEnd"/>
      <w:r w:rsidR="00617864" w:rsidRPr="00900FAD">
        <w:rPr>
          <w:rFonts w:ascii="Times New Roman" w:hAnsi="Times New Roman" w:cs="Times New Roman"/>
          <w:sz w:val="20"/>
          <w:szCs w:val="20"/>
        </w:rPr>
        <w:t>, ул. Пушкина, возле амбулатории;</w:t>
      </w:r>
    </w:p>
    <w:p w:rsidR="00617864" w:rsidRPr="00900FAD" w:rsidRDefault="00617864" w:rsidP="00617864">
      <w:pPr>
        <w:spacing w:after="0"/>
        <w:jc w:val="both"/>
        <w:rPr>
          <w:rFonts w:ascii="Times New Roman" w:hAnsi="Times New Roman" w:cs="Times New Roman"/>
          <w:bCs/>
          <w:sz w:val="20"/>
          <w:szCs w:val="20"/>
        </w:rPr>
      </w:pPr>
      <w:r w:rsidRPr="00900FAD">
        <w:rPr>
          <w:rFonts w:ascii="Times New Roman" w:hAnsi="Times New Roman" w:cs="Times New Roman"/>
          <w:sz w:val="20"/>
          <w:szCs w:val="20"/>
        </w:rPr>
        <w:t>- вид нестационарного торгового объекта: автомагазин</w:t>
      </w:r>
      <w:r w:rsidRPr="00900FAD">
        <w:rPr>
          <w:rFonts w:ascii="Times New Roman" w:hAnsi="Times New Roman" w:cs="Times New Roman"/>
          <w:bCs/>
          <w:sz w:val="20"/>
          <w:szCs w:val="20"/>
        </w:rPr>
        <w:t>;</w:t>
      </w:r>
    </w:p>
    <w:p w:rsidR="00617864" w:rsidRPr="00900FAD" w:rsidRDefault="00617864" w:rsidP="00617864">
      <w:pPr>
        <w:spacing w:after="0"/>
        <w:jc w:val="both"/>
        <w:rPr>
          <w:rFonts w:ascii="Times New Roman" w:hAnsi="Times New Roman" w:cs="Times New Roman"/>
          <w:sz w:val="20"/>
          <w:szCs w:val="20"/>
        </w:rPr>
      </w:pPr>
      <w:r w:rsidRPr="00900FAD">
        <w:rPr>
          <w:rFonts w:ascii="Times New Roman" w:hAnsi="Times New Roman" w:cs="Times New Roman"/>
          <w:sz w:val="20"/>
          <w:szCs w:val="20"/>
        </w:rPr>
        <w:t>- специализация: продовольственные и непродовольственные товары;</w:t>
      </w:r>
    </w:p>
    <w:p w:rsidR="00617864" w:rsidRPr="00900FAD" w:rsidRDefault="00617864" w:rsidP="00617864">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0,5-2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F2C0C" w:rsidRPr="00900FAD" w:rsidRDefault="002F2C0C" w:rsidP="00617864">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11 месяцев (</w:t>
      </w:r>
      <w:proofErr w:type="gramStart"/>
      <w:r w:rsidR="00F80926" w:rsidRPr="00900FAD">
        <w:rPr>
          <w:rFonts w:ascii="Times New Roman" w:hAnsi="Times New Roman" w:cs="Times New Roman"/>
          <w:sz w:val="20"/>
          <w:szCs w:val="20"/>
        </w:rPr>
        <w:t>с даты подписания</w:t>
      </w:r>
      <w:proofErr w:type="gramEnd"/>
      <w:r w:rsidR="00F80926"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3.</w:t>
      </w:r>
      <w:r w:rsidRPr="00900FAD">
        <w:rPr>
          <w:rFonts w:ascii="Times New Roman" w:hAnsi="Times New Roman" w:cs="Times New Roman"/>
          <w:sz w:val="20"/>
          <w:szCs w:val="20"/>
        </w:rPr>
        <w:t xml:space="preserve"> Торговое место:</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E44C32" w:rsidRPr="00900FAD">
        <w:rPr>
          <w:rFonts w:ascii="Times New Roman" w:hAnsi="Times New Roman" w:cs="Times New Roman"/>
          <w:sz w:val="20"/>
          <w:szCs w:val="20"/>
        </w:rPr>
        <w:t>с.п</w:t>
      </w:r>
      <w:proofErr w:type="spellEnd"/>
      <w:r w:rsidR="00E44C32" w:rsidRPr="00900FAD">
        <w:rPr>
          <w:rFonts w:ascii="Times New Roman" w:hAnsi="Times New Roman" w:cs="Times New Roman"/>
          <w:sz w:val="20"/>
          <w:szCs w:val="20"/>
        </w:rPr>
        <w:t xml:space="preserve">. </w:t>
      </w:r>
      <w:proofErr w:type="gramStart"/>
      <w:r w:rsidR="00E44C32" w:rsidRPr="00900FAD">
        <w:rPr>
          <w:rFonts w:ascii="Times New Roman" w:hAnsi="Times New Roman" w:cs="Times New Roman"/>
          <w:sz w:val="20"/>
          <w:szCs w:val="20"/>
        </w:rPr>
        <w:t>Дальнее</w:t>
      </w:r>
      <w:proofErr w:type="gramEnd"/>
      <w:r w:rsidR="00E44C32" w:rsidRPr="00900FAD">
        <w:rPr>
          <w:rFonts w:ascii="Times New Roman" w:hAnsi="Times New Roman" w:cs="Times New Roman"/>
          <w:sz w:val="20"/>
          <w:szCs w:val="20"/>
        </w:rPr>
        <w:t>, ул. Пушкина, возле амбулатории</w:t>
      </w:r>
      <w:r w:rsidR="007F6D08" w:rsidRPr="00900FAD">
        <w:rPr>
          <w:rFonts w:ascii="Times New Roman" w:hAnsi="Times New Roman" w:cs="Times New Roman"/>
          <w:sz w:val="20"/>
          <w:szCs w:val="20"/>
        </w:rPr>
        <w:t>;</w:t>
      </w:r>
    </w:p>
    <w:p w:rsidR="000334A5" w:rsidRPr="00900FAD" w:rsidRDefault="000334A5" w:rsidP="000334A5">
      <w:pPr>
        <w:spacing w:after="0"/>
        <w:jc w:val="both"/>
        <w:rPr>
          <w:rFonts w:ascii="Times New Roman" w:hAnsi="Times New Roman" w:cs="Times New Roman"/>
          <w:bCs/>
          <w:sz w:val="20"/>
          <w:szCs w:val="20"/>
        </w:rPr>
      </w:pPr>
      <w:r w:rsidRPr="00900FAD">
        <w:rPr>
          <w:rFonts w:ascii="Times New Roman" w:hAnsi="Times New Roman" w:cs="Times New Roman"/>
          <w:sz w:val="20"/>
          <w:szCs w:val="20"/>
        </w:rPr>
        <w:t xml:space="preserve">- вид нестационарного торгового объекта: </w:t>
      </w:r>
      <w:r w:rsidR="00617864" w:rsidRPr="00900FAD">
        <w:rPr>
          <w:rFonts w:ascii="Times New Roman" w:hAnsi="Times New Roman" w:cs="Times New Roman"/>
          <w:sz w:val="20"/>
          <w:szCs w:val="20"/>
        </w:rPr>
        <w:t>автолавка</w:t>
      </w:r>
      <w:r w:rsidRPr="00900FAD">
        <w:rPr>
          <w:rFonts w:ascii="Times New Roman" w:hAnsi="Times New Roman" w:cs="Times New Roman"/>
          <w:bCs/>
          <w:sz w:val="20"/>
          <w:szCs w:val="20"/>
        </w:rPr>
        <w:t>;</w:t>
      </w:r>
    </w:p>
    <w:p w:rsidR="002F2C0C" w:rsidRPr="00900FAD" w:rsidRDefault="000334A5" w:rsidP="000334A5">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специализация: </w:t>
      </w:r>
      <w:r w:rsidR="00617864" w:rsidRPr="00900FAD">
        <w:rPr>
          <w:rFonts w:ascii="Times New Roman" w:hAnsi="Times New Roman" w:cs="Times New Roman"/>
          <w:sz w:val="20"/>
          <w:szCs w:val="20"/>
        </w:rPr>
        <w:t>продовольственные товары;</w:t>
      </w:r>
    </w:p>
    <w:p w:rsidR="00E44C32" w:rsidRPr="00900FAD" w:rsidRDefault="002F2C0C" w:rsidP="00E44C32">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w:t>
      </w:r>
      <w:r w:rsidR="00E44C32" w:rsidRPr="00900FAD">
        <w:rPr>
          <w:rFonts w:ascii="Times New Roman" w:hAnsi="Times New Roman" w:cs="Times New Roman"/>
          <w:sz w:val="20"/>
          <w:szCs w:val="20"/>
        </w:rPr>
        <w:t xml:space="preserve">0,5-2 </w:t>
      </w:r>
      <w:proofErr w:type="spellStart"/>
      <w:r w:rsidR="00E44C32" w:rsidRPr="00900FAD">
        <w:rPr>
          <w:rFonts w:ascii="Times New Roman" w:hAnsi="Times New Roman" w:cs="Times New Roman"/>
          <w:sz w:val="20"/>
          <w:szCs w:val="20"/>
        </w:rPr>
        <w:t>кв.м</w:t>
      </w:r>
      <w:proofErr w:type="spellEnd"/>
      <w:r w:rsidR="00E44C32"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11 месяцев (</w:t>
      </w:r>
      <w:proofErr w:type="gramStart"/>
      <w:r w:rsidR="00F80926" w:rsidRPr="00900FAD">
        <w:rPr>
          <w:rFonts w:ascii="Times New Roman" w:hAnsi="Times New Roman" w:cs="Times New Roman"/>
          <w:sz w:val="20"/>
          <w:szCs w:val="20"/>
        </w:rPr>
        <w:t>с даты подписания</w:t>
      </w:r>
      <w:proofErr w:type="gramEnd"/>
      <w:r w:rsidR="00F80926"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4.</w:t>
      </w:r>
      <w:r w:rsidRPr="00900FAD">
        <w:rPr>
          <w:rFonts w:ascii="Times New Roman" w:hAnsi="Times New Roman" w:cs="Times New Roman"/>
          <w:sz w:val="20"/>
          <w:szCs w:val="20"/>
        </w:rPr>
        <w:t xml:space="preserve"> Торговое место:</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235EF4" w:rsidRPr="00900FAD">
        <w:rPr>
          <w:rFonts w:ascii="Times New Roman" w:hAnsi="Times New Roman" w:cs="Times New Roman"/>
          <w:sz w:val="20"/>
          <w:szCs w:val="20"/>
        </w:rPr>
        <w:t>с.п</w:t>
      </w:r>
      <w:proofErr w:type="spellEnd"/>
      <w:r w:rsidR="00235EF4" w:rsidRPr="00900FAD">
        <w:rPr>
          <w:rFonts w:ascii="Times New Roman" w:hAnsi="Times New Roman" w:cs="Times New Roman"/>
          <w:sz w:val="20"/>
          <w:szCs w:val="20"/>
        </w:rPr>
        <w:t xml:space="preserve">. Карагач, ул. </w:t>
      </w:r>
      <w:proofErr w:type="spellStart"/>
      <w:r w:rsidR="00235EF4" w:rsidRPr="00900FAD">
        <w:rPr>
          <w:rFonts w:ascii="Times New Roman" w:hAnsi="Times New Roman" w:cs="Times New Roman"/>
          <w:sz w:val="20"/>
          <w:szCs w:val="20"/>
        </w:rPr>
        <w:t>Абубекирова</w:t>
      </w:r>
      <w:proofErr w:type="spellEnd"/>
      <w:r w:rsidR="00235EF4" w:rsidRPr="00900FAD">
        <w:rPr>
          <w:rFonts w:ascii="Times New Roman" w:hAnsi="Times New Roman" w:cs="Times New Roman"/>
          <w:sz w:val="20"/>
          <w:szCs w:val="20"/>
        </w:rPr>
        <w:t>;</w:t>
      </w:r>
    </w:p>
    <w:p w:rsidR="000334A5" w:rsidRPr="00900FAD" w:rsidRDefault="000334A5" w:rsidP="000334A5">
      <w:pPr>
        <w:spacing w:after="0"/>
        <w:jc w:val="both"/>
        <w:rPr>
          <w:rFonts w:ascii="Times New Roman" w:hAnsi="Times New Roman" w:cs="Times New Roman"/>
          <w:bCs/>
          <w:sz w:val="20"/>
          <w:szCs w:val="20"/>
        </w:rPr>
      </w:pPr>
      <w:r w:rsidRPr="00900FAD">
        <w:rPr>
          <w:rFonts w:ascii="Times New Roman" w:hAnsi="Times New Roman" w:cs="Times New Roman"/>
          <w:sz w:val="20"/>
          <w:szCs w:val="20"/>
        </w:rPr>
        <w:t xml:space="preserve">- вид нестационарного торгового объекта: </w:t>
      </w:r>
      <w:r w:rsidR="00235EF4" w:rsidRPr="00900FAD">
        <w:rPr>
          <w:rFonts w:ascii="Times New Roman" w:hAnsi="Times New Roman" w:cs="Times New Roman"/>
          <w:sz w:val="20"/>
          <w:szCs w:val="20"/>
        </w:rPr>
        <w:t>автомагазин</w:t>
      </w:r>
      <w:r w:rsidRPr="00900FAD">
        <w:rPr>
          <w:rFonts w:ascii="Times New Roman" w:hAnsi="Times New Roman" w:cs="Times New Roman"/>
          <w:bCs/>
          <w:sz w:val="20"/>
          <w:szCs w:val="20"/>
        </w:rPr>
        <w:t>;</w:t>
      </w:r>
    </w:p>
    <w:p w:rsidR="00235EF4" w:rsidRPr="00900FAD" w:rsidRDefault="000334A5" w:rsidP="00235EF4">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специализация: </w:t>
      </w:r>
      <w:r w:rsidR="00235EF4" w:rsidRPr="00900FAD">
        <w:rPr>
          <w:rFonts w:ascii="Times New Roman" w:hAnsi="Times New Roman" w:cs="Times New Roman"/>
          <w:sz w:val="20"/>
          <w:szCs w:val="20"/>
        </w:rPr>
        <w:t>продовольственные товары;</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w:t>
      </w:r>
      <w:r w:rsidR="00235EF4" w:rsidRPr="00900FAD">
        <w:rPr>
          <w:rFonts w:ascii="Times New Roman" w:hAnsi="Times New Roman" w:cs="Times New Roman"/>
          <w:sz w:val="20"/>
          <w:szCs w:val="20"/>
        </w:rPr>
        <w:t>10</w:t>
      </w:r>
      <w:r w:rsidRPr="00900FAD">
        <w:rPr>
          <w:rFonts w:ascii="Times New Roman" w:hAnsi="Times New Roman" w:cs="Times New Roman"/>
          <w:sz w:val="20"/>
          <w:szCs w:val="20"/>
        </w:rPr>
        <w:t xml:space="preserve">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11 месяцев (</w:t>
      </w:r>
      <w:proofErr w:type="gramStart"/>
      <w:r w:rsidR="00F80926" w:rsidRPr="00900FAD">
        <w:rPr>
          <w:rFonts w:ascii="Times New Roman" w:hAnsi="Times New Roman" w:cs="Times New Roman"/>
          <w:sz w:val="20"/>
          <w:szCs w:val="20"/>
        </w:rPr>
        <w:t>с даты подписания</w:t>
      </w:r>
      <w:proofErr w:type="gramEnd"/>
      <w:r w:rsidR="00F80926"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5.</w:t>
      </w:r>
      <w:r w:rsidRPr="00900FAD">
        <w:rPr>
          <w:rFonts w:ascii="Times New Roman" w:hAnsi="Times New Roman" w:cs="Times New Roman"/>
          <w:sz w:val="20"/>
          <w:szCs w:val="20"/>
        </w:rPr>
        <w:t xml:space="preserve"> Торговое место:</w:t>
      </w:r>
    </w:p>
    <w:p w:rsidR="00235EF4" w:rsidRPr="00900FAD" w:rsidRDefault="00235EF4" w:rsidP="00235EF4">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Pr="00900FAD">
        <w:rPr>
          <w:rFonts w:ascii="Times New Roman" w:hAnsi="Times New Roman" w:cs="Times New Roman"/>
          <w:sz w:val="20"/>
          <w:szCs w:val="20"/>
        </w:rPr>
        <w:t>с.п</w:t>
      </w:r>
      <w:proofErr w:type="spellEnd"/>
      <w:r w:rsidRPr="00900FAD">
        <w:rPr>
          <w:rFonts w:ascii="Times New Roman" w:hAnsi="Times New Roman" w:cs="Times New Roman"/>
          <w:sz w:val="20"/>
          <w:szCs w:val="20"/>
        </w:rPr>
        <w:t xml:space="preserve">. Карагач, ул. </w:t>
      </w:r>
      <w:proofErr w:type="spellStart"/>
      <w:r w:rsidRPr="00900FAD">
        <w:rPr>
          <w:rFonts w:ascii="Times New Roman" w:hAnsi="Times New Roman" w:cs="Times New Roman"/>
          <w:sz w:val="20"/>
          <w:szCs w:val="20"/>
        </w:rPr>
        <w:t>Абубекирова</w:t>
      </w:r>
      <w:proofErr w:type="spellEnd"/>
      <w:r w:rsidRPr="00900FAD">
        <w:rPr>
          <w:rFonts w:ascii="Times New Roman" w:hAnsi="Times New Roman" w:cs="Times New Roman"/>
          <w:sz w:val="20"/>
          <w:szCs w:val="20"/>
        </w:rPr>
        <w:t>;</w:t>
      </w:r>
    </w:p>
    <w:p w:rsidR="00235EF4" w:rsidRPr="00900FAD" w:rsidRDefault="00235EF4" w:rsidP="00235EF4">
      <w:pPr>
        <w:spacing w:after="0"/>
        <w:jc w:val="both"/>
        <w:rPr>
          <w:rFonts w:ascii="Times New Roman" w:hAnsi="Times New Roman" w:cs="Times New Roman"/>
          <w:bCs/>
          <w:sz w:val="20"/>
          <w:szCs w:val="20"/>
        </w:rPr>
      </w:pPr>
      <w:r w:rsidRPr="00900FAD">
        <w:rPr>
          <w:rFonts w:ascii="Times New Roman" w:hAnsi="Times New Roman" w:cs="Times New Roman"/>
          <w:sz w:val="20"/>
          <w:szCs w:val="20"/>
        </w:rPr>
        <w:t>- вид нестационарного торгового объекта: авто</w:t>
      </w:r>
      <w:r w:rsidR="00C876A6" w:rsidRPr="00900FAD">
        <w:rPr>
          <w:rFonts w:ascii="Times New Roman" w:hAnsi="Times New Roman" w:cs="Times New Roman"/>
          <w:sz w:val="20"/>
          <w:szCs w:val="20"/>
        </w:rPr>
        <w:t>лавка</w:t>
      </w:r>
      <w:r w:rsidRPr="00900FAD">
        <w:rPr>
          <w:rFonts w:ascii="Times New Roman" w:hAnsi="Times New Roman" w:cs="Times New Roman"/>
          <w:bCs/>
          <w:sz w:val="20"/>
          <w:szCs w:val="20"/>
        </w:rPr>
        <w:t>;</w:t>
      </w:r>
    </w:p>
    <w:p w:rsidR="00235EF4" w:rsidRPr="00900FAD" w:rsidRDefault="00235EF4" w:rsidP="00235EF4">
      <w:pPr>
        <w:spacing w:after="0"/>
        <w:jc w:val="both"/>
        <w:rPr>
          <w:rFonts w:ascii="Times New Roman" w:hAnsi="Times New Roman" w:cs="Times New Roman"/>
          <w:sz w:val="20"/>
          <w:szCs w:val="20"/>
        </w:rPr>
      </w:pPr>
      <w:r w:rsidRPr="00900FAD">
        <w:rPr>
          <w:rFonts w:ascii="Times New Roman" w:hAnsi="Times New Roman" w:cs="Times New Roman"/>
          <w:sz w:val="20"/>
          <w:szCs w:val="20"/>
        </w:rPr>
        <w:t>- специализация: продовольственные товары;</w:t>
      </w:r>
    </w:p>
    <w:p w:rsidR="00235EF4" w:rsidRPr="00900FAD" w:rsidRDefault="00235EF4" w:rsidP="00235EF4">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6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35EF4" w:rsidRPr="00900FAD" w:rsidRDefault="00235EF4" w:rsidP="00235EF4">
      <w:pPr>
        <w:spacing w:after="0"/>
        <w:jc w:val="both"/>
        <w:rPr>
          <w:rFonts w:ascii="Times New Roman" w:hAnsi="Times New Roman" w:cs="Times New Roman"/>
          <w:sz w:val="20"/>
          <w:szCs w:val="20"/>
        </w:rPr>
      </w:pPr>
      <w:r w:rsidRPr="00900FAD">
        <w:rPr>
          <w:rFonts w:ascii="Times New Roman" w:hAnsi="Times New Roman" w:cs="Times New Roman"/>
          <w:sz w:val="20"/>
          <w:szCs w:val="20"/>
        </w:rPr>
        <w:t>- период размещения: 11 месяцев (</w:t>
      </w:r>
      <w:proofErr w:type="gramStart"/>
      <w:r w:rsidRPr="00900FAD">
        <w:rPr>
          <w:rFonts w:ascii="Times New Roman" w:hAnsi="Times New Roman" w:cs="Times New Roman"/>
          <w:sz w:val="20"/>
          <w:szCs w:val="20"/>
        </w:rPr>
        <w:t>с даты подписания</w:t>
      </w:r>
      <w:proofErr w:type="gramEnd"/>
      <w:r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6.</w:t>
      </w:r>
      <w:r w:rsidRPr="00900FAD">
        <w:rPr>
          <w:rFonts w:ascii="Times New Roman" w:hAnsi="Times New Roman" w:cs="Times New Roman"/>
          <w:sz w:val="20"/>
          <w:szCs w:val="20"/>
        </w:rPr>
        <w:t xml:space="preserve"> Торговое место:</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C876A6" w:rsidRPr="00900FAD">
        <w:rPr>
          <w:rFonts w:ascii="Times New Roman" w:hAnsi="Times New Roman" w:cs="Times New Roman"/>
          <w:sz w:val="20"/>
          <w:szCs w:val="20"/>
        </w:rPr>
        <w:t>с.п</w:t>
      </w:r>
      <w:proofErr w:type="spellEnd"/>
      <w:r w:rsidR="00C876A6" w:rsidRPr="00900FAD">
        <w:rPr>
          <w:rFonts w:ascii="Times New Roman" w:hAnsi="Times New Roman" w:cs="Times New Roman"/>
          <w:sz w:val="20"/>
          <w:szCs w:val="20"/>
        </w:rPr>
        <w:t xml:space="preserve">. </w:t>
      </w:r>
      <w:proofErr w:type="gramStart"/>
      <w:r w:rsidR="00C876A6" w:rsidRPr="00900FAD">
        <w:rPr>
          <w:rFonts w:ascii="Times New Roman" w:hAnsi="Times New Roman" w:cs="Times New Roman"/>
          <w:sz w:val="20"/>
          <w:szCs w:val="20"/>
        </w:rPr>
        <w:t>Янтарное</w:t>
      </w:r>
      <w:proofErr w:type="gramEnd"/>
      <w:r w:rsidR="00C876A6" w:rsidRPr="00900FAD">
        <w:rPr>
          <w:rFonts w:ascii="Times New Roman" w:hAnsi="Times New Roman" w:cs="Times New Roman"/>
          <w:sz w:val="20"/>
          <w:szCs w:val="20"/>
        </w:rPr>
        <w:t xml:space="preserve">, ул. Ленина,7, возле здания МКУК "КДЦ </w:t>
      </w:r>
      <w:proofErr w:type="spellStart"/>
      <w:r w:rsidR="00C876A6" w:rsidRPr="00900FAD">
        <w:rPr>
          <w:rFonts w:ascii="Times New Roman" w:hAnsi="Times New Roman" w:cs="Times New Roman"/>
          <w:sz w:val="20"/>
          <w:szCs w:val="20"/>
        </w:rPr>
        <w:t>с.п</w:t>
      </w:r>
      <w:proofErr w:type="spellEnd"/>
      <w:r w:rsidR="00C876A6" w:rsidRPr="00900FAD">
        <w:rPr>
          <w:rFonts w:ascii="Times New Roman" w:hAnsi="Times New Roman" w:cs="Times New Roman"/>
          <w:sz w:val="20"/>
          <w:szCs w:val="20"/>
        </w:rPr>
        <w:t>. Янтарное"</w:t>
      </w:r>
      <w:r w:rsidRPr="00900FAD">
        <w:rPr>
          <w:rFonts w:ascii="Times New Roman" w:hAnsi="Times New Roman" w:cs="Times New Roman"/>
          <w:sz w:val="20"/>
          <w:szCs w:val="20"/>
        </w:rPr>
        <w:t>;</w:t>
      </w:r>
    </w:p>
    <w:p w:rsidR="000334A5" w:rsidRPr="00900FAD" w:rsidRDefault="000334A5" w:rsidP="000334A5">
      <w:pPr>
        <w:spacing w:after="0"/>
        <w:jc w:val="both"/>
        <w:rPr>
          <w:rFonts w:ascii="Times New Roman" w:hAnsi="Times New Roman" w:cs="Times New Roman"/>
          <w:bCs/>
          <w:sz w:val="20"/>
          <w:szCs w:val="20"/>
        </w:rPr>
      </w:pPr>
      <w:r w:rsidRPr="00900FAD">
        <w:rPr>
          <w:rFonts w:ascii="Times New Roman" w:hAnsi="Times New Roman" w:cs="Times New Roman"/>
          <w:sz w:val="20"/>
          <w:szCs w:val="20"/>
        </w:rPr>
        <w:t xml:space="preserve">- вид нестационарного торгового объекта: </w:t>
      </w:r>
      <w:r w:rsidR="00C876A6" w:rsidRPr="00900FAD">
        <w:rPr>
          <w:rFonts w:ascii="Times New Roman" w:hAnsi="Times New Roman" w:cs="Times New Roman"/>
          <w:sz w:val="20"/>
          <w:szCs w:val="20"/>
        </w:rPr>
        <w:t>автомагазин</w:t>
      </w:r>
      <w:r w:rsidRPr="00900FAD">
        <w:rPr>
          <w:rFonts w:ascii="Times New Roman" w:hAnsi="Times New Roman" w:cs="Times New Roman"/>
          <w:bCs/>
          <w:sz w:val="20"/>
          <w:szCs w:val="20"/>
        </w:rPr>
        <w:t>;</w:t>
      </w:r>
    </w:p>
    <w:p w:rsidR="00C876A6" w:rsidRPr="00900FAD" w:rsidRDefault="000334A5" w:rsidP="00C876A6">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специализация: </w:t>
      </w:r>
      <w:r w:rsidR="00C876A6" w:rsidRPr="00900FAD">
        <w:rPr>
          <w:rFonts w:ascii="Times New Roman" w:hAnsi="Times New Roman" w:cs="Times New Roman"/>
          <w:sz w:val="20"/>
          <w:szCs w:val="20"/>
        </w:rPr>
        <w:t>продовольственные и непродовольственные товары;</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w:t>
      </w:r>
      <w:r w:rsidR="00C876A6" w:rsidRPr="00900FAD">
        <w:rPr>
          <w:rFonts w:ascii="Times New Roman" w:hAnsi="Times New Roman" w:cs="Times New Roman"/>
          <w:sz w:val="20"/>
          <w:szCs w:val="20"/>
        </w:rPr>
        <w:t>10</w:t>
      </w:r>
      <w:r w:rsidRPr="00900FAD">
        <w:rPr>
          <w:rFonts w:ascii="Times New Roman" w:hAnsi="Times New Roman" w:cs="Times New Roman"/>
          <w:sz w:val="20"/>
          <w:szCs w:val="20"/>
        </w:rPr>
        <w:t xml:space="preserve">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11 месяцев (</w:t>
      </w:r>
      <w:proofErr w:type="gramStart"/>
      <w:r w:rsidR="00F80926" w:rsidRPr="00900FAD">
        <w:rPr>
          <w:rFonts w:ascii="Times New Roman" w:hAnsi="Times New Roman" w:cs="Times New Roman"/>
          <w:sz w:val="20"/>
          <w:szCs w:val="20"/>
        </w:rPr>
        <w:t>с даты подписания</w:t>
      </w:r>
      <w:proofErr w:type="gramEnd"/>
      <w:r w:rsidR="00F80926"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7.</w:t>
      </w:r>
      <w:r w:rsidRPr="00900FAD">
        <w:rPr>
          <w:rFonts w:ascii="Times New Roman" w:hAnsi="Times New Roman" w:cs="Times New Roman"/>
          <w:sz w:val="20"/>
          <w:szCs w:val="20"/>
        </w:rPr>
        <w:t xml:space="preserve"> Торговое место:</w:t>
      </w:r>
    </w:p>
    <w:p w:rsidR="00C8606D" w:rsidRPr="00900FAD" w:rsidRDefault="002F2C0C" w:rsidP="00C8606D">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C8606D" w:rsidRPr="00900FAD">
        <w:rPr>
          <w:rFonts w:ascii="Times New Roman" w:hAnsi="Times New Roman" w:cs="Times New Roman"/>
          <w:sz w:val="20"/>
          <w:szCs w:val="20"/>
        </w:rPr>
        <w:t>с.п</w:t>
      </w:r>
      <w:proofErr w:type="spellEnd"/>
      <w:r w:rsidR="00C8606D" w:rsidRPr="00900FAD">
        <w:rPr>
          <w:rFonts w:ascii="Times New Roman" w:hAnsi="Times New Roman" w:cs="Times New Roman"/>
          <w:sz w:val="20"/>
          <w:szCs w:val="20"/>
        </w:rPr>
        <w:t xml:space="preserve">. </w:t>
      </w:r>
      <w:proofErr w:type="gramStart"/>
      <w:r w:rsidR="00C8606D" w:rsidRPr="00900FAD">
        <w:rPr>
          <w:rFonts w:ascii="Times New Roman" w:hAnsi="Times New Roman" w:cs="Times New Roman"/>
          <w:sz w:val="20"/>
          <w:szCs w:val="20"/>
        </w:rPr>
        <w:t>Янтарное</w:t>
      </w:r>
      <w:proofErr w:type="gramEnd"/>
      <w:r w:rsidR="00C8606D" w:rsidRPr="00900FAD">
        <w:rPr>
          <w:rFonts w:ascii="Times New Roman" w:hAnsi="Times New Roman" w:cs="Times New Roman"/>
          <w:sz w:val="20"/>
          <w:szCs w:val="20"/>
        </w:rPr>
        <w:t xml:space="preserve">, ул. Ленина,7, возле здания МКУК "КДЦ </w:t>
      </w:r>
      <w:proofErr w:type="spellStart"/>
      <w:r w:rsidR="00C8606D" w:rsidRPr="00900FAD">
        <w:rPr>
          <w:rFonts w:ascii="Times New Roman" w:hAnsi="Times New Roman" w:cs="Times New Roman"/>
          <w:sz w:val="20"/>
          <w:szCs w:val="20"/>
        </w:rPr>
        <w:t>с.п</w:t>
      </w:r>
      <w:proofErr w:type="spellEnd"/>
      <w:r w:rsidR="00C8606D" w:rsidRPr="00900FAD">
        <w:rPr>
          <w:rFonts w:ascii="Times New Roman" w:hAnsi="Times New Roman" w:cs="Times New Roman"/>
          <w:sz w:val="20"/>
          <w:szCs w:val="20"/>
        </w:rPr>
        <w:t>. Янтарное";</w:t>
      </w:r>
    </w:p>
    <w:p w:rsidR="00C8606D" w:rsidRPr="00900FAD" w:rsidRDefault="00C8606D" w:rsidP="00C8606D">
      <w:pPr>
        <w:spacing w:after="0"/>
        <w:jc w:val="both"/>
        <w:rPr>
          <w:rFonts w:ascii="Times New Roman" w:hAnsi="Times New Roman" w:cs="Times New Roman"/>
          <w:bCs/>
          <w:sz w:val="20"/>
          <w:szCs w:val="20"/>
        </w:rPr>
      </w:pPr>
      <w:r w:rsidRPr="00900FAD">
        <w:rPr>
          <w:rFonts w:ascii="Times New Roman" w:hAnsi="Times New Roman" w:cs="Times New Roman"/>
          <w:sz w:val="20"/>
          <w:szCs w:val="20"/>
        </w:rPr>
        <w:t>- вид нестационарного торгового объекта: автомагазин</w:t>
      </w:r>
      <w:r w:rsidRPr="00900FAD">
        <w:rPr>
          <w:rFonts w:ascii="Times New Roman" w:hAnsi="Times New Roman" w:cs="Times New Roman"/>
          <w:bCs/>
          <w:sz w:val="20"/>
          <w:szCs w:val="20"/>
        </w:rPr>
        <w:t>;</w:t>
      </w:r>
    </w:p>
    <w:p w:rsidR="00C8606D" w:rsidRPr="00900FAD" w:rsidRDefault="00C8606D" w:rsidP="00C8606D">
      <w:pPr>
        <w:spacing w:after="0"/>
        <w:jc w:val="both"/>
        <w:rPr>
          <w:rFonts w:ascii="Times New Roman" w:hAnsi="Times New Roman" w:cs="Times New Roman"/>
          <w:sz w:val="20"/>
          <w:szCs w:val="20"/>
        </w:rPr>
      </w:pPr>
      <w:r w:rsidRPr="00900FAD">
        <w:rPr>
          <w:rFonts w:ascii="Times New Roman" w:hAnsi="Times New Roman" w:cs="Times New Roman"/>
          <w:sz w:val="20"/>
          <w:szCs w:val="20"/>
        </w:rPr>
        <w:t>- специализация: продовольственные и непродовольственные товары;</w:t>
      </w:r>
    </w:p>
    <w:p w:rsidR="00C8606D" w:rsidRPr="00900FAD" w:rsidRDefault="00C8606D" w:rsidP="00C8606D">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10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C8606D" w:rsidRPr="00900FAD" w:rsidRDefault="00C8606D" w:rsidP="00C8606D">
      <w:pPr>
        <w:spacing w:after="0"/>
        <w:jc w:val="both"/>
        <w:rPr>
          <w:rFonts w:ascii="Times New Roman" w:hAnsi="Times New Roman" w:cs="Times New Roman"/>
          <w:sz w:val="20"/>
          <w:szCs w:val="20"/>
        </w:rPr>
      </w:pPr>
      <w:r w:rsidRPr="00900FAD">
        <w:rPr>
          <w:rFonts w:ascii="Times New Roman" w:hAnsi="Times New Roman" w:cs="Times New Roman"/>
          <w:sz w:val="20"/>
          <w:szCs w:val="20"/>
        </w:rPr>
        <w:t>- период размещения: 11 месяцев (</w:t>
      </w:r>
      <w:proofErr w:type="gramStart"/>
      <w:r w:rsidRPr="00900FAD">
        <w:rPr>
          <w:rFonts w:ascii="Times New Roman" w:hAnsi="Times New Roman" w:cs="Times New Roman"/>
          <w:sz w:val="20"/>
          <w:szCs w:val="20"/>
        </w:rPr>
        <w:t>с даты подписания</w:t>
      </w:r>
      <w:proofErr w:type="gramEnd"/>
      <w:r w:rsidRPr="00900FAD">
        <w:rPr>
          <w:rFonts w:ascii="Times New Roman" w:hAnsi="Times New Roman" w:cs="Times New Roman"/>
          <w:sz w:val="20"/>
          <w:szCs w:val="20"/>
        </w:rPr>
        <w:t xml:space="preserve"> договора).</w:t>
      </w:r>
    </w:p>
    <w:p w:rsidR="002F2C0C" w:rsidRPr="00900FAD" w:rsidRDefault="002F2C0C" w:rsidP="00C8606D">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8.</w:t>
      </w:r>
      <w:r w:rsidRPr="00900FAD">
        <w:rPr>
          <w:rFonts w:ascii="Times New Roman" w:hAnsi="Times New Roman" w:cs="Times New Roman"/>
          <w:sz w:val="20"/>
          <w:szCs w:val="20"/>
        </w:rPr>
        <w:t xml:space="preserve"> Торговое место:</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C8606D" w:rsidRPr="00900FAD">
        <w:rPr>
          <w:rFonts w:ascii="Times New Roman" w:hAnsi="Times New Roman" w:cs="Times New Roman"/>
          <w:sz w:val="20"/>
          <w:szCs w:val="20"/>
        </w:rPr>
        <w:t>с.п</w:t>
      </w:r>
      <w:proofErr w:type="spellEnd"/>
      <w:r w:rsidR="00C8606D" w:rsidRPr="00900FAD">
        <w:rPr>
          <w:rFonts w:ascii="Times New Roman" w:hAnsi="Times New Roman" w:cs="Times New Roman"/>
          <w:sz w:val="20"/>
          <w:szCs w:val="20"/>
        </w:rPr>
        <w:t>. Пролетарское, пер. Пролетарский</w:t>
      </w:r>
      <w:r w:rsidRPr="00900FAD">
        <w:rPr>
          <w:rFonts w:ascii="Times New Roman" w:hAnsi="Times New Roman" w:cs="Times New Roman"/>
          <w:sz w:val="20"/>
          <w:szCs w:val="20"/>
        </w:rPr>
        <w:t>;</w:t>
      </w:r>
    </w:p>
    <w:p w:rsidR="000334A5" w:rsidRPr="00900FAD" w:rsidRDefault="000334A5" w:rsidP="000334A5">
      <w:pPr>
        <w:spacing w:after="0"/>
        <w:jc w:val="both"/>
        <w:rPr>
          <w:rFonts w:ascii="Times New Roman" w:hAnsi="Times New Roman" w:cs="Times New Roman"/>
          <w:bCs/>
          <w:sz w:val="20"/>
          <w:szCs w:val="20"/>
        </w:rPr>
      </w:pPr>
      <w:r w:rsidRPr="00900FAD">
        <w:rPr>
          <w:rFonts w:ascii="Times New Roman" w:hAnsi="Times New Roman" w:cs="Times New Roman"/>
          <w:sz w:val="20"/>
          <w:szCs w:val="20"/>
        </w:rPr>
        <w:t xml:space="preserve">- вид нестационарного торгового объекта: </w:t>
      </w:r>
      <w:r w:rsidR="00C8606D" w:rsidRPr="00900FAD">
        <w:rPr>
          <w:rFonts w:ascii="Times New Roman" w:hAnsi="Times New Roman" w:cs="Times New Roman"/>
          <w:sz w:val="20"/>
          <w:szCs w:val="20"/>
        </w:rPr>
        <w:t>павильон</w:t>
      </w:r>
      <w:r w:rsidRPr="00900FAD">
        <w:rPr>
          <w:rFonts w:ascii="Times New Roman" w:hAnsi="Times New Roman" w:cs="Times New Roman"/>
          <w:bCs/>
          <w:sz w:val="20"/>
          <w:szCs w:val="20"/>
        </w:rPr>
        <w:t>;</w:t>
      </w:r>
    </w:p>
    <w:p w:rsidR="002F2C0C" w:rsidRPr="00900FAD" w:rsidRDefault="000334A5" w:rsidP="000334A5">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специализация: </w:t>
      </w:r>
      <w:r w:rsidR="00C8606D" w:rsidRPr="00900FAD">
        <w:rPr>
          <w:rFonts w:ascii="Times New Roman" w:hAnsi="Times New Roman" w:cs="Times New Roman"/>
          <w:sz w:val="20"/>
          <w:szCs w:val="20"/>
        </w:rPr>
        <w:t xml:space="preserve">услуги </w:t>
      </w:r>
      <w:proofErr w:type="spellStart"/>
      <w:r w:rsidR="00C8606D" w:rsidRPr="00900FAD">
        <w:rPr>
          <w:rFonts w:ascii="Times New Roman" w:hAnsi="Times New Roman" w:cs="Times New Roman"/>
          <w:sz w:val="20"/>
          <w:szCs w:val="20"/>
        </w:rPr>
        <w:t>шиномонтажа</w:t>
      </w:r>
      <w:proofErr w:type="spellEnd"/>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w:t>
      </w:r>
      <w:r w:rsidR="00C8606D" w:rsidRPr="00900FAD">
        <w:rPr>
          <w:rFonts w:ascii="Times New Roman" w:hAnsi="Times New Roman" w:cs="Times New Roman"/>
          <w:sz w:val="20"/>
          <w:szCs w:val="20"/>
        </w:rPr>
        <w:t>200</w:t>
      </w:r>
      <w:r w:rsidRPr="00900FAD">
        <w:rPr>
          <w:rFonts w:ascii="Times New Roman" w:hAnsi="Times New Roman" w:cs="Times New Roman"/>
          <w:sz w:val="20"/>
          <w:szCs w:val="20"/>
        </w:rPr>
        <w:t xml:space="preserve">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11 месяцев (</w:t>
      </w:r>
      <w:proofErr w:type="gramStart"/>
      <w:r w:rsidR="00F80926" w:rsidRPr="00900FAD">
        <w:rPr>
          <w:rFonts w:ascii="Times New Roman" w:hAnsi="Times New Roman" w:cs="Times New Roman"/>
          <w:sz w:val="20"/>
          <w:szCs w:val="20"/>
        </w:rPr>
        <w:t>с даты подписания</w:t>
      </w:r>
      <w:proofErr w:type="gramEnd"/>
      <w:r w:rsidR="00F80926"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9.</w:t>
      </w:r>
      <w:r w:rsidRPr="00900FAD">
        <w:rPr>
          <w:rFonts w:ascii="Times New Roman" w:hAnsi="Times New Roman" w:cs="Times New Roman"/>
          <w:sz w:val="20"/>
          <w:szCs w:val="20"/>
        </w:rPr>
        <w:t xml:space="preserve"> Торговое место:</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8A7DD8" w:rsidRPr="00900FAD">
        <w:rPr>
          <w:rFonts w:ascii="Times New Roman" w:hAnsi="Times New Roman" w:cs="Times New Roman"/>
          <w:sz w:val="20"/>
          <w:szCs w:val="20"/>
        </w:rPr>
        <w:t>с.п</w:t>
      </w:r>
      <w:proofErr w:type="spellEnd"/>
      <w:r w:rsidR="008A7DD8" w:rsidRPr="00900FAD">
        <w:rPr>
          <w:rFonts w:ascii="Times New Roman" w:hAnsi="Times New Roman" w:cs="Times New Roman"/>
          <w:sz w:val="20"/>
          <w:szCs w:val="20"/>
        </w:rPr>
        <w:t xml:space="preserve">. </w:t>
      </w:r>
      <w:proofErr w:type="spellStart"/>
      <w:r w:rsidR="008A7DD8" w:rsidRPr="00900FAD">
        <w:rPr>
          <w:rFonts w:ascii="Times New Roman" w:hAnsi="Times New Roman" w:cs="Times New Roman"/>
          <w:sz w:val="20"/>
          <w:szCs w:val="20"/>
        </w:rPr>
        <w:t>Алтуд</w:t>
      </w:r>
      <w:proofErr w:type="spellEnd"/>
      <w:r w:rsidR="008A7DD8" w:rsidRPr="00900FAD">
        <w:rPr>
          <w:rFonts w:ascii="Times New Roman" w:hAnsi="Times New Roman" w:cs="Times New Roman"/>
          <w:sz w:val="20"/>
          <w:szCs w:val="20"/>
        </w:rPr>
        <w:t>, ул. Комсомольская, 34</w:t>
      </w:r>
      <w:r w:rsidR="008C7E48" w:rsidRPr="00900FAD">
        <w:rPr>
          <w:rFonts w:ascii="Times New Roman" w:hAnsi="Times New Roman" w:cs="Times New Roman"/>
          <w:sz w:val="20"/>
          <w:szCs w:val="20"/>
        </w:rPr>
        <w:t>;</w:t>
      </w:r>
    </w:p>
    <w:p w:rsidR="000334A5" w:rsidRPr="00900FAD" w:rsidRDefault="000334A5" w:rsidP="000334A5">
      <w:pPr>
        <w:spacing w:after="0"/>
        <w:jc w:val="both"/>
        <w:rPr>
          <w:rFonts w:ascii="Times New Roman" w:hAnsi="Times New Roman" w:cs="Times New Roman"/>
          <w:bCs/>
          <w:sz w:val="20"/>
          <w:szCs w:val="20"/>
        </w:rPr>
      </w:pPr>
      <w:r w:rsidRPr="00900FAD">
        <w:rPr>
          <w:rFonts w:ascii="Times New Roman" w:hAnsi="Times New Roman" w:cs="Times New Roman"/>
          <w:sz w:val="20"/>
          <w:szCs w:val="20"/>
        </w:rPr>
        <w:t xml:space="preserve">- вид нестационарного торгового объекта: </w:t>
      </w:r>
      <w:r w:rsidR="005D0D02" w:rsidRPr="00900FAD">
        <w:rPr>
          <w:rFonts w:ascii="Times New Roman" w:hAnsi="Times New Roman" w:cs="Times New Roman"/>
          <w:sz w:val="20"/>
          <w:szCs w:val="20"/>
        </w:rPr>
        <w:t>торгов</w:t>
      </w:r>
      <w:r w:rsidR="001E1974" w:rsidRPr="00900FAD">
        <w:rPr>
          <w:rFonts w:ascii="Times New Roman" w:hAnsi="Times New Roman" w:cs="Times New Roman"/>
          <w:sz w:val="20"/>
          <w:szCs w:val="20"/>
        </w:rPr>
        <w:t>ый автомат</w:t>
      </w:r>
      <w:r w:rsidRPr="00900FAD">
        <w:rPr>
          <w:rFonts w:ascii="Times New Roman" w:hAnsi="Times New Roman" w:cs="Times New Roman"/>
          <w:bCs/>
          <w:sz w:val="20"/>
          <w:szCs w:val="20"/>
        </w:rPr>
        <w:t>;</w:t>
      </w:r>
    </w:p>
    <w:p w:rsidR="005A273E" w:rsidRPr="00900FAD" w:rsidRDefault="000334A5" w:rsidP="000334A5">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специализация: </w:t>
      </w:r>
      <w:r w:rsidR="001E1974" w:rsidRPr="00900FAD">
        <w:rPr>
          <w:rFonts w:ascii="Times New Roman" w:hAnsi="Times New Roman" w:cs="Times New Roman"/>
          <w:sz w:val="20"/>
          <w:szCs w:val="20"/>
        </w:rPr>
        <w:t>напитки</w:t>
      </w:r>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w:t>
      </w:r>
      <w:r w:rsidR="001E1974" w:rsidRPr="00900FAD">
        <w:rPr>
          <w:rFonts w:ascii="Times New Roman" w:hAnsi="Times New Roman" w:cs="Times New Roman"/>
          <w:sz w:val="20"/>
          <w:szCs w:val="20"/>
        </w:rPr>
        <w:t xml:space="preserve">1,5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11 месяцев (</w:t>
      </w:r>
      <w:proofErr w:type="gramStart"/>
      <w:r w:rsidR="00F80926" w:rsidRPr="00900FAD">
        <w:rPr>
          <w:rFonts w:ascii="Times New Roman" w:hAnsi="Times New Roman" w:cs="Times New Roman"/>
          <w:sz w:val="20"/>
          <w:szCs w:val="20"/>
        </w:rPr>
        <w:t>с даты подписания</w:t>
      </w:r>
      <w:proofErr w:type="gramEnd"/>
      <w:r w:rsidR="00F80926"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10.</w:t>
      </w:r>
      <w:r w:rsidRPr="00900FAD">
        <w:rPr>
          <w:rFonts w:ascii="Times New Roman" w:hAnsi="Times New Roman" w:cs="Times New Roman"/>
          <w:sz w:val="20"/>
          <w:szCs w:val="20"/>
        </w:rPr>
        <w:t xml:space="preserve"> Торговое место:</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lastRenderedPageBreak/>
        <w:t xml:space="preserve">- местонахождение: </w:t>
      </w:r>
      <w:proofErr w:type="spellStart"/>
      <w:r w:rsidR="001E1974" w:rsidRPr="00900FAD">
        <w:rPr>
          <w:rFonts w:ascii="Times New Roman" w:hAnsi="Times New Roman" w:cs="Times New Roman"/>
          <w:sz w:val="20"/>
          <w:szCs w:val="20"/>
        </w:rPr>
        <w:t>с.п</w:t>
      </w:r>
      <w:proofErr w:type="spellEnd"/>
      <w:r w:rsidR="001E1974" w:rsidRPr="00900FAD">
        <w:rPr>
          <w:rFonts w:ascii="Times New Roman" w:hAnsi="Times New Roman" w:cs="Times New Roman"/>
          <w:sz w:val="20"/>
          <w:szCs w:val="20"/>
        </w:rPr>
        <w:t xml:space="preserve">. </w:t>
      </w:r>
      <w:proofErr w:type="spellStart"/>
      <w:r w:rsidR="001E1974" w:rsidRPr="00900FAD">
        <w:rPr>
          <w:rFonts w:ascii="Times New Roman" w:hAnsi="Times New Roman" w:cs="Times New Roman"/>
          <w:sz w:val="20"/>
          <w:szCs w:val="20"/>
        </w:rPr>
        <w:t>Алтуд</w:t>
      </w:r>
      <w:proofErr w:type="spellEnd"/>
      <w:r w:rsidR="001E1974" w:rsidRPr="00900FAD">
        <w:rPr>
          <w:rFonts w:ascii="Times New Roman" w:hAnsi="Times New Roman" w:cs="Times New Roman"/>
          <w:sz w:val="20"/>
          <w:szCs w:val="20"/>
        </w:rPr>
        <w:t xml:space="preserve">, ул. </w:t>
      </w:r>
      <w:proofErr w:type="spellStart"/>
      <w:r w:rsidR="001E1974" w:rsidRPr="00900FAD">
        <w:rPr>
          <w:rFonts w:ascii="Times New Roman" w:hAnsi="Times New Roman" w:cs="Times New Roman"/>
          <w:sz w:val="20"/>
          <w:szCs w:val="20"/>
        </w:rPr>
        <w:t>Хавпачева</w:t>
      </w:r>
      <w:proofErr w:type="spellEnd"/>
      <w:r w:rsidR="001E1974" w:rsidRPr="00900FAD">
        <w:rPr>
          <w:rFonts w:ascii="Times New Roman" w:hAnsi="Times New Roman" w:cs="Times New Roman"/>
          <w:sz w:val="20"/>
          <w:szCs w:val="20"/>
        </w:rPr>
        <w:t>, 83</w:t>
      </w:r>
      <w:r w:rsidRPr="00900FAD">
        <w:rPr>
          <w:rFonts w:ascii="Times New Roman" w:hAnsi="Times New Roman" w:cs="Times New Roman"/>
          <w:sz w:val="20"/>
          <w:szCs w:val="20"/>
        </w:rPr>
        <w:t>;</w:t>
      </w:r>
    </w:p>
    <w:p w:rsidR="000334A5" w:rsidRPr="00900FAD" w:rsidRDefault="000334A5" w:rsidP="000334A5">
      <w:pPr>
        <w:spacing w:after="0"/>
        <w:jc w:val="both"/>
        <w:rPr>
          <w:rFonts w:ascii="Times New Roman" w:hAnsi="Times New Roman" w:cs="Times New Roman"/>
          <w:bCs/>
          <w:sz w:val="20"/>
          <w:szCs w:val="20"/>
        </w:rPr>
      </w:pPr>
      <w:r w:rsidRPr="00900FAD">
        <w:rPr>
          <w:rFonts w:ascii="Times New Roman" w:hAnsi="Times New Roman" w:cs="Times New Roman"/>
          <w:sz w:val="20"/>
          <w:szCs w:val="20"/>
        </w:rPr>
        <w:t xml:space="preserve">- вид нестационарного торгового объекта: </w:t>
      </w:r>
      <w:r w:rsidR="00817A48">
        <w:rPr>
          <w:rFonts w:ascii="Times New Roman" w:hAnsi="Times New Roman" w:cs="Times New Roman"/>
          <w:sz w:val="20"/>
          <w:szCs w:val="20"/>
        </w:rPr>
        <w:t>магазин</w:t>
      </w:r>
      <w:r w:rsidRPr="00900FAD">
        <w:rPr>
          <w:rFonts w:ascii="Times New Roman" w:hAnsi="Times New Roman" w:cs="Times New Roman"/>
          <w:bCs/>
          <w:sz w:val="20"/>
          <w:szCs w:val="20"/>
        </w:rPr>
        <w:t>;</w:t>
      </w:r>
    </w:p>
    <w:p w:rsidR="002F2C0C" w:rsidRPr="00900FAD" w:rsidRDefault="000334A5" w:rsidP="000334A5">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специализация: </w:t>
      </w:r>
      <w:r w:rsidR="000E4F06" w:rsidRPr="00900FAD">
        <w:rPr>
          <w:rFonts w:ascii="Times New Roman" w:hAnsi="Times New Roman" w:cs="Times New Roman"/>
          <w:sz w:val="20"/>
          <w:szCs w:val="20"/>
        </w:rPr>
        <w:t>продовольственные товары;</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w:t>
      </w:r>
      <w:r w:rsidR="00EC0507" w:rsidRPr="00900FAD">
        <w:rPr>
          <w:rFonts w:ascii="Times New Roman" w:hAnsi="Times New Roman" w:cs="Times New Roman"/>
          <w:sz w:val="20"/>
          <w:szCs w:val="20"/>
        </w:rPr>
        <w:t>20</w:t>
      </w:r>
      <w:r w:rsidRPr="00900FAD">
        <w:rPr>
          <w:rFonts w:ascii="Times New Roman" w:hAnsi="Times New Roman" w:cs="Times New Roman"/>
          <w:sz w:val="20"/>
          <w:szCs w:val="20"/>
        </w:rPr>
        <w:t xml:space="preserve">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11 месяцев (</w:t>
      </w:r>
      <w:proofErr w:type="gramStart"/>
      <w:r w:rsidR="00F80926" w:rsidRPr="00900FAD">
        <w:rPr>
          <w:rFonts w:ascii="Times New Roman" w:hAnsi="Times New Roman" w:cs="Times New Roman"/>
          <w:sz w:val="20"/>
          <w:szCs w:val="20"/>
        </w:rPr>
        <w:t>с даты подписания</w:t>
      </w:r>
      <w:proofErr w:type="gramEnd"/>
      <w:r w:rsidR="00F80926"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b/>
          <w:sz w:val="20"/>
          <w:szCs w:val="20"/>
        </w:rPr>
        <w:t>Лот № 11.</w:t>
      </w:r>
      <w:r w:rsidRPr="00900FAD">
        <w:rPr>
          <w:rFonts w:ascii="Times New Roman" w:hAnsi="Times New Roman" w:cs="Times New Roman"/>
          <w:sz w:val="20"/>
          <w:szCs w:val="20"/>
        </w:rPr>
        <w:t xml:space="preserve"> Торговое место:</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местонахождение: </w:t>
      </w:r>
      <w:proofErr w:type="spellStart"/>
      <w:r w:rsidR="009A11D4" w:rsidRPr="00900FAD">
        <w:rPr>
          <w:rFonts w:ascii="Times New Roman" w:hAnsi="Times New Roman" w:cs="Times New Roman"/>
          <w:sz w:val="20"/>
          <w:szCs w:val="20"/>
        </w:rPr>
        <w:t>с.п</w:t>
      </w:r>
      <w:proofErr w:type="spellEnd"/>
      <w:r w:rsidR="009A11D4" w:rsidRPr="00900FAD">
        <w:rPr>
          <w:rFonts w:ascii="Times New Roman" w:hAnsi="Times New Roman" w:cs="Times New Roman"/>
          <w:sz w:val="20"/>
          <w:szCs w:val="20"/>
        </w:rPr>
        <w:t xml:space="preserve">. </w:t>
      </w:r>
      <w:proofErr w:type="spellStart"/>
      <w:r w:rsidR="009A11D4" w:rsidRPr="00900FAD">
        <w:rPr>
          <w:rFonts w:ascii="Times New Roman" w:hAnsi="Times New Roman" w:cs="Times New Roman"/>
          <w:sz w:val="20"/>
          <w:szCs w:val="20"/>
        </w:rPr>
        <w:t>Алтуд</w:t>
      </w:r>
      <w:proofErr w:type="spellEnd"/>
      <w:r w:rsidR="009A11D4" w:rsidRPr="00900FAD">
        <w:rPr>
          <w:rFonts w:ascii="Times New Roman" w:hAnsi="Times New Roman" w:cs="Times New Roman"/>
          <w:sz w:val="20"/>
          <w:szCs w:val="20"/>
        </w:rPr>
        <w:t xml:space="preserve">, ул. </w:t>
      </w:r>
      <w:proofErr w:type="spellStart"/>
      <w:r w:rsidR="009A11D4" w:rsidRPr="00900FAD">
        <w:rPr>
          <w:rFonts w:ascii="Times New Roman" w:hAnsi="Times New Roman" w:cs="Times New Roman"/>
          <w:sz w:val="20"/>
          <w:szCs w:val="20"/>
        </w:rPr>
        <w:t>Хавпачева</w:t>
      </w:r>
      <w:proofErr w:type="spellEnd"/>
      <w:r w:rsidR="009A11D4" w:rsidRPr="00900FAD">
        <w:rPr>
          <w:rFonts w:ascii="Times New Roman" w:hAnsi="Times New Roman" w:cs="Times New Roman"/>
          <w:sz w:val="20"/>
          <w:szCs w:val="20"/>
        </w:rPr>
        <w:t>, 116</w:t>
      </w:r>
      <w:r w:rsidRPr="00900FAD">
        <w:rPr>
          <w:rFonts w:ascii="Times New Roman" w:hAnsi="Times New Roman" w:cs="Times New Roman"/>
          <w:sz w:val="20"/>
          <w:szCs w:val="20"/>
        </w:rPr>
        <w:t>;</w:t>
      </w:r>
    </w:p>
    <w:p w:rsidR="00BB325F" w:rsidRPr="00900FAD" w:rsidRDefault="00BB325F" w:rsidP="00BB325F">
      <w:pPr>
        <w:spacing w:after="0"/>
        <w:jc w:val="both"/>
        <w:rPr>
          <w:rFonts w:ascii="Times New Roman" w:hAnsi="Times New Roman" w:cs="Times New Roman"/>
          <w:bCs/>
          <w:sz w:val="20"/>
          <w:szCs w:val="20"/>
        </w:rPr>
      </w:pPr>
      <w:r w:rsidRPr="00900FAD">
        <w:rPr>
          <w:rFonts w:ascii="Times New Roman" w:hAnsi="Times New Roman" w:cs="Times New Roman"/>
          <w:sz w:val="20"/>
          <w:szCs w:val="20"/>
        </w:rPr>
        <w:t xml:space="preserve">- вид нестационарного торгового объекта: </w:t>
      </w:r>
      <w:r w:rsidR="00817A48">
        <w:rPr>
          <w:rFonts w:ascii="Times New Roman" w:hAnsi="Times New Roman" w:cs="Times New Roman"/>
          <w:sz w:val="20"/>
          <w:szCs w:val="20"/>
        </w:rPr>
        <w:t>магазин</w:t>
      </w:r>
      <w:r w:rsidRPr="00900FAD">
        <w:rPr>
          <w:rFonts w:ascii="Times New Roman" w:hAnsi="Times New Roman" w:cs="Times New Roman"/>
          <w:bCs/>
          <w:sz w:val="20"/>
          <w:szCs w:val="20"/>
        </w:rPr>
        <w:t>;</w:t>
      </w:r>
    </w:p>
    <w:p w:rsidR="00BB325F" w:rsidRPr="00900FAD" w:rsidRDefault="00BB325F" w:rsidP="00BB3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специализация: </w:t>
      </w:r>
      <w:r w:rsidR="000E4F06" w:rsidRPr="00900FAD">
        <w:rPr>
          <w:rFonts w:ascii="Times New Roman" w:hAnsi="Times New Roman" w:cs="Times New Roman"/>
          <w:sz w:val="20"/>
          <w:szCs w:val="20"/>
        </w:rPr>
        <w:t>продовольственные товары;</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площадь нестационарного торгового объекта: </w:t>
      </w:r>
      <w:r w:rsidR="00EC0507" w:rsidRPr="00900FAD">
        <w:rPr>
          <w:rFonts w:ascii="Times New Roman" w:hAnsi="Times New Roman" w:cs="Times New Roman"/>
          <w:sz w:val="20"/>
          <w:szCs w:val="20"/>
        </w:rPr>
        <w:t>20</w:t>
      </w:r>
      <w:r w:rsidRPr="00900FAD">
        <w:rPr>
          <w:rFonts w:ascii="Times New Roman" w:hAnsi="Times New Roman" w:cs="Times New Roman"/>
          <w:sz w:val="20"/>
          <w:szCs w:val="20"/>
        </w:rPr>
        <w:t xml:space="preserve"> </w:t>
      </w:r>
      <w:proofErr w:type="spellStart"/>
      <w:r w:rsidRPr="00900FAD">
        <w:rPr>
          <w:rFonts w:ascii="Times New Roman" w:hAnsi="Times New Roman" w:cs="Times New Roman"/>
          <w:sz w:val="20"/>
          <w:szCs w:val="20"/>
        </w:rPr>
        <w:t>кв.м</w:t>
      </w:r>
      <w:proofErr w:type="spellEnd"/>
      <w:r w:rsidRPr="00900FAD">
        <w:rPr>
          <w:rFonts w:ascii="Times New Roman" w:hAnsi="Times New Roman" w:cs="Times New Roman"/>
          <w:sz w:val="20"/>
          <w:szCs w:val="20"/>
        </w:rPr>
        <w:t>.;</w:t>
      </w:r>
    </w:p>
    <w:p w:rsidR="002F2C0C" w:rsidRPr="00900FAD" w:rsidRDefault="002F2C0C" w:rsidP="00FF725F">
      <w:pPr>
        <w:spacing w:after="0"/>
        <w:jc w:val="both"/>
        <w:rPr>
          <w:rFonts w:ascii="Times New Roman" w:hAnsi="Times New Roman" w:cs="Times New Roman"/>
          <w:sz w:val="20"/>
          <w:szCs w:val="20"/>
        </w:rPr>
      </w:pPr>
      <w:r w:rsidRPr="00900FAD">
        <w:rPr>
          <w:rFonts w:ascii="Times New Roman" w:hAnsi="Times New Roman" w:cs="Times New Roman"/>
          <w:sz w:val="20"/>
          <w:szCs w:val="20"/>
        </w:rPr>
        <w:t xml:space="preserve">- период размещения: </w:t>
      </w:r>
      <w:r w:rsidR="00F80926" w:rsidRPr="00900FAD">
        <w:rPr>
          <w:rFonts w:ascii="Times New Roman" w:hAnsi="Times New Roman" w:cs="Times New Roman"/>
          <w:sz w:val="20"/>
          <w:szCs w:val="20"/>
        </w:rPr>
        <w:t>11 месяцев (</w:t>
      </w:r>
      <w:proofErr w:type="gramStart"/>
      <w:r w:rsidR="00F80926" w:rsidRPr="00900FAD">
        <w:rPr>
          <w:rFonts w:ascii="Times New Roman" w:hAnsi="Times New Roman" w:cs="Times New Roman"/>
          <w:sz w:val="20"/>
          <w:szCs w:val="20"/>
        </w:rPr>
        <w:t>с даты подписания</w:t>
      </w:r>
      <w:proofErr w:type="gramEnd"/>
      <w:r w:rsidR="00F80926" w:rsidRPr="00900FAD">
        <w:rPr>
          <w:rFonts w:ascii="Times New Roman" w:hAnsi="Times New Roman" w:cs="Times New Roman"/>
          <w:sz w:val="20"/>
          <w:szCs w:val="20"/>
        </w:rPr>
        <w:t xml:space="preserve"> договора).</w:t>
      </w:r>
    </w:p>
    <w:p w:rsidR="002F2C0C" w:rsidRPr="00900FAD" w:rsidRDefault="002F2C0C" w:rsidP="00FF725F">
      <w:pPr>
        <w:spacing w:after="0"/>
        <w:jc w:val="both"/>
        <w:rPr>
          <w:rFonts w:ascii="Times New Roman" w:hAnsi="Times New Roman" w:cs="Times New Roman"/>
          <w:sz w:val="20"/>
          <w:szCs w:val="20"/>
        </w:rPr>
      </w:pPr>
    </w:p>
    <w:p w:rsidR="002F2C0C" w:rsidRPr="00900FAD" w:rsidRDefault="002F2C0C" w:rsidP="00FF725F">
      <w:pPr>
        <w:spacing w:after="0"/>
        <w:jc w:val="both"/>
        <w:rPr>
          <w:rFonts w:ascii="Times New Roman" w:hAnsi="Times New Roman" w:cs="Times New Roman"/>
          <w:sz w:val="20"/>
          <w:szCs w:val="20"/>
        </w:rPr>
      </w:pPr>
    </w:p>
    <w:p w:rsidR="00FF725F" w:rsidRPr="00900FAD" w:rsidRDefault="00FF725F" w:rsidP="00FF725F">
      <w:pPr>
        <w:spacing w:after="0"/>
        <w:ind w:firstLine="709"/>
        <w:jc w:val="both"/>
        <w:rPr>
          <w:rFonts w:ascii="Times New Roman" w:hAnsi="Times New Roman" w:cs="Times New Roman"/>
          <w:b/>
          <w:sz w:val="28"/>
          <w:szCs w:val="28"/>
        </w:rPr>
      </w:pPr>
      <w:r w:rsidRPr="00900FAD">
        <w:rPr>
          <w:rFonts w:ascii="Times New Roman" w:hAnsi="Times New Roman" w:cs="Times New Roman"/>
          <w:b/>
          <w:sz w:val="28"/>
          <w:szCs w:val="28"/>
        </w:rPr>
        <w:t>5. Размеры платы за право размещения нестационарного специализированного торгового объекта:</w:t>
      </w:r>
    </w:p>
    <w:p w:rsidR="00FF725F" w:rsidRPr="00900FAD" w:rsidRDefault="00FF725F" w:rsidP="00FF725F">
      <w:pPr>
        <w:spacing w:after="0"/>
        <w:jc w:val="both"/>
        <w:rPr>
          <w:rFonts w:ascii="Times New Roman" w:hAnsi="Times New Roman" w:cs="Times New Roman"/>
          <w:sz w:val="24"/>
          <w:szCs w:val="24"/>
        </w:rPr>
      </w:pPr>
    </w:p>
    <w:p w:rsidR="00FF725F" w:rsidRPr="00900FAD" w:rsidRDefault="00FF725F" w:rsidP="00FF725F">
      <w:pPr>
        <w:spacing w:after="0"/>
        <w:jc w:val="both"/>
        <w:rPr>
          <w:rFonts w:ascii="Times New Roman" w:hAnsi="Times New Roman" w:cs="Times New Roman"/>
          <w:sz w:val="24"/>
          <w:szCs w:val="24"/>
        </w:rPr>
      </w:pPr>
      <w:r w:rsidRPr="00900FAD">
        <w:rPr>
          <w:rFonts w:ascii="Times New Roman" w:hAnsi="Times New Roman" w:cs="Times New Roman"/>
          <w:sz w:val="24"/>
          <w:szCs w:val="24"/>
        </w:rPr>
        <w:t xml:space="preserve">5.1. </w:t>
      </w:r>
      <w:r w:rsidRPr="00900FAD">
        <w:rPr>
          <w:rFonts w:ascii="Times New Roman" w:hAnsi="Times New Roman" w:cs="Times New Roman"/>
          <w:b/>
          <w:sz w:val="24"/>
          <w:szCs w:val="24"/>
        </w:rPr>
        <w:t>Лот № 1:</w:t>
      </w:r>
      <w:r w:rsidRPr="00900FAD">
        <w:rPr>
          <w:rFonts w:ascii="Times New Roman" w:hAnsi="Times New Roman" w:cs="Times New Roman"/>
          <w:sz w:val="24"/>
          <w:szCs w:val="24"/>
        </w:rPr>
        <w:t xml:space="preserve"> </w:t>
      </w:r>
      <w:r w:rsidR="00F43BAC" w:rsidRPr="00900FAD">
        <w:rPr>
          <w:rFonts w:ascii="Times New Roman" w:hAnsi="Times New Roman" w:cs="Times New Roman"/>
          <w:sz w:val="24"/>
          <w:szCs w:val="24"/>
        </w:rPr>
        <w:t>8948</w:t>
      </w:r>
      <w:r w:rsidRPr="00900FAD">
        <w:rPr>
          <w:rFonts w:ascii="Times New Roman" w:hAnsi="Times New Roman" w:cs="Times New Roman"/>
          <w:sz w:val="24"/>
          <w:szCs w:val="24"/>
        </w:rPr>
        <w:t xml:space="preserve"> руб. </w:t>
      </w:r>
      <w:r w:rsidR="00F43BAC" w:rsidRPr="00900FAD">
        <w:rPr>
          <w:rFonts w:ascii="Times New Roman" w:hAnsi="Times New Roman" w:cs="Times New Roman"/>
          <w:sz w:val="24"/>
          <w:szCs w:val="24"/>
        </w:rPr>
        <w:t>76</w:t>
      </w:r>
      <w:r w:rsidRPr="00900FAD">
        <w:rPr>
          <w:rFonts w:ascii="Times New Roman" w:hAnsi="Times New Roman" w:cs="Times New Roman"/>
          <w:sz w:val="24"/>
          <w:szCs w:val="24"/>
        </w:rPr>
        <w:t xml:space="preserve"> коп</w:t>
      </w:r>
      <w:proofErr w:type="gramStart"/>
      <w:r w:rsidRPr="00900FAD">
        <w:rPr>
          <w:rFonts w:ascii="Times New Roman" w:hAnsi="Times New Roman" w:cs="Times New Roman"/>
          <w:sz w:val="24"/>
          <w:szCs w:val="24"/>
        </w:rPr>
        <w:t>.</w:t>
      </w:r>
      <w:proofErr w:type="gramEnd"/>
      <w:r w:rsidRPr="00900FAD">
        <w:rPr>
          <w:rFonts w:ascii="Times New Roman" w:hAnsi="Times New Roman" w:cs="Times New Roman"/>
          <w:sz w:val="24"/>
          <w:szCs w:val="24"/>
        </w:rPr>
        <w:t xml:space="preserve"> </w:t>
      </w:r>
      <w:proofErr w:type="gramStart"/>
      <w:r w:rsidRPr="00900FAD">
        <w:rPr>
          <w:rFonts w:ascii="Times New Roman" w:hAnsi="Times New Roman" w:cs="Times New Roman"/>
          <w:sz w:val="24"/>
          <w:szCs w:val="24"/>
        </w:rPr>
        <w:t>з</w:t>
      </w:r>
      <w:proofErr w:type="gramEnd"/>
      <w:r w:rsidRPr="00900FAD">
        <w:rPr>
          <w:rFonts w:ascii="Times New Roman" w:hAnsi="Times New Roman" w:cs="Times New Roman"/>
          <w:sz w:val="24"/>
          <w:szCs w:val="24"/>
        </w:rPr>
        <w:t xml:space="preserve">а </w:t>
      </w:r>
      <w:r w:rsidR="009F33F0" w:rsidRPr="00900FAD">
        <w:rPr>
          <w:rFonts w:ascii="Times New Roman" w:hAnsi="Times New Roman" w:cs="Times New Roman"/>
          <w:sz w:val="24"/>
          <w:szCs w:val="24"/>
        </w:rPr>
        <w:t>1</w:t>
      </w:r>
      <w:r w:rsidR="00F43BAC" w:rsidRPr="00900FAD">
        <w:rPr>
          <w:rFonts w:ascii="Times New Roman" w:hAnsi="Times New Roman" w:cs="Times New Roman"/>
          <w:sz w:val="24"/>
          <w:szCs w:val="24"/>
        </w:rPr>
        <w:t>1</w:t>
      </w:r>
      <w:r w:rsidRPr="00900FAD">
        <w:rPr>
          <w:rFonts w:ascii="Times New Roman" w:hAnsi="Times New Roman" w:cs="Times New Roman"/>
          <w:sz w:val="24"/>
          <w:szCs w:val="24"/>
        </w:rPr>
        <w:t xml:space="preserve"> месяц</w:t>
      </w:r>
      <w:r w:rsidR="00F43BAC" w:rsidRPr="00900FAD">
        <w:rPr>
          <w:rFonts w:ascii="Times New Roman" w:hAnsi="Times New Roman" w:cs="Times New Roman"/>
          <w:sz w:val="24"/>
          <w:szCs w:val="24"/>
        </w:rPr>
        <w:t>ев</w:t>
      </w:r>
      <w:r w:rsidRPr="00900FAD">
        <w:rPr>
          <w:rFonts w:ascii="Times New Roman" w:hAnsi="Times New Roman" w:cs="Times New Roman"/>
          <w:sz w:val="24"/>
          <w:szCs w:val="24"/>
        </w:rPr>
        <w:t xml:space="preserve"> (</w:t>
      </w:r>
      <w:r w:rsidRPr="00900FAD">
        <w:rPr>
          <w:rFonts w:ascii="Times New Roman" w:hAnsi="Times New Roman" w:cs="Times New Roman"/>
          <w:sz w:val="24"/>
          <w:szCs w:val="24"/>
          <w:lang w:val="en-US"/>
        </w:rPr>
        <w:t>s</w:t>
      </w:r>
      <w:r w:rsidRPr="00900FAD">
        <w:rPr>
          <w:rFonts w:ascii="Times New Roman" w:hAnsi="Times New Roman" w:cs="Times New Roman"/>
          <w:sz w:val="24"/>
          <w:szCs w:val="24"/>
        </w:rPr>
        <w:t xml:space="preserve"> = </w:t>
      </w:r>
      <w:r w:rsidR="00F43BAC" w:rsidRPr="00900FAD">
        <w:rPr>
          <w:rFonts w:ascii="Times New Roman" w:hAnsi="Times New Roman" w:cs="Times New Roman"/>
          <w:sz w:val="24"/>
          <w:szCs w:val="24"/>
        </w:rPr>
        <w:t xml:space="preserve">0,5-2 </w:t>
      </w:r>
      <w:r w:rsidRPr="00900FAD">
        <w:rPr>
          <w:rFonts w:ascii="Times New Roman" w:hAnsi="Times New Roman" w:cs="Times New Roman"/>
          <w:sz w:val="24"/>
          <w:szCs w:val="24"/>
        </w:rPr>
        <w:t>м2);</w:t>
      </w:r>
    </w:p>
    <w:p w:rsidR="00FF725F" w:rsidRPr="00900FAD" w:rsidRDefault="00FF725F" w:rsidP="00FF725F">
      <w:pPr>
        <w:spacing w:after="0"/>
        <w:jc w:val="both"/>
        <w:rPr>
          <w:rFonts w:ascii="Times New Roman" w:hAnsi="Times New Roman" w:cs="Times New Roman"/>
          <w:sz w:val="24"/>
          <w:szCs w:val="24"/>
        </w:rPr>
      </w:pPr>
      <w:r w:rsidRPr="00900FAD">
        <w:rPr>
          <w:rFonts w:ascii="Times New Roman" w:hAnsi="Times New Roman" w:cs="Times New Roman"/>
          <w:sz w:val="24"/>
          <w:szCs w:val="24"/>
        </w:rPr>
        <w:t xml:space="preserve">5.2. </w:t>
      </w:r>
      <w:r w:rsidRPr="00900FAD">
        <w:rPr>
          <w:rFonts w:ascii="Times New Roman" w:hAnsi="Times New Roman" w:cs="Times New Roman"/>
          <w:b/>
          <w:sz w:val="24"/>
          <w:szCs w:val="24"/>
        </w:rPr>
        <w:t>Лот № 2:</w:t>
      </w:r>
      <w:r w:rsidRPr="00900FAD">
        <w:rPr>
          <w:rFonts w:ascii="Times New Roman" w:hAnsi="Times New Roman" w:cs="Times New Roman"/>
          <w:sz w:val="24"/>
          <w:szCs w:val="24"/>
        </w:rPr>
        <w:t xml:space="preserve"> </w:t>
      </w:r>
      <w:r w:rsidR="00F43BAC" w:rsidRPr="00900FAD">
        <w:rPr>
          <w:rFonts w:ascii="Times New Roman" w:hAnsi="Times New Roman" w:cs="Times New Roman"/>
          <w:sz w:val="24"/>
          <w:szCs w:val="24"/>
        </w:rPr>
        <w:t>8948 руб. 76 коп</w:t>
      </w:r>
      <w:proofErr w:type="gramStart"/>
      <w:r w:rsidR="00F43BAC" w:rsidRPr="00900FAD">
        <w:rPr>
          <w:rFonts w:ascii="Times New Roman" w:hAnsi="Times New Roman" w:cs="Times New Roman"/>
          <w:sz w:val="24"/>
          <w:szCs w:val="24"/>
        </w:rPr>
        <w:t>.</w:t>
      </w:r>
      <w:proofErr w:type="gramEnd"/>
      <w:r w:rsidR="00F43BAC" w:rsidRPr="00900FAD">
        <w:rPr>
          <w:rFonts w:ascii="Times New Roman" w:hAnsi="Times New Roman" w:cs="Times New Roman"/>
          <w:sz w:val="24"/>
          <w:szCs w:val="24"/>
        </w:rPr>
        <w:t xml:space="preserve"> </w:t>
      </w:r>
      <w:proofErr w:type="gramStart"/>
      <w:r w:rsidR="00F43BAC" w:rsidRPr="00900FAD">
        <w:rPr>
          <w:rFonts w:ascii="Times New Roman" w:hAnsi="Times New Roman" w:cs="Times New Roman"/>
          <w:sz w:val="24"/>
          <w:szCs w:val="24"/>
        </w:rPr>
        <w:t>з</w:t>
      </w:r>
      <w:proofErr w:type="gramEnd"/>
      <w:r w:rsidR="00F43BAC" w:rsidRPr="00900FAD">
        <w:rPr>
          <w:rFonts w:ascii="Times New Roman" w:hAnsi="Times New Roman" w:cs="Times New Roman"/>
          <w:sz w:val="24"/>
          <w:szCs w:val="24"/>
        </w:rPr>
        <w:t>а 11 месяцев (</w:t>
      </w:r>
      <w:r w:rsidR="00F43BAC" w:rsidRPr="00900FAD">
        <w:rPr>
          <w:rFonts w:ascii="Times New Roman" w:hAnsi="Times New Roman" w:cs="Times New Roman"/>
          <w:sz w:val="24"/>
          <w:szCs w:val="24"/>
          <w:lang w:val="en-US"/>
        </w:rPr>
        <w:t>s</w:t>
      </w:r>
      <w:r w:rsidR="00F43BAC" w:rsidRPr="00900FAD">
        <w:rPr>
          <w:rFonts w:ascii="Times New Roman" w:hAnsi="Times New Roman" w:cs="Times New Roman"/>
          <w:sz w:val="24"/>
          <w:szCs w:val="24"/>
        </w:rPr>
        <w:t xml:space="preserve"> = 0,5-2 м2);</w:t>
      </w:r>
    </w:p>
    <w:p w:rsidR="00FF725F" w:rsidRPr="00900FAD" w:rsidRDefault="00FF725F" w:rsidP="00FF725F">
      <w:pPr>
        <w:spacing w:after="0"/>
        <w:jc w:val="both"/>
        <w:rPr>
          <w:rFonts w:ascii="Times New Roman" w:hAnsi="Times New Roman" w:cs="Times New Roman"/>
          <w:sz w:val="24"/>
          <w:szCs w:val="24"/>
        </w:rPr>
      </w:pPr>
      <w:r w:rsidRPr="00900FAD">
        <w:rPr>
          <w:rFonts w:ascii="Times New Roman" w:hAnsi="Times New Roman" w:cs="Times New Roman"/>
          <w:sz w:val="24"/>
          <w:szCs w:val="24"/>
        </w:rPr>
        <w:t xml:space="preserve">5.3. </w:t>
      </w:r>
      <w:r w:rsidRPr="00900FAD">
        <w:rPr>
          <w:rFonts w:ascii="Times New Roman" w:hAnsi="Times New Roman" w:cs="Times New Roman"/>
          <w:b/>
          <w:sz w:val="24"/>
          <w:szCs w:val="24"/>
        </w:rPr>
        <w:t>Лот № 3:</w:t>
      </w:r>
      <w:r w:rsidRPr="00900FAD">
        <w:rPr>
          <w:rFonts w:ascii="Times New Roman" w:hAnsi="Times New Roman" w:cs="Times New Roman"/>
          <w:sz w:val="24"/>
          <w:szCs w:val="24"/>
        </w:rPr>
        <w:t xml:space="preserve"> </w:t>
      </w:r>
      <w:r w:rsidR="00F43BAC" w:rsidRPr="00900FAD">
        <w:rPr>
          <w:rFonts w:ascii="Times New Roman" w:hAnsi="Times New Roman" w:cs="Times New Roman"/>
          <w:sz w:val="24"/>
          <w:szCs w:val="24"/>
        </w:rPr>
        <w:t>8135</w:t>
      </w:r>
      <w:r w:rsidR="00FE3F76" w:rsidRPr="00900FAD">
        <w:rPr>
          <w:rFonts w:ascii="Times New Roman" w:hAnsi="Times New Roman" w:cs="Times New Roman"/>
          <w:sz w:val="24"/>
          <w:szCs w:val="24"/>
        </w:rPr>
        <w:t xml:space="preserve"> руб. 2</w:t>
      </w:r>
      <w:r w:rsidR="00F43BAC" w:rsidRPr="00900FAD">
        <w:rPr>
          <w:rFonts w:ascii="Times New Roman" w:hAnsi="Times New Roman" w:cs="Times New Roman"/>
          <w:sz w:val="24"/>
          <w:szCs w:val="24"/>
        </w:rPr>
        <w:t>3</w:t>
      </w:r>
      <w:r w:rsidR="00FE3F76" w:rsidRPr="00900FAD">
        <w:rPr>
          <w:rFonts w:ascii="Times New Roman" w:hAnsi="Times New Roman" w:cs="Times New Roman"/>
          <w:sz w:val="24"/>
          <w:szCs w:val="24"/>
        </w:rPr>
        <w:t xml:space="preserve"> коп</w:t>
      </w:r>
      <w:proofErr w:type="gramStart"/>
      <w:r w:rsidR="00FE3F76" w:rsidRPr="00900FAD">
        <w:rPr>
          <w:rFonts w:ascii="Times New Roman" w:hAnsi="Times New Roman" w:cs="Times New Roman"/>
          <w:sz w:val="24"/>
          <w:szCs w:val="24"/>
        </w:rPr>
        <w:t>.</w:t>
      </w:r>
      <w:proofErr w:type="gramEnd"/>
      <w:r w:rsidRPr="00900FAD">
        <w:rPr>
          <w:rFonts w:ascii="Times New Roman" w:hAnsi="Times New Roman" w:cs="Times New Roman"/>
          <w:sz w:val="24"/>
          <w:szCs w:val="24"/>
        </w:rPr>
        <w:t xml:space="preserve"> </w:t>
      </w:r>
      <w:proofErr w:type="gramStart"/>
      <w:r w:rsidRPr="00900FAD">
        <w:rPr>
          <w:rFonts w:ascii="Times New Roman" w:hAnsi="Times New Roman" w:cs="Times New Roman"/>
          <w:sz w:val="24"/>
          <w:szCs w:val="24"/>
        </w:rPr>
        <w:t>з</w:t>
      </w:r>
      <w:proofErr w:type="gramEnd"/>
      <w:r w:rsidRPr="00900FAD">
        <w:rPr>
          <w:rFonts w:ascii="Times New Roman" w:hAnsi="Times New Roman" w:cs="Times New Roman"/>
          <w:sz w:val="24"/>
          <w:szCs w:val="24"/>
        </w:rPr>
        <w:t xml:space="preserve">а </w:t>
      </w:r>
      <w:r w:rsidR="00F43BAC" w:rsidRPr="00900FAD">
        <w:rPr>
          <w:rFonts w:ascii="Times New Roman" w:hAnsi="Times New Roman" w:cs="Times New Roman"/>
          <w:sz w:val="24"/>
          <w:szCs w:val="24"/>
        </w:rPr>
        <w:t xml:space="preserve">11 месяцев </w:t>
      </w:r>
      <w:r w:rsidRPr="00900FAD">
        <w:rPr>
          <w:rFonts w:ascii="Times New Roman" w:hAnsi="Times New Roman" w:cs="Times New Roman"/>
          <w:sz w:val="24"/>
          <w:szCs w:val="24"/>
        </w:rPr>
        <w:t>(</w:t>
      </w:r>
      <w:r w:rsidRPr="00900FAD">
        <w:rPr>
          <w:rFonts w:ascii="Times New Roman" w:hAnsi="Times New Roman" w:cs="Times New Roman"/>
          <w:sz w:val="24"/>
          <w:szCs w:val="24"/>
          <w:lang w:val="en-US"/>
        </w:rPr>
        <w:t>s</w:t>
      </w:r>
      <w:r w:rsidRPr="00900FAD">
        <w:rPr>
          <w:rFonts w:ascii="Times New Roman" w:hAnsi="Times New Roman" w:cs="Times New Roman"/>
          <w:sz w:val="24"/>
          <w:szCs w:val="24"/>
        </w:rPr>
        <w:t xml:space="preserve"> = </w:t>
      </w:r>
      <w:r w:rsidR="00F43BAC" w:rsidRPr="00900FAD">
        <w:rPr>
          <w:rFonts w:ascii="Times New Roman" w:hAnsi="Times New Roman" w:cs="Times New Roman"/>
          <w:sz w:val="24"/>
          <w:szCs w:val="24"/>
        </w:rPr>
        <w:t>0,5-2 м2</w:t>
      </w:r>
      <w:r w:rsidRPr="00900FAD">
        <w:rPr>
          <w:rFonts w:ascii="Times New Roman" w:hAnsi="Times New Roman" w:cs="Times New Roman"/>
          <w:sz w:val="24"/>
          <w:szCs w:val="24"/>
        </w:rPr>
        <w:t>);</w:t>
      </w:r>
    </w:p>
    <w:p w:rsidR="00FF725F" w:rsidRPr="00900FAD" w:rsidRDefault="00FF725F" w:rsidP="00FF725F">
      <w:pPr>
        <w:spacing w:after="0"/>
        <w:jc w:val="both"/>
        <w:rPr>
          <w:rFonts w:ascii="Times New Roman" w:hAnsi="Times New Roman" w:cs="Times New Roman"/>
          <w:sz w:val="24"/>
          <w:szCs w:val="24"/>
        </w:rPr>
      </w:pPr>
      <w:r w:rsidRPr="00900FAD">
        <w:rPr>
          <w:rFonts w:ascii="Times New Roman" w:hAnsi="Times New Roman" w:cs="Times New Roman"/>
          <w:sz w:val="24"/>
          <w:szCs w:val="24"/>
        </w:rPr>
        <w:t xml:space="preserve">5.4. </w:t>
      </w:r>
      <w:r w:rsidRPr="00900FAD">
        <w:rPr>
          <w:rFonts w:ascii="Times New Roman" w:hAnsi="Times New Roman" w:cs="Times New Roman"/>
          <w:b/>
          <w:sz w:val="24"/>
          <w:szCs w:val="24"/>
        </w:rPr>
        <w:t>Лот № 4:</w:t>
      </w:r>
      <w:r w:rsidRPr="00900FAD">
        <w:rPr>
          <w:rFonts w:ascii="Times New Roman" w:hAnsi="Times New Roman" w:cs="Times New Roman"/>
          <w:sz w:val="24"/>
          <w:szCs w:val="24"/>
        </w:rPr>
        <w:t xml:space="preserve"> </w:t>
      </w:r>
      <w:r w:rsidR="00F43BAC" w:rsidRPr="00900FAD">
        <w:rPr>
          <w:rFonts w:ascii="Times New Roman" w:hAnsi="Times New Roman" w:cs="Times New Roman"/>
          <w:sz w:val="24"/>
          <w:szCs w:val="24"/>
        </w:rPr>
        <w:t>12202</w:t>
      </w:r>
      <w:r w:rsidR="00FE3F76" w:rsidRPr="00900FAD">
        <w:rPr>
          <w:rFonts w:ascii="Times New Roman" w:hAnsi="Times New Roman" w:cs="Times New Roman"/>
          <w:sz w:val="24"/>
          <w:szCs w:val="24"/>
        </w:rPr>
        <w:t xml:space="preserve"> руб. </w:t>
      </w:r>
      <w:r w:rsidR="00F43BAC" w:rsidRPr="00900FAD">
        <w:rPr>
          <w:rFonts w:ascii="Times New Roman" w:hAnsi="Times New Roman" w:cs="Times New Roman"/>
          <w:sz w:val="24"/>
          <w:szCs w:val="24"/>
        </w:rPr>
        <w:t>85</w:t>
      </w:r>
      <w:r w:rsidR="00FE3F76" w:rsidRPr="00900FAD">
        <w:rPr>
          <w:rFonts w:ascii="Times New Roman" w:hAnsi="Times New Roman" w:cs="Times New Roman"/>
          <w:sz w:val="24"/>
          <w:szCs w:val="24"/>
        </w:rPr>
        <w:t xml:space="preserve"> коп</w:t>
      </w:r>
      <w:proofErr w:type="gramStart"/>
      <w:r w:rsidR="00FE3F76" w:rsidRPr="00900FAD">
        <w:rPr>
          <w:rFonts w:ascii="Times New Roman" w:hAnsi="Times New Roman" w:cs="Times New Roman"/>
          <w:sz w:val="24"/>
          <w:szCs w:val="24"/>
        </w:rPr>
        <w:t>.</w:t>
      </w:r>
      <w:proofErr w:type="gramEnd"/>
      <w:r w:rsidRPr="00900FAD">
        <w:rPr>
          <w:rFonts w:ascii="Times New Roman" w:hAnsi="Times New Roman" w:cs="Times New Roman"/>
          <w:sz w:val="24"/>
          <w:szCs w:val="24"/>
        </w:rPr>
        <w:t xml:space="preserve"> </w:t>
      </w:r>
      <w:proofErr w:type="gramStart"/>
      <w:r w:rsidRPr="00900FAD">
        <w:rPr>
          <w:rFonts w:ascii="Times New Roman" w:hAnsi="Times New Roman" w:cs="Times New Roman"/>
          <w:sz w:val="24"/>
          <w:szCs w:val="24"/>
        </w:rPr>
        <w:t>з</w:t>
      </w:r>
      <w:proofErr w:type="gramEnd"/>
      <w:r w:rsidRPr="00900FAD">
        <w:rPr>
          <w:rFonts w:ascii="Times New Roman" w:hAnsi="Times New Roman" w:cs="Times New Roman"/>
          <w:sz w:val="24"/>
          <w:szCs w:val="24"/>
        </w:rPr>
        <w:t xml:space="preserve">а </w:t>
      </w:r>
      <w:r w:rsidR="00F43BAC" w:rsidRPr="00900FAD">
        <w:rPr>
          <w:rFonts w:ascii="Times New Roman" w:hAnsi="Times New Roman" w:cs="Times New Roman"/>
          <w:sz w:val="24"/>
          <w:szCs w:val="24"/>
        </w:rPr>
        <w:t xml:space="preserve">11 месяцев </w:t>
      </w:r>
      <w:r w:rsidRPr="00900FAD">
        <w:rPr>
          <w:rFonts w:ascii="Times New Roman" w:hAnsi="Times New Roman" w:cs="Times New Roman"/>
          <w:sz w:val="24"/>
          <w:szCs w:val="24"/>
        </w:rPr>
        <w:t>(</w:t>
      </w:r>
      <w:r w:rsidRPr="00900FAD">
        <w:rPr>
          <w:rFonts w:ascii="Times New Roman" w:hAnsi="Times New Roman" w:cs="Times New Roman"/>
          <w:sz w:val="24"/>
          <w:szCs w:val="24"/>
          <w:lang w:val="en-US"/>
        </w:rPr>
        <w:t>s</w:t>
      </w:r>
      <w:r w:rsidRPr="00900FAD">
        <w:rPr>
          <w:rFonts w:ascii="Times New Roman" w:hAnsi="Times New Roman" w:cs="Times New Roman"/>
          <w:sz w:val="24"/>
          <w:szCs w:val="24"/>
        </w:rPr>
        <w:t xml:space="preserve"> = </w:t>
      </w:r>
      <w:r w:rsidR="00F43BAC" w:rsidRPr="00900FAD">
        <w:rPr>
          <w:rFonts w:ascii="Times New Roman" w:hAnsi="Times New Roman" w:cs="Times New Roman"/>
          <w:sz w:val="24"/>
          <w:szCs w:val="24"/>
        </w:rPr>
        <w:t>10</w:t>
      </w:r>
      <w:r w:rsidRPr="00900FAD">
        <w:rPr>
          <w:rFonts w:ascii="Times New Roman" w:hAnsi="Times New Roman" w:cs="Times New Roman"/>
          <w:sz w:val="24"/>
          <w:szCs w:val="24"/>
        </w:rPr>
        <w:t xml:space="preserve"> м2);</w:t>
      </w:r>
    </w:p>
    <w:p w:rsidR="00FF725F" w:rsidRPr="00F43BAC" w:rsidRDefault="00FF725F" w:rsidP="00FF725F">
      <w:pPr>
        <w:spacing w:after="0"/>
        <w:jc w:val="both"/>
        <w:rPr>
          <w:rFonts w:ascii="Times New Roman" w:hAnsi="Times New Roman" w:cs="Times New Roman"/>
          <w:sz w:val="24"/>
          <w:szCs w:val="24"/>
        </w:rPr>
      </w:pPr>
      <w:r w:rsidRPr="00900FAD">
        <w:rPr>
          <w:rFonts w:ascii="Times New Roman" w:hAnsi="Times New Roman" w:cs="Times New Roman"/>
          <w:sz w:val="24"/>
          <w:szCs w:val="24"/>
        </w:rPr>
        <w:t xml:space="preserve">5.5. </w:t>
      </w:r>
      <w:r w:rsidRPr="00900FAD">
        <w:rPr>
          <w:rFonts w:ascii="Times New Roman" w:hAnsi="Times New Roman" w:cs="Times New Roman"/>
          <w:b/>
          <w:sz w:val="24"/>
          <w:szCs w:val="24"/>
        </w:rPr>
        <w:t>Лот № 5:</w:t>
      </w:r>
      <w:r w:rsidRPr="00900FAD">
        <w:rPr>
          <w:rFonts w:ascii="Times New Roman" w:hAnsi="Times New Roman" w:cs="Times New Roman"/>
          <w:sz w:val="24"/>
          <w:szCs w:val="24"/>
        </w:rPr>
        <w:t xml:space="preserve"> </w:t>
      </w:r>
      <w:r w:rsidR="00F43BAC" w:rsidRPr="00900FAD">
        <w:rPr>
          <w:rFonts w:ascii="Times New Roman" w:hAnsi="Times New Roman" w:cs="Times New Roman"/>
          <w:sz w:val="24"/>
          <w:szCs w:val="24"/>
        </w:rPr>
        <w:t>11093</w:t>
      </w:r>
      <w:r w:rsidR="00FE3F76" w:rsidRPr="00900FAD">
        <w:rPr>
          <w:rFonts w:ascii="Times New Roman" w:hAnsi="Times New Roman" w:cs="Times New Roman"/>
          <w:sz w:val="24"/>
          <w:szCs w:val="24"/>
        </w:rPr>
        <w:t xml:space="preserve"> руб. </w:t>
      </w:r>
      <w:r w:rsidR="00F43BAC" w:rsidRPr="00900FAD">
        <w:rPr>
          <w:rFonts w:ascii="Times New Roman" w:hAnsi="Times New Roman" w:cs="Times New Roman"/>
          <w:sz w:val="24"/>
          <w:szCs w:val="24"/>
        </w:rPr>
        <w:t>50</w:t>
      </w:r>
      <w:r w:rsidR="00FE3F76" w:rsidRPr="00900FAD">
        <w:rPr>
          <w:rFonts w:ascii="Times New Roman" w:hAnsi="Times New Roman" w:cs="Times New Roman"/>
          <w:sz w:val="24"/>
          <w:szCs w:val="24"/>
        </w:rPr>
        <w:t xml:space="preserve"> коп</w:t>
      </w:r>
      <w:proofErr w:type="gramStart"/>
      <w:r w:rsidR="00FE3F76" w:rsidRPr="00900FAD">
        <w:rPr>
          <w:rFonts w:ascii="Times New Roman" w:hAnsi="Times New Roman" w:cs="Times New Roman"/>
          <w:sz w:val="24"/>
          <w:szCs w:val="24"/>
        </w:rPr>
        <w:t>.</w:t>
      </w:r>
      <w:proofErr w:type="gramEnd"/>
      <w:r w:rsidRPr="00900FAD">
        <w:rPr>
          <w:rFonts w:ascii="Times New Roman" w:hAnsi="Times New Roman" w:cs="Times New Roman"/>
          <w:sz w:val="24"/>
          <w:szCs w:val="24"/>
        </w:rPr>
        <w:t xml:space="preserve"> </w:t>
      </w:r>
      <w:proofErr w:type="gramStart"/>
      <w:r w:rsidRPr="00900FAD">
        <w:rPr>
          <w:rFonts w:ascii="Times New Roman" w:hAnsi="Times New Roman" w:cs="Times New Roman"/>
          <w:sz w:val="24"/>
          <w:szCs w:val="24"/>
        </w:rPr>
        <w:t>з</w:t>
      </w:r>
      <w:proofErr w:type="gramEnd"/>
      <w:r w:rsidRPr="00900FAD">
        <w:rPr>
          <w:rFonts w:ascii="Times New Roman" w:hAnsi="Times New Roman" w:cs="Times New Roman"/>
          <w:sz w:val="24"/>
          <w:szCs w:val="24"/>
        </w:rPr>
        <w:t xml:space="preserve">а </w:t>
      </w:r>
      <w:r w:rsidR="009F33F0" w:rsidRPr="00900FAD">
        <w:rPr>
          <w:rFonts w:ascii="Times New Roman" w:hAnsi="Times New Roman" w:cs="Times New Roman"/>
          <w:sz w:val="24"/>
          <w:szCs w:val="24"/>
        </w:rPr>
        <w:t>1</w:t>
      </w:r>
      <w:r w:rsidR="00F43BAC" w:rsidRPr="00900FAD">
        <w:rPr>
          <w:rFonts w:ascii="Times New Roman" w:hAnsi="Times New Roman" w:cs="Times New Roman"/>
          <w:sz w:val="24"/>
          <w:szCs w:val="24"/>
        </w:rPr>
        <w:t>1 месяцев</w:t>
      </w:r>
      <w:r w:rsidRPr="00900FAD">
        <w:rPr>
          <w:rFonts w:ascii="Times New Roman" w:hAnsi="Times New Roman" w:cs="Times New Roman"/>
          <w:sz w:val="24"/>
          <w:szCs w:val="24"/>
        </w:rPr>
        <w:t xml:space="preserve"> (</w:t>
      </w:r>
      <w:r w:rsidRPr="00900FAD">
        <w:rPr>
          <w:rFonts w:ascii="Times New Roman" w:hAnsi="Times New Roman" w:cs="Times New Roman"/>
          <w:sz w:val="24"/>
          <w:szCs w:val="24"/>
          <w:lang w:val="en-US"/>
        </w:rPr>
        <w:t>s</w:t>
      </w:r>
      <w:r w:rsidRPr="00900FAD">
        <w:rPr>
          <w:rFonts w:ascii="Times New Roman" w:hAnsi="Times New Roman" w:cs="Times New Roman"/>
          <w:sz w:val="24"/>
          <w:szCs w:val="24"/>
        </w:rPr>
        <w:t xml:space="preserve"> = </w:t>
      </w:r>
      <w:r w:rsidR="00F43BAC" w:rsidRPr="00900FAD">
        <w:rPr>
          <w:rFonts w:ascii="Times New Roman" w:hAnsi="Times New Roman" w:cs="Times New Roman"/>
          <w:sz w:val="24"/>
          <w:szCs w:val="24"/>
        </w:rPr>
        <w:t>6</w:t>
      </w:r>
      <w:r w:rsidRPr="00900FAD">
        <w:rPr>
          <w:rFonts w:ascii="Times New Roman" w:hAnsi="Times New Roman" w:cs="Times New Roman"/>
          <w:sz w:val="24"/>
          <w:szCs w:val="24"/>
        </w:rPr>
        <w:t xml:space="preserve"> м2</w:t>
      </w:r>
      <w:r w:rsidRPr="00F43BAC">
        <w:rPr>
          <w:rFonts w:ascii="Times New Roman" w:hAnsi="Times New Roman" w:cs="Times New Roman"/>
          <w:sz w:val="24"/>
          <w:szCs w:val="24"/>
        </w:rPr>
        <w:t>);</w:t>
      </w:r>
    </w:p>
    <w:p w:rsidR="00FF725F" w:rsidRPr="00F43BAC" w:rsidRDefault="00FF725F" w:rsidP="00FF725F">
      <w:pPr>
        <w:spacing w:after="0"/>
        <w:jc w:val="both"/>
        <w:rPr>
          <w:rFonts w:ascii="Times New Roman" w:hAnsi="Times New Roman" w:cs="Times New Roman"/>
          <w:sz w:val="24"/>
          <w:szCs w:val="24"/>
        </w:rPr>
      </w:pPr>
      <w:r w:rsidRPr="00F43BAC">
        <w:rPr>
          <w:rFonts w:ascii="Times New Roman" w:hAnsi="Times New Roman" w:cs="Times New Roman"/>
          <w:sz w:val="24"/>
          <w:szCs w:val="24"/>
        </w:rPr>
        <w:t xml:space="preserve">5.6. </w:t>
      </w:r>
      <w:r w:rsidRPr="00F43BAC">
        <w:rPr>
          <w:rFonts w:ascii="Times New Roman" w:hAnsi="Times New Roman" w:cs="Times New Roman"/>
          <w:b/>
          <w:sz w:val="24"/>
          <w:szCs w:val="24"/>
        </w:rPr>
        <w:t>Лот № 6:</w:t>
      </w:r>
      <w:r w:rsidRPr="00F43BAC">
        <w:rPr>
          <w:rFonts w:ascii="Times New Roman" w:hAnsi="Times New Roman" w:cs="Times New Roman"/>
          <w:sz w:val="24"/>
          <w:szCs w:val="24"/>
        </w:rPr>
        <w:t xml:space="preserve"> </w:t>
      </w:r>
      <w:r w:rsidR="00F43BAC" w:rsidRPr="00F43BAC">
        <w:rPr>
          <w:rFonts w:ascii="Times New Roman" w:hAnsi="Times New Roman" w:cs="Times New Roman"/>
          <w:sz w:val="24"/>
          <w:szCs w:val="24"/>
        </w:rPr>
        <w:t>12202</w:t>
      </w:r>
      <w:r w:rsidR="00FE3F76" w:rsidRPr="00F43BAC">
        <w:rPr>
          <w:rFonts w:ascii="Times New Roman" w:hAnsi="Times New Roman" w:cs="Times New Roman"/>
          <w:sz w:val="24"/>
          <w:szCs w:val="24"/>
        </w:rPr>
        <w:t xml:space="preserve"> руб. </w:t>
      </w:r>
      <w:r w:rsidR="00F43BAC" w:rsidRPr="00F43BAC">
        <w:rPr>
          <w:rFonts w:ascii="Times New Roman" w:hAnsi="Times New Roman" w:cs="Times New Roman"/>
          <w:sz w:val="24"/>
          <w:szCs w:val="24"/>
        </w:rPr>
        <w:t>85</w:t>
      </w:r>
      <w:r w:rsidR="00FE3F76" w:rsidRPr="00F43BAC">
        <w:rPr>
          <w:rFonts w:ascii="Times New Roman" w:hAnsi="Times New Roman" w:cs="Times New Roman"/>
          <w:sz w:val="24"/>
          <w:szCs w:val="24"/>
        </w:rPr>
        <w:t xml:space="preserve"> коп</w:t>
      </w:r>
      <w:proofErr w:type="gramStart"/>
      <w:r w:rsidR="00FE3F76" w:rsidRPr="00F43BAC">
        <w:rPr>
          <w:rFonts w:ascii="Times New Roman" w:hAnsi="Times New Roman" w:cs="Times New Roman"/>
          <w:sz w:val="24"/>
          <w:szCs w:val="24"/>
        </w:rPr>
        <w:t>.</w:t>
      </w:r>
      <w:proofErr w:type="gramEnd"/>
      <w:r w:rsidRPr="00F43BAC">
        <w:rPr>
          <w:rFonts w:ascii="Times New Roman" w:hAnsi="Times New Roman" w:cs="Times New Roman"/>
          <w:sz w:val="24"/>
          <w:szCs w:val="24"/>
        </w:rPr>
        <w:t xml:space="preserve"> </w:t>
      </w:r>
      <w:proofErr w:type="gramStart"/>
      <w:r w:rsidRPr="00F43BAC">
        <w:rPr>
          <w:rFonts w:ascii="Times New Roman" w:hAnsi="Times New Roman" w:cs="Times New Roman"/>
          <w:sz w:val="24"/>
          <w:szCs w:val="24"/>
        </w:rPr>
        <w:t>з</w:t>
      </w:r>
      <w:proofErr w:type="gramEnd"/>
      <w:r w:rsidRPr="00F43BAC">
        <w:rPr>
          <w:rFonts w:ascii="Times New Roman" w:hAnsi="Times New Roman" w:cs="Times New Roman"/>
          <w:sz w:val="24"/>
          <w:szCs w:val="24"/>
        </w:rPr>
        <w:t xml:space="preserve">а </w:t>
      </w:r>
      <w:r w:rsidR="00F43BAC" w:rsidRPr="00F43BAC">
        <w:rPr>
          <w:rFonts w:ascii="Times New Roman" w:hAnsi="Times New Roman" w:cs="Times New Roman"/>
          <w:sz w:val="24"/>
          <w:szCs w:val="24"/>
        </w:rPr>
        <w:t xml:space="preserve">11 месяцев </w:t>
      </w:r>
      <w:r w:rsidRPr="00F43BAC">
        <w:rPr>
          <w:rFonts w:ascii="Times New Roman" w:hAnsi="Times New Roman" w:cs="Times New Roman"/>
          <w:sz w:val="24"/>
          <w:szCs w:val="24"/>
        </w:rPr>
        <w:t>(</w:t>
      </w:r>
      <w:r w:rsidRPr="00F43BAC">
        <w:rPr>
          <w:rFonts w:ascii="Times New Roman" w:hAnsi="Times New Roman" w:cs="Times New Roman"/>
          <w:sz w:val="24"/>
          <w:szCs w:val="24"/>
          <w:lang w:val="en-US"/>
        </w:rPr>
        <w:t>s</w:t>
      </w:r>
      <w:r w:rsidRPr="00F43BAC">
        <w:rPr>
          <w:rFonts w:ascii="Times New Roman" w:hAnsi="Times New Roman" w:cs="Times New Roman"/>
          <w:sz w:val="24"/>
          <w:szCs w:val="24"/>
        </w:rPr>
        <w:t xml:space="preserve"> = </w:t>
      </w:r>
      <w:r w:rsidR="00F43BAC" w:rsidRPr="00F43BAC">
        <w:rPr>
          <w:rFonts w:ascii="Times New Roman" w:hAnsi="Times New Roman" w:cs="Times New Roman"/>
          <w:sz w:val="24"/>
          <w:szCs w:val="24"/>
        </w:rPr>
        <w:t>10</w:t>
      </w:r>
      <w:r w:rsidRPr="00F43BAC">
        <w:rPr>
          <w:rFonts w:ascii="Times New Roman" w:hAnsi="Times New Roman" w:cs="Times New Roman"/>
          <w:sz w:val="24"/>
          <w:szCs w:val="24"/>
        </w:rPr>
        <w:t xml:space="preserve"> м2);</w:t>
      </w:r>
    </w:p>
    <w:p w:rsidR="00FF725F" w:rsidRPr="00F43BAC" w:rsidRDefault="00FF725F" w:rsidP="00FF725F">
      <w:pPr>
        <w:spacing w:after="0"/>
        <w:jc w:val="both"/>
        <w:rPr>
          <w:rFonts w:ascii="Times New Roman" w:hAnsi="Times New Roman" w:cs="Times New Roman"/>
          <w:sz w:val="24"/>
          <w:szCs w:val="24"/>
        </w:rPr>
      </w:pPr>
      <w:r w:rsidRPr="00F43BAC">
        <w:rPr>
          <w:rFonts w:ascii="Times New Roman" w:hAnsi="Times New Roman" w:cs="Times New Roman"/>
          <w:sz w:val="24"/>
          <w:szCs w:val="24"/>
        </w:rPr>
        <w:t xml:space="preserve">5.7. </w:t>
      </w:r>
      <w:r w:rsidRPr="00F43BAC">
        <w:rPr>
          <w:rFonts w:ascii="Times New Roman" w:hAnsi="Times New Roman" w:cs="Times New Roman"/>
          <w:b/>
          <w:sz w:val="24"/>
          <w:szCs w:val="24"/>
        </w:rPr>
        <w:t>Лот № 7:</w:t>
      </w:r>
      <w:r w:rsidRPr="00F43BAC">
        <w:rPr>
          <w:rFonts w:ascii="Times New Roman" w:hAnsi="Times New Roman" w:cs="Times New Roman"/>
          <w:sz w:val="24"/>
          <w:szCs w:val="24"/>
        </w:rPr>
        <w:t xml:space="preserve"> </w:t>
      </w:r>
      <w:r w:rsidR="00F43BAC" w:rsidRPr="00F43BAC">
        <w:rPr>
          <w:rFonts w:ascii="Times New Roman" w:hAnsi="Times New Roman" w:cs="Times New Roman"/>
          <w:sz w:val="24"/>
          <w:szCs w:val="24"/>
        </w:rPr>
        <w:t>12202</w:t>
      </w:r>
      <w:r w:rsidR="00FE3F76" w:rsidRPr="00F43BAC">
        <w:rPr>
          <w:rFonts w:ascii="Times New Roman" w:hAnsi="Times New Roman" w:cs="Times New Roman"/>
          <w:sz w:val="24"/>
          <w:szCs w:val="24"/>
        </w:rPr>
        <w:t xml:space="preserve"> руб. </w:t>
      </w:r>
      <w:r w:rsidR="00F43BAC" w:rsidRPr="00F43BAC">
        <w:rPr>
          <w:rFonts w:ascii="Times New Roman" w:hAnsi="Times New Roman" w:cs="Times New Roman"/>
          <w:sz w:val="24"/>
          <w:szCs w:val="24"/>
        </w:rPr>
        <w:t>85</w:t>
      </w:r>
      <w:r w:rsidR="00FE3F76" w:rsidRPr="00F43BAC">
        <w:rPr>
          <w:rFonts w:ascii="Times New Roman" w:hAnsi="Times New Roman" w:cs="Times New Roman"/>
          <w:sz w:val="24"/>
          <w:szCs w:val="24"/>
        </w:rPr>
        <w:t xml:space="preserve"> коп</w:t>
      </w:r>
      <w:proofErr w:type="gramStart"/>
      <w:r w:rsidR="00FE3F76" w:rsidRPr="00F43BAC">
        <w:rPr>
          <w:rFonts w:ascii="Times New Roman" w:hAnsi="Times New Roman" w:cs="Times New Roman"/>
          <w:sz w:val="24"/>
          <w:szCs w:val="24"/>
        </w:rPr>
        <w:t>.</w:t>
      </w:r>
      <w:proofErr w:type="gramEnd"/>
      <w:r w:rsidRPr="00F43BAC">
        <w:rPr>
          <w:rFonts w:ascii="Times New Roman" w:hAnsi="Times New Roman" w:cs="Times New Roman"/>
          <w:sz w:val="24"/>
          <w:szCs w:val="24"/>
        </w:rPr>
        <w:t xml:space="preserve"> </w:t>
      </w:r>
      <w:proofErr w:type="gramStart"/>
      <w:r w:rsidRPr="00F43BAC">
        <w:rPr>
          <w:rFonts w:ascii="Times New Roman" w:hAnsi="Times New Roman" w:cs="Times New Roman"/>
          <w:sz w:val="24"/>
          <w:szCs w:val="24"/>
        </w:rPr>
        <w:t>з</w:t>
      </w:r>
      <w:proofErr w:type="gramEnd"/>
      <w:r w:rsidRPr="00F43BAC">
        <w:rPr>
          <w:rFonts w:ascii="Times New Roman" w:hAnsi="Times New Roman" w:cs="Times New Roman"/>
          <w:sz w:val="24"/>
          <w:szCs w:val="24"/>
        </w:rPr>
        <w:t xml:space="preserve">а </w:t>
      </w:r>
      <w:r w:rsidR="00F43BAC" w:rsidRPr="00F43BAC">
        <w:rPr>
          <w:rFonts w:ascii="Times New Roman" w:hAnsi="Times New Roman" w:cs="Times New Roman"/>
          <w:sz w:val="24"/>
          <w:szCs w:val="24"/>
        </w:rPr>
        <w:t xml:space="preserve">11 месяцев </w:t>
      </w:r>
      <w:r w:rsidRPr="00F43BAC">
        <w:rPr>
          <w:rFonts w:ascii="Times New Roman" w:hAnsi="Times New Roman" w:cs="Times New Roman"/>
          <w:sz w:val="24"/>
          <w:szCs w:val="24"/>
        </w:rPr>
        <w:t>(</w:t>
      </w:r>
      <w:r w:rsidRPr="00F43BAC">
        <w:rPr>
          <w:rFonts w:ascii="Times New Roman" w:hAnsi="Times New Roman" w:cs="Times New Roman"/>
          <w:sz w:val="24"/>
          <w:szCs w:val="24"/>
          <w:lang w:val="en-US"/>
        </w:rPr>
        <w:t>s</w:t>
      </w:r>
      <w:r w:rsidRPr="00F43BAC">
        <w:rPr>
          <w:rFonts w:ascii="Times New Roman" w:hAnsi="Times New Roman" w:cs="Times New Roman"/>
          <w:sz w:val="24"/>
          <w:szCs w:val="24"/>
        </w:rPr>
        <w:t xml:space="preserve"> = </w:t>
      </w:r>
      <w:r w:rsidR="00F43BAC" w:rsidRPr="00F43BAC">
        <w:rPr>
          <w:rFonts w:ascii="Times New Roman" w:hAnsi="Times New Roman" w:cs="Times New Roman"/>
          <w:sz w:val="24"/>
          <w:szCs w:val="24"/>
        </w:rPr>
        <w:t>10</w:t>
      </w:r>
      <w:r w:rsidRPr="00F43BAC">
        <w:rPr>
          <w:rFonts w:ascii="Times New Roman" w:hAnsi="Times New Roman" w:cs="Times New Roman"/>
          <w:sz w:val="24"/>
          <w:szCs w:val="24"/>
        </w:rPr>
        <w:t xml:space="preserve"> м2);</w:t>
      </w:r>
    </w:p>
    <w:p w:rsidR="00FF725F" w:rsidRPr="00F43BAC" w:rsidRDefault="00FF725F" w:rsidP="00FF725F">
      <w:pPr>
        <w:spacing w:after="0"/>
        <w:jc w:val="both"/>
        <w:rPr>
          <w:rFonts w:ascii="Times New Roman" w:hAnsi="Times New Roman" w:cs="Times New Roman"/>
          <w:sz w:val="24"/>
          <w:szCs w:val="24"/>
        </w:rPr>
      </w:pPr>
      <w:r w:rsidRPr="00F43BAC">
        <w:rPr>
          <w:rFonts w:ascii="Times New Roman" w:hAnsi="Times New Roman" w:cs="Times New Roman"/>
          <w:sz w:val="24"/>
          <w:szCs w:val="24"/>
        </w:rPr>
        <w:t xml:space="preserve">5.8. </w:t>
      </w:r>
      <w:r w:rsidRPr="00F43BAC">
        <w:rPr>
          <w:rFonts w:ascii="Times New Roman" w:hAnsi="Times New Roman" w:cs="Times New Roman"/>
          <w:b/>
          <w:sz w:val="24"/>
          <w:szCs w:val="24"/>
        </w:rPr>
        <w:t>Лот № 8:</w:t>
      </w:r>
      <w:r w:rsidRPr="00F43BAC">
        <w:rPr>
          <w:rFonts w:ascii="Times New Roman" w:hAnsi="Times New Roman" w:cs="Times New Roman"/>
          <w:sz w:val="24"/>
          <w:szCs w:val="24"/>
        </w:rPr>
        <w:t xml:space="preserve"> </w:t>
      </w:r>
      <w:r w:rsidR="00F43BAC" w:rsidRPr="00F43BAC">
        <w:rPr>
          <w:rFonts w:ascii="Times New Roman" w:hAnsi="Times New Roman" w:cs="Times New Roman"/>
          <w:sz w:val="24"/>
          <w:szCs w:val="24"/>
        </w:rPr>
        <w:t>45438</w:t>
      </w:r>
      <w:r w:rsidR="00FE3F76" w:rsidRPr="00F43BAC">
        <w:rPr>
          <w:rFonts w:ascii="Times New Roman" w:hAnsi="Times New Roman" w:cs="Times New Roman"/>
          <w:sz w:val="24"/>
          <w:szCs w:val="24"/>
        </w:rPr>
        <w:t xml:space="preserve"> руб. </w:t>
      </w:r>
      <w:r w:rsidR="00F43BAC" w:rsidRPr="00F43BAC">
        <w:rPr>
          <w:rFonts w:ascii="Times New Roman" w:hAnsi="Times New Roman" w:cs="Times New Roman"/>
          <w:sz w:val="24"/>
          <w:szCs w:val="24"/>
        </w:rPr>
        <w:t>9</w:t>
      </w:r>
      <w:r w:rsidR="00FE3F76" w:rsidRPr="00F43BAC">
        <w:rPr>
          <w:rFonts w:ascii="Times New Roman" w:hAnsi="Times New Roman" w:cs="Times New Roman"/>
          <w:sz w:val="24"/>
          <w:szCs w:val="24"/>
        </w:rPr>
        <w:t>8 коп</w:t>
      </w:r>
      <w:proofErr w:type="gramStart"/>
      <w:r w:rsidR="00FE3F76" w:rsidRPr="00F43BAC">
        <w:rPr>
          <w:rFonts w:ascii="Times New Roman" w:hAnsi="Times New Roman" w:cs="Times New Roman"/>
          <w:sz w:val="24"/>
          <w:szCs w:val="24"/>
        </w:rPr>
        <w:t>.</w:t>
      </w:r>
      <w:proofErr w:type="gramEnd"/>
      <w:r w:rsidRPr="00F43BAC">
        <w:rPr>
          <w:rFonts w:ascii="Times New Roman" w:hAnsi="Times New Roman" w:cs="Times New Roman"/>
          <w:sz w:val="24"/>
          <w:szCs w:val="24"/>
        </w:rPr>
        <w:t xml:space="preserve"> </w:t>
      </w:r>
      <w:proofErr w:type="gramStart"/>
      <w:r w:rsidRPr="00F43BAC">
        <w:rPr>
          <w:rFonts w:ascii="Times New Roman" w:hAnsi="Times New Roman" w:cs="Times New Roman"/>
          <w:sz w:val="24"/>
          <w:szCs w:val="24"/>
        </w:rPr>
        <w:t>з</w:t>
      </w:r>
      <w:proofErr w:type="gramEnd"/>
      <w:r w:rsidRPr="00F43BAC">
        <w:rPr>
          <w:rFonts w:ascii="Times New Roman" w:hAnsi="Times New Roman" w:cs="Times New Roman"/>
          <w:sz w:val="24"/>
          <w:szCs w:val="24"/>
        </w:rPr>
        <w:t xml:space="preserve">а </w:t>
      </w:r>
      <w:r w:rsidR="00F43BAC" w:rsidRPr="00F43BAC">
        <w:rPr>
          <w:rFonts w:ascii="Times New Roman" w:hAnsi="Times New Roman" w:cs="Times New Roman"/>
          <w:sz w:val="24"/>
          <w:szCs w:val="24"/>
        </w:rPr>
        <w:t xml:space="preserve">11 месяцев </w:t>
      </w:r>
      <w:r w:rsidRPr="00F43BAC">
        <w:rPr>
          <w:rFonts w:ascii="Times New Roman" w:hAnsi="Times New Roman" w:cs="Times New Roman"/>
          <w:sz w:val="24"/>
          <w:szCs w:val="24"/>
        </w:rPr>
        <w:t>(</w:t>
      </w:r>
      <w:r w:rsidRPr="00F43BAC">
        <w:rPr>
          <w:rFonts w:ascii="Times New Roman" w:hAnsi="Times New Roman" w:cs="Times New Roman"/>
          <w:sz w:val="24"/>
          <w:szCs w:val="24"/>
          <w:lang w:val="en-US"/>
        </w:rPr>
        <w:t>s</w:t>
      </w:r>
      <w:r w:rsidRPr="00F43BAC">
        <w:rPr>
          <w:rFonts w:ascii="Times New Roman" w:hAnsi="Times New Roman" w:cs="Times New Roman"/>
          <w:sz w:val="24"/>
          <w:szCs w:val="24"/>
        </w:rPr>
        <w:t xml:space="preserve"> = </w:t>
      </w:r>
      <w:r w:rsidR="00F43BAC" w:rsidRPr="00F43BAC">
        <w:rPr>
          <w:rFonts w:ascii="Times New Roman" w:hAnsi="Times New Roman" w:cs="Times New Roman"/>
          <w:sz w:val="24"/>
          <w:szCs w:val="24"/>
        </w:rPr>
        <w:t>200</w:t>
      </w:r>
      <w:r w:rsidRPr="00F43BAC">
        <w:rPr>
          <w:rFonts w:ascii="Times New Roman" w:hAnsi="Times New Roman" w:cs="Times New Roman"/>
          <w:sz w:val="24"/>
          <w:szCs w:val="24"/>
        </w:rPr>
        <w:t xml:space="preserve"> м2);</w:t>
      </w:r>
    </w:p>
    <w:p w:rsidR="00FF725F" w:rsidRPr="00F43BAC" w:rsidRDefault="00FF725F" w:rsidP="00FF725F">
      <w:pPr>
        <w:spacing w:after="0"/>
        <w:jc w:val="both"/>
        <w:rPr>
          <w:rFonts w:ascii="Times New Roman" w:hAnsi="Times New Roman" w:cs="Times New Roman"/>
          <w:sz w:val="24"/>
          <w:szCs w:val="24"/>
        </w:rPr>
      </w:pPr>
      <w:r w:rsidRPr="00F43BAC">
        <w:rPr>
          <w:rFonts w:ascii="Times New Roman" w:hAnsi="Times New Roman" w:cs="Times New Roman"/>
          <w:sz w:val="24"/>
          <w:szCs w:val="24"/>
        </w:rPr>
        <w:t xml:space="preserve">5.9. </w:t>
      </w:r>
      <w:r w:rsidRPr="00F43BAC">
        <w:rPr>
          <w:rFonts w:ascii="Times New Roman" w:hAnsi="Times New Roman" w:cs="Times New Roman"/>
          <w:b/>
          <w:sz w:val="24"/>
          <w:szCs w:val="24"/>
        </w:rPr>
        <w:t>Лот № 9:</w:t>
      </w:r>
      <w:r w:rsidRPr="00F43BAC">
        <w:rPr>
          <w:rFonts w:ascii="Times New Roman" w:hAnsi="Times New Roman" w:cs="Times New Roman"/>
          <w:sz w:val="24"/>
          <w:szCs w:val="24"/>
        </w:rPr>
        <w:t xml:space="preserve"> </w:t>
      </w:r>
      <w:r w:rsidR="00F43BAC" w:rsidRPr="00F43BAC">
        <w:rPr>
          <w:rFonts w:ascii="Times New Roman" w:hAnsi="Times New Roman" w:cs="Times New Roman"/>
          <w:sz w:val="24"/>
          <w:szCs w:val="24"/>
        </w:rPr>
        <w:t>9111</w:t>
      </w:r>
      <w:r w:rsidR="00FE3F76" w:rsidRPr="00F43BAC">
        <w:rPr>
          <w:rFonts w:ascii="Times New Roman" w:hAnsi="Times New Roman" w:cs="Times New Roman"/>
          <w:sz w:val="24"/>
          <w:szCs w:val="24"/>
        </w:rPr>
        <w:t xml:space="preserve"> руб. </w:t>
      </w:r>
      <w:r w:rsidR="00F43BAC" w:rsidRPr="00F43BAC">
        <w:rPr>
          <w:rFonts w:ascii="Times New Roman" w:hAnsi="Times New Roman" w:cs="Times New Roman"/>
          <w:sz w:val="24"/>
          <w:szCs w:val="24"/>
        </w:rPr>
        <w:t>46</w:t>
      </w:r>
      <w:r w:rsidR="00FE3F76" w:rsidRPr="00F43BAC">
        <w:rPr>
          <w:rFonts w:ascii="Times New Roman" w:hAnsi="Times New Roman" w:cs="Times New Roman"/>
          <w:sz w:val="24"/>
          <w:szCs w:val="24"/>
        </w:rPr>
        <w:t xml:space="preserve"> коп</w:t>
      </w:r>
      <w:proofErr w:type="gramStart"/>
      <w:r w:rsidR="00FE3F76" w:rsidRPr="00F43BAC">
        <w:rPr>
          <w:rFonts w:ascii="Times New Roman" w:hAnsi="Times New Roman" w:cs="Times New Roman"/>
          <w:sz w:val="24"/>
          <w:szCs w:val="24"/>
        </w:rPr>
        <w:t>.</w:t>
      </w:r>
      <w:proofErr w:type="gramEnd"/>
      <w:r w:rsidRPr="00F43BAC">
        <w:rPr>
          <w:rFonts w:ascii="Times New Roman" w:hAnsi="Times New Roman" w:cs="Times New Roman"/>
          <w:sz w:val="24"/>
          <w:szCs w:val="24"/>
        </w:rPr>
        <w:t xml:space="preserve"> </w:t>
      </w:r>
      <w:proofErr w:type="gramStart"/>
      <w:r w:rsidRPr="00F43BAC">
        <w:rPr>
          <w:rFonts w:ascii="Times New Roman" w:hAnsi="Times New Roman" w:cs="Times New Roman"/>
          <w:sz w:val="24"/>
          <w:szCs w:val="24"/>
        </w:rPr>
        <w:t>з</w:t>
      </w:r>
      <w:proofErr w:type="gramEnd"/>
      <w:r w:rsidRPr="00F43BAC">
        <w:rPr>
          <w:rFonts w:ascii="Times New Roman" w:hAnsi="Times New Roman" w:cs="Times New Roman"/>
          <w:sz w:val="24"/>
          <w:szCs w:val="24"/>
        </w:rPr>
        <w:t xml:space="preserve">а </w:t>
      </w:r>
      <w:r w:rsidR="00F43BAC" w:rsidRPr="00F43BAC">
        <w:rPr>
          <w:rFonts w:ascii="Times New Roman" w:hAnsi="Times New Roman" w:cs="Times New Roman"/>
          <w:sz w:val="24"/>
          <w:szCs w:val="24"/>
        </w:rPr>
        <w:t xml:space="preserve">11 месяцев </w:t>
      </w:r>
      <w:r w:rsidRPr="00F43BAC">
        <w:rPr>
          <w:rFonts w:ascii="Times New Roman" w:hAnsi="Times New Roman" w:cs="Times New Roman"/>
          <w:sz w:val="24"/>
          <w:szCs w:val="24"/>
        </w:rPr>
        <w:t>(</w:t>
      </w:r>
      <w:r w:rsidRPr="00F43BAC">
        <w:rPr>
          <w:rFonts w:ascii="Times New Roman" w:hAnsi="Times New Roman" w:cs="Times New Roman"/>
          <w:sz w:val="24"/>
          <w:szCs w:val="24"/>
          <w:lang w:val="en-US"/>
        </w:rPr>
        <w:t>s</w:t>
      </w:r>
      <w:r w:rsidRPr="00F43BAC">
        <w:rPr>
          <w:rFonts w:ascii="Times New Roman" w:hAnsi="Times New Roman" w:cs="Times New Roman"/>
          <w:sz w:val="24"/>
          <w:szCs w:val="24"/>
        </w:rPr>
        <w:t xml:space="preserve"> = </w:t>
      </w:r>
      <w:r w:rsidR="00F43BAC" w:rsidRPr="00F43BAC">
        <w:rPr>
          <w:rFonts w:ascii="Times New Roman" w:hAnsi="Times New Roman" w:cs="Times New Roman"/>
          <w:sz w:val="24"/>
          <w:szCs w:val="24"/>
        </w:rPr>
        <w:t xml:space="preserve">1,5 </w:t>
      </w:r>
      <w:r w:rsidRPr="00F43BAC">
        <w:rPr>
          <w:rFonts w:ascii="Times New Roman" w:hAnsi="Times New Roman" w:cs="Times New Roman"/>
          <w:sz w:val="24"/>
          <w:szCs w:val="24"/>
        </w:rPr>
        <w:t>м2);</w:t>
      </w:r>
    </w:p>
    <w:p w:rsidR="00FF725F" w:rsidRPr="00F43BAC" w:rsidRDefault="00FF725F" w:rsidP="00FF725F">
      <w:pPr>
        <w:spacing w:after="0"/>
        <w:jc w:val="both"/>
        <w:rPr>
          <w:rFonts w:ascii="Times New Roman" w:hAnsi="Times New Roman" w:cs="Times New Roman"/>
          <w:sz w:val="24"/>
          <w:szCs w:val="24"/>
        </w:rPr>
      </w:pPr>
      <w:r w:rsidRPr="00F43BAC">
        <w:rPr>
          <w:rFonts w:ascii="Times New Roman" w:hAnsi="Times New Roman" w:cs="Times New Roman"/>
          <w:sz w:val="24"/>
          <w:szCs w:val="24"/>
        </w:rPr>
        <w:t xml:space="preserve">5.10. </w:t>
      </w:r>
      <w:r w:rsidRPr="00F43BAC">
        <w:rPr>
          <w:rFonts w:ascii="Times New Roman" w:hAnsi="Times New Roman" w:cs="Times New Roman"/>
          <w:b/>
          <w:sz w:val="24"/>
          <w:szCs w:val="24"/>
        </w:rPr>
        <w:t>Лот № 10:</w:t>
      </w:r>
      <w:r w:rsidRPr="00F43BAC">
        <w:rPr>
          <w:rFonts w:ascii="Times New Roman" w:hAnsi="Times New Roman" w:cs="Times New Roman"/>
          <w:sz w:val="24"/>
          <w:szCs w:val="24"/>
        </w:rPr>
        <w:t xml:space="preserve"> </w:t>
      </w:r>
      <w:r w:rsidR="00FE3F76" w:rsidRPr="00F43BAC">
        <w:rPr>
          <w:rFonts w:ascii="Times New Roman" w:hAnsi="Times New Roman" w:cs="Times New Roman"/>
          <w:sz w:val="24"/>
          <w:szCs w:val="24"/>
        </w:rPr>
        <w:t>16</w:t>
      </w:r>
      <w:r w:rsidR="00F43BAC" w:rsidRPr="00F43BAC">
        <w:rPr>
          <w:rFonts w:ascii="Times New Roman" w:hAnsi="Times New Roman" w:cs="Times New Roman"/>
          <w:sz w:val="24"/>
          <w:szCs w:val="24"/>
        </w:rPr>
        <w:t>270</w:t>
      </w:r>
      <w:r w:rsidR="00FE3F76" w:rsidRPr="00F43BAC">
        <w:rPr>
          <w:rFonts w:ascii="Times New Roman" w:hAnsi="Times New Roman" w:cs="Times New Roman"/>
          <w:sz w:val="24"/>
          <w:szCs w:val="24"/>
        </w:rPr>
        <w:t xml:space="preserve"> руб. </w:t>
      </w:r>
      <w:r w:rsidR="00F43BAC" w:rsidRPr="00F43BAC">
        <w:rPr>
          <w:rFonts w:ascii="Times New Roman" w:hAnsi="Times New Roman" w:cs="Times New Roman"/>
          <w:sz w:val="24"/>
          <w:szCs w:val="24"/>
        </w:rPr>
        <w:t>47</w:t>
      </w:r>
      <w:r w:rsidR="00FE3F76" w:rsidRPr="00F43BAC">
        <w:rPr>
          <w:rFonts w:ascii="Times New Roman" w:hAnsi="Times New Roman" w:cs="Times New Roman"/>
          <w:sz w:val="24"/>
          <w:szCs w:val="24"/>
        </w:rPr>
        <w:t xml:space="preserve"> коп</w:t>
      </w:r>
      <w:proofErr w:type="gramStart"/>
      <w:r w:rsidR="00FE3F76" w:rsidRPr="00F43BAC">
        <w:rPr>
          <w:rFonts w:ascii="Times New Roman" w:hAnsi="Times New Roman" w:cs="Times New Roman"/>
          <w:sz w:val="24"/>
          <w:szCs w:val="24"/>
        </w:rPr>
        <w:t>.</w:t>
      </w:r>
      <w:proofErr w:type="gramEnd"/>
      <w:r w:rsidRPr="00F43BAC">
        <w:rPr>
          <w:rFonts w:ascii="Times New Roman" w:hAnsi="Times New Roman" w:cs="Times New Roman"/>
          <w:sz w:val="24"/>
          <w:szCs w:val="24"/>
        </w:rPr>
        <w:t xml:space="preserve"> </w:t>
      </w:r>
      <w:proofErr w:type="gramStart"/>
      <w:r w:rsidRPr="00F43BAC">
        <w:rPr>
          <w:rFonts w:ascii="Times New Roman" w:hAnsi="Times New Roman" w:cs="Times New Roman"/>
          <w:sz w:val="24"/>
          <w:szCs w:val="24"/>
        </w:rPr>
        <w:t>з</w:t>
      </w:r>
      <w:proofErr w:type="gramEnd"/>
      <w:r w:rsidRPr="00F43BAC">
        <w:rPr>
          <w:rFonts w:ascii="Times New Roman" w:hAnsi="Times New Roman" w:cs="Times New Roman"/>
          <w:sz w:val="24"/>
          <w:szCs w:val="24"/>
        </w:rPr>
        <w:t xml:space="preserve">а </w:t>
      </w:r>
      <w:r w:rsidR="00F43BAC" w:rsidRPr="00F43BAC">
        <w:rPr>
          <w:rFonts w:ascii="Times New Roman" w:hAnsi="Times New Roman" w:cs="Times New Roman"/>
          <w:sz w:val="24"/>
          <w:szCs w:val="24"/>
        </w:rPr>
        <w:t xml:space="preserve">11 месяцев </w:t>
      </w:r>
      <w:r w:rsidRPr="00F43BAC">
        <w:rPr>
          <w:rFonts w:ascii="Times New Roman" w:hAnsi="Times New Roman" w:cs="Times New Roman"/>
          <w:sz w:val="24"/>
          <w:szCs w:val="24"/>
        </w:rPr>
        <w:t>(</w:t>
      </w:r>
      <w:r w:rsidRPr="00F43BAC">
        <w:rPr>
          <w:rFonts w:ascii="Times New Roman" w:hAnsi="Times New Roman" w:cs="Times New Roman"/>
          <w:sz w:val="24"/>
          <w:szCs w:val="24"/>
          <w:lang w:val="en-US"/>
        </w:rPr>
        <w:t>s</w:t>
      </w:r>
      <w:r w:rsidRPr="00F43BAC">
        <w:rPr>
          <w:rFonts w:ascii="Times New Roman" w:hAnsi="Times New Roman" w:cs="Times New Roman"/>
          <w:sz w:val="24"/>
          <w:szCs w:val="24"/>
        </w:rPr>
        <w:t xml:space="preserve"> = </w:t>
      </w:r>
      <w:r w:rsidR="00F43BAC" w:rsidRPr="00F43BAC">
        <w:rPr>
          <w:rFonts w:ascii="Times New Roman" w:hAnsi="Times New Roman" w:cs="Times New Roman"/>
          <w:sz w:val="24"/>
          <w:szCs w:val="24"/>
        </w:rPr>
        <w:t>20</w:t>
      </w:r>
      <w:r w:rsidRPr="00F43BAC">
        <w:rPr>
          <w:rFonts w:ascii="Times New Roman" w:hAnsi="Times New Roman" w:cs="Times New Roman"/>
          <w:sz w:val="24"/>
          <w:szCs w:val="24"/>
        </w:rPr>
        <w:t xml:space="preserve"> м2);</w:t>
      </w:r>
    </w:p>
    <w:p w:rsidR="00FF725F" w:rsidRPr="00F43BAC" w:rsidRDefault="00FF725F" w:rsidP="00FF725F">
      <w:pPr>
        <w:spacing w:after="0"/>
        <w:jc w:val="both"/>
        <w:rPr>
          <w:rFonts w:ascii="Times New Roman" w:hAnsi="Times New Roman" w:cs="Times New Roman"/>
          <w:sz w:val="24"/>
          <w:szCs w:val="24"/>
        </w:rPr>
      </w:pPr>
      <w:r w:rsidRPr="00F43BAC">
        <w:rPr>
          <w:rFonts w:ascii="Times New Roman" w:hAnsi="Times New Roman" w:cs="Times New Roman"/>
          <w:sz w:val="24"/>
          <w:szCs w:val="24"/>
        </w:rPr>
        <w:t xml:space="preserve">5.11. </w:t>
      </w:r>
      <w:r w:rsidRPr="00F43BAC">
        <w:rPr>
          <w:rFonts w:ascii="Times New Roman" w:hAnsi="Times New Roman" w:cs="Times New Roman"/>
          <w:b/>
          <w:sz w:val="24"/>
          <w:szCs w:val="24"/>
        </w:rPr>
        <w:t>Лот № 11:</w:t>
      </w:r>
      <w:r w:rsidRPr="00F43BAC">
        <w:rPr>
          <w:rFonts w:ascii="Times New Roman" w:hAnsi="Times New Roman" w:cs="Times New Roman"/>
          <w:sz w:val="24"/>
          <w:szCs w:val="24"/>
        </w:rPr>
        <w:t xml:space="preserve"> </w:t>
      </w:r>
      <w:r w:rsidR="00FE3F76" w:rsidRPr="00F43BAC">
        <w:rPr>
          <w:rFonts w:ascii="Times New Roman" w:hAnsi="Times New Roman" w:cs="Times New Roman"/>
          <w:sz w:val="24"/>
          <w:szCs w:val="24"/>
        </w:rPr>
        <w:t>16</w:t>
      </w:r>
      <w:r w:rsidR="00F43BAC" w:rsidRPr="00F43BAC">
        <w:rPr>
          <w:rFonts w:ascii="Times New Roman" w:hAnsi="Times New Roman" w:cs="Times New Roman"/>
          <w:sz w:val="24"/>
          <w:szCs w:val="24"/>
        </w:rPr>
        <w:t>270</w:t>
      </w:r>
      <w:r w:rsidR="00FE3F76" w:rsidRPr="00F43BAC">
        <w:rPr>
          <w:rFonts w:ascii="Times New Roman" w:hAnsi="Times New Roman" w:cs="Times New Roman"/>
          <w:sz w:val="24"/>
          <w:szCs w:val="24"/>
        </w:rPr>
        <w:t xml:space="preserve"> руб. </w:t>
      </w:r>
      <w:r w:rsidR="00F43BAC" w:rsidRPr="00F43BAC">
        <w:rPr>
          <w:rFonts w:ascii="Times New Roman" w:hAnsi="Times New Roman" w:cs="Times New Roman"/>
          <w:sz w:val="24"/>
          <w:szCs w:val="24"/>
        </w:rPr>
        <w:t>47</w:t>
      </w:r>
      <w:r w:rsidR="00FE3F76" w:rsidRPr="00F43BAC">
        <w:rPr>
          <w:rFonts w:ascii="Times New Roman" w:hAnsi="Times New Roman" w:cs="Times New Roman"/>
          <w:sz w:val="24"/>
          <w:szCs w:val="24"/>
        </w:rPr>
        <w:t xml:space="preserve"> коп</w:t>
      </w:r>
      <w:proofErr w:type="gramStart"/>
      <w:r w:rsidR="00FE3F76" w:rsidRPr="00F43BAC">
        <w:rPr>
          <w:rFonts w:ascii="Times New Roman" w:hAnsi="Times New Roman" w:cs="Times New Roman"/>
          <w:sz w:val="24"/>
          <w:szCs w:val="24"/>
        </w:rPr>
        <w:t>.</w:t>
      </w:r>
      <w:proofErr w:type="gramEnd"/>
      <w:r w:rsidRPr="00F43BAC">
        <w:rPr>
          <w:rFonts w:ascii="Times New Roman" w:hAnsi="Times New Roman" w:cs="Times New Roman"/>
          <w:sz w:val="24"/>
          <w:szCs w:val="24"/>
        </w:rPr>
        <w:t xml:space="preserve"> </w:t>
      </w:r>
      <w:proofErr w:type="gramStart"/>
      <w:r w:rsidRPr="00F43BAC">
        <w:rPr>
          <w:rFonts w:ascii="Times New Roman" w:hAnsi="Times New Roman" w:cs="Times New Roman"/>
          <w:sz w:val="24"/>
          <w:szCs w:val="24"/>
        </w:rPr>
        <w:t>з</w:t>
      </w:r>
      <w:proofErr w:type="gramEnd"/>
      <w:r w:rsidRPr="00F43BAC">
        <w:rPr>
          <w:rFonts w:ascii="Times New Roman" w:hAnsi="Times New Roman" w:cs="Times New Roman"/>
          <w:sz w:val="24"/>
          <w:szCs w:val="24"/>
        </w:rPr>
        <w:t xml:space="preserve">а </w:t>
      </w:r>
      <w:r w:rsidR="00F43BAC" w:rsidRPr="00F43BAC">
        <w:rPr>
          <w:rFonts w:ascii="Times New Roman" w:hAnsi="Times New Roman" w:cs="Times New Roman"/>
          <w:sz w:val="24"/>
          <w:szCs w:val="24"/>
        </w:rPr>
        <w:t xml:space="preserve">11 месяцев </w:t>
      </w:r>
      <w:r w:rsidRPr="00F43BAC">
        <w:rPr>
          <w:rFonts w:ascii="Times New Roman" w:hAnsi="Times New Roman" w:cs="Times New Roman"/>
          <w:sz w:val="24"/>
          <w:szCs w:val="24"/>
        </w:rPr>
        <w:t>(</w:t>
      </w:r>
      <w:r w:rsidRPr="00F43BAC">
        <w:rPr>
          <w:rFonts w:ascii="Times New Roman" w:hAnsi="Times New Roman" w:cs="Times New Roman"/>
          <w:sz w:val="24"/>
          <w:szCs w:val="24"/>
          <w:lang w:val="en-US"/>
        </w:rPr>
        <w:t>s</w:t>
      </w:r>
      <w:r w:rsidR="00F80926" w:rsidRPr="00F43BAC">
        <w:rPr>
          <w:rFonts w:ascii="Times New Roman" w:hAnsi="Times New Roman" w:cs="Times New Roman"/>
          <w:sz w:val="24"/>
          <w:szCs w:val="24"/>
        </w:rPr>
        <w:t xml:space="preserve"> = </w:t>
      </w:r>
      <w:r w:rsidR="00F43BAC" w:rsidRPr="00F43BAC">
        <w:rPr>
          <w:rFonts w:ascii="Times New Roman" w:hAnsi="Times New Roman" w:cs="Times New Roman"/>
          <w:sz w:val="24"/>
          <w:szCs w:val="24"/>
        </w:rPr>
        <w:t>20</w:t>
      </w:r>
      <w:r w:rsidR="00F80926" w:rsidRPr="00F43BAC">
        <w:rPr>
          <w:rFonts w:ascii="Times New Roman" w:hAnsi="Times New Roman" w:cs="Times New Roman"/>
          <w:sz w:val="24"/>
          <w:szCs w:val="24"/>
        </w:rPr>
        <w:t xml:space="preserve"> м2).</w:t>
      </w:r>
    </w:p>
    <w:p w:rsidR="009F33F0" w:rsidRPr="008204A3" w:rsidRDefault="009F33F0" w:rsidP="009F33F0">
      <w:pPr>
        <w:spacing w:after="0"/>
        <w:jc w:val="both"/>
        <w:rPr>
          <w:rFonts w:ascii="Times New Roman" w:hAnsi="Times New Roman" w:cs="Times New Roman"/>
          <w:sz w:val="24"/>
          <w:szCs w:val="24"/>
        </w:rPr>
      </w:pPr>
    </w:p>
    <w:p w:rsidR="00FF725F" w:rsidRPr="003F47F8" w:rsidRDefault="0052064D" w:rsidP="00FF725F">
      <w:pPr>
        <w:spacing w:after="0"/>
        <w:ind w:firstLine="709"/>
        <w:jc w:val="both"/>
        <w:rPr>
          <w:rFonts w:ascii="Times New Roman" w:hAnsi="Times New Roman" w:cs="Times New Roman"/>
          <w:b/>
          <w:sz w:val="28"/>
          <w:szCs w:val="28"/>
        </w:rPr>
      </w:pPr>
      <w:r w:rsidRPr="003F47F8">
        <w:rPr>
          <w:rFonts w:ascii="Times New Roman" w:hAnsi="Times New Roman" w:cs="Times New Roman"/>
          <w:b/>
          <w:sz w:val="28"/>
          <w:szCs w:val="28"/>
        </w:rPr>
        <w:t>6</w:t>
      </w:r>
      <w:r w:rsidR="00811BC1" w:rsidRPr="003F47F8">
        <w:rPr>
          <w:rFonts w:ascii="Times New Roman" w:hAnsi="Times New Roman" w:cs="Times New Roman"/>
          <w:b/>
          <w:sz w:val="28"/>
          <w:szCs w:val="28"/>
        </w:rPr>
        <w:t xml:space="preserve">. О </w:t>
      </w:r>
      <w:r w:rsidR="002F2C0C" w:rsidRPr="003F47F8">
        <w:rPr>
          <w:rFonts w:ascii="Times New Roman" w:hAnsi="Times New Roman" w:cs="Times New Roman"/>
          <w:b/>
          <w:sz w:val="28"/>
          <w:szCs w:val="28"/>
        </w:rPr>
        <w:t>пред</w:t>
      </w:r>
      <w:r w:rsidR="00811BC1" w:rsidRPr="003F47F8">
        <w:rPr>
          <w:rFonts w:ascii="Times New Roman" w:hAnsi="Times New Roman" w:cs="Times New Roman"/>
          <w:b/>
          <w:sz w:val="28"/>
          <w:szCs w:val="28"/>
        </w:rPr>
        <w:t>оставлении подробной информации о проведении</w:t>
      </w:r>
      <w:r w:rsidR="005F400B" w:rsidRPr="003F47F8">
        <w:rPr>
          <w:rFonts w:ascii="Times New Roman" w:hAnsi="Times New Roman" w:cs="Times New Roman"/>
          <w:b/>
          <w:sz w:val="28"/>
          <w:szCs w:val="28"/>
        </w:rPr>
        <w:t xml:space="preserve"> </w:t>
      </w:r>
      <w:r w:rsidR="00811BC1" w:rsidRPr="003F47F8">
        <w:rPr>
          <w:rFonts w:ascii="Times New Roman" w:hAnsi="Times New Roman" w:cs="Times New Roman"/>
          <w:b/>
          <w:sz w:val="28"/>
          <w:szCs w:val="28"/>
        </w:rPr>
        <w:t>открытого конкурса</w:t>
      </w:r>
      <w:r w:rsidR="002F2C0C" w:rsidRPr="003F47F8">
        <w:rPr>
          <w:rFonts w:ascii="Times New Roman" w:hAnsi="Times New Roman" w:cs="Times New Roman"/>
          <w:b/>
          <w:sz w:val="28"/>
          <w:szCs w:val="28"/>
        </w:rPr>
        <w:t>:</w:t>
      </w:r>
    </w:p>
    <w:p w:rsidR="002F2C0C" w:rsidRPr="003F47F8" w:rsidRDefault="00811BC1" w:rsidP="00FF725F">
      <w:pPr>
        <w:spacing w:after="0"/>
        <w:ind w:firstLine="709"/>
        <w:jc w:val="both"/>
        <w:rPr>
          <w:rFonts w:ascii="Times New Roman" w:hAnsi="Times New Roman" w:cs="Times New Roman"/>
          <w:sz w:val="28"/>
          <w:szCs w:val="28"/>
        </w:rPr>
      </w:pPr>
      <w:r w:rsidRPr="003F47F8">
        <w:rPr>
          <w:rFonts w:ascii="Times New Roman" w:hAnsi="Times New Roman" w:cs="Times New Roman"/>
          <w:sz w:val="28"/>
          <w:szCs w:val="28"/>
        </w:rPr>
        <w:t>Подробную информацию о проведении конкурса</w:t>
      </w:r>
      <w:r w:rsidR="002F2C0C" w:rsidRPr="003F47F8">
        <w:rPr>
          <w:rFonts w:ascii="Times New Roman" w:hAnsi="Times New Roman" w:cs="Times New Roman"/>
          <w:sz w:val="28"/>
          <w:szCs w:val="28"/>
        </w:rPr>
        <w:t xml:space="preserve"> люб</w:t>
      </w:r>
      <w:r w:rsidRPr="003F47F8">
        <w:rPr>
          <w:rFonts w:ascii="Times New Roman" w:hAnsi="Times New Roman" w:cs="Times New Roman"/>
          <w:sz w:val="28"/>
          <w:szCs w:val="28"/>
        </w:rPr>
        <w:t>ое заинтересованное лицо может</w:t>
      </w:r>
      <w:r w:rsidR="002F2C0C" w:rsidRPr="003F47F8">
        <w:rPr>
          <w:rFonts w:ascii="Times New Roman" w:hAnsi="Times New Roman" w:cs="Times New Roman"/>
          <w:sz w:val="28"/>
          <w:szCs w:val="28"/>
        </w:rPr>
        <w:t xml:space="preserve"> получить нарочно по </w:t>
      </w:r>
      <w:r w:rsidR="002F2C0C" w:rsidRPr="00296150">
        <w:rPr>
          <w:rFonts w:ascii="Times New Roman" w:hAnsi="Times New Roman" w:cs="Times New Roman"/>
          <w:sz w:val="28"/>
          <w:szCs w:val="28"/>
        </w:rPr>
        <w:t>адресу: Кабардино-Балкарская Республика, г. Прохладный, ул. Гагарина, 47, 4</w:t>
      </w:r>
      <w:r w:rsidR="001B5AE9" w:rsidRPr="00296150">
        <w:rPr>
          <w:rFonts w:ascii="Times New Roman" w:hAnsi="Times New Roman" w:cs="Times New Roman"/>
          <w:sz w:val="28"/>
          <w:szCs w:val="28"/>
        </w:rPr>
        <w:t>-й</w:t>
      </w:r>
      <w:r w:rsidR="002F2C0C" w:rsidRPr="00296150">
        <w:rPr>
          <w:rFonts w:ascii="Times New Roman" w:hAnsi="Times New Roman" w:cs="Times New Roman"/>
          <w:sz w:val="28"/>
          <w:szCs w:val="28"/>
        </w:rPr>
        <w:t xml:space="preserve"> этаж, кабинет № 408 по будням с 8 ч. 00 мин. до 17 ч. 00 мин. Так же документация о проведении конкурса</w:t>
      </w:r>
      <w:r w:rsidR="002F2C0C" w:rsidRPr="003F47F8">
        <w:rPr>
          <w:rFonts w:ascii="Times New Roman" w:hAnsi="Times New Roman" w:cs="Times New Roman"/>
          <w:sz w:val="28"/>
          <w:szCs w:val="28"/>
        </w:rPr>
        <w:t xml:space="preserve"> размещена на официальном сайте </w:t>
      </w:r>
      <w:r w:rsidR="002F2C0C" w:rsidRPr="003F47F8">
        <w:rPr>
          <w:rFonts w:ascii="Times New Roman" w:hAnsi="Times New Roman" w:cs="Times New Roman"/>
          <w:sz w:val="28"/>
          <w:szCs w:val="28"/>
          <w:lang w:val="en-US"/>
        </w:rPr>
        <w:t>www</w:t>
      </w:r>
      <w:r w:rsidR="002F2C0C" w:rsidRPr="003F47F8">
        <w:rPr>
          <w:rFonts w:ascii="Times New Roman" w:hAnsi="Times New Roman" w:cs="Times New Roman"/>
          <w:sz w:val="28"/>
          <w:szCs w:val="28"/>
        </w:rPr>
        <w:t>.</w:t>
      </w:r>
      <w:r w:rsidR="002F2C0C" w:rsidRPr="003F47F8">
        <w:rPr>
          <w:rFonts w:ascii="Times New Roman" w:hAnsi="Times New Roman" w:cs="Times New Roman"/>
          <w:sz w:val="28"/>
          <w:szCs w:val="28"/>
          <w:lang w:val="en-US"/>
        </w:rPr>
        <w:t>prohladnenskiy</w:t>
      </w:r>
      <w:r w:rsidR="002F2C0C" w:rsidRPr="003F47F8">
        <w:rPr>
          <w:rFonts w:ascii="Times New Roman" w:hAnsi="Times New Roman" w:cs="Times New Roman"/>
          <w:sz w:val="28"/>
          <w:szCs w:val="28"/>
        </w:rPr>
        <w:t>.</w:t>
      </w:r>
      <w:r w:rsidR="002F2C0C" w:rsidRPr="003F47F8">
        <w:rPr>
          <w:rFonts w:ascii="Times New Roman" w:hAnsi="Times New Roman" w:cs="Times New Roman"/>
          <w:sz w:val="28"/>
          <w:szCs w:val="28"/>
          <w:lang w:val="en-US"/>
        </w:rPr>
        <w:t>ru</w:t>
      </w:r>
      <w:r w:rsidR="005F400B" w:rsidRPr="003F47F8">
        <w:rPr>
          <w:rFonts w:ascii="Times New Roman" w:hAnsi="Times New Roman" w:cs="Times New Roman"/>
          <w:sz w:val="28"/>
          <w:szCs w:val="28"/>
        </w:rPr>
        <w:t xml:space="preserve"> </w:t>
      </w:r>
      <w:r w:rsidR="002F2C0C" w:rsidRPr="003F47F8">
        <w:rPr>
          <w:rFonts w:ascii="Times New Roman" w:hAnsi="Times New Roman" w:cs="Times New Roman"/>
          <w:sz w:val="28"/>
          <w:szCs w:val="28"/>
        </w:rPr>
        <w:t>в разделе «Документы».</w:t>
      </w: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647576" w:rsidRPr="003F47F8" w:rsidRDefault="00647576" w:rsidP="00FF725F">
      <w:pPr>
        <w:spacing w:after="0"/>
        <w:ind w:firstLine="709"/>
        <w:jc w:val="both"/>
        <w:rPr>
          <w:rFonts w:ascii="Times New Roman" w:hAnsi="Times New Roman" w:cs="Times New Roman"/>
          <w:sz w:val="28"/>
          <w:szCs w:val="28"/>
        </w:rPr>
      </w:pPr>
    </w:p>
    <w:p w:rsidR="007B0CAF" w:rsidRPr="00784FDA" w:rsidRDefault="007B0CAF" w:rsidP="007B0CAF">
      <w:pPr>
        <w:spacing w:after="0" w:line="240" w:lineRule="auto"/>
        <w:ind w:firstLine="5387"/>
        <w:jc w:val="center"/>
        <w:rPr>
          <w:rFonts w:ascii="Times New Roman" w:hAnsi="Times New Roman" w:cs="Times New Roman"/>
          <w:sz w:val="24"/>
          <w:szCs w:val="24"/>
        </w:rPr>
      </w:pPr>
      <w:r w:rsidRPr="00784FDA">
        <w:rPr>
          <w:rFonts w:ascii="Times New Roman" w:hAnsi="Times New Roman" w:cs="Times New Roman"/>
          <w:sz w:val="24"/>
          <w:szCs w:val="24"/>
        </w:rPr>
        <w:lastRenderedPageBreak/>
        <w:t>Утверждена</w:t>
      </w:r>
    </w:p>
    <w:p w:rsidR="007B0CAF" w:rsidRPr="00784FDA" w:rsidRDefault="007B0CAF" w:rsidP="007B0CAF">
      <w:pPr>
        <w:spacing w:after="0" w:line="240" w:lineRule="auto"/>
        <w:ind w:firstLine="5387"/>
        <w:jc w:val="center"/>
        <w:rPr>
          <w:rFonts w:ascii="Times New Roman" w:hAnsi="Times New Roman" w:cs="Times New Roman"/>
          <w:sz w:val="24"/>
          <w:szCs w:val="24"/>
        </w:rPr>
      </w:pPr>
      <w:r w:rsidRPr="00784FDA">
        <w:rPr>
          <w:rFonts w:ascii="Times New Roman" w:hAnsi="Times New Roman" w:cs="Times New Roman"/>
          <w:sz w:val="24"/>
          <w:szCs w:val="24"/>
        </w:rPr>
        <w:t xml:space="preserve">постановлением </w:t>
      </w:r>
      <w:proofErr w:type="gramStart"/>
      <w:r w:rsidRPr="00784FDA">
        <w:rPr>
          <w:rFonts w:ascii="Times New Roman" w:hAnsi="Times New Roman" w:cs="Times New Roman"/>
          <w:sz w:val="24"/>
          <w:szCs w:val="24"/>
        </w:rPr>
        <w:t>местной</w:t>
      </w:r>
      <w:proofErr w:type="gramEnd"/>
    </w:p>
    <w:p w:rsidR="007B0CAF" w:rsidRPr="00784FDA" w:rsidRDefault="007B0CAF" w:rsidP="007B0CAF">
      <w:pPr>
        <w:spacing w:after="0" w:line="240" w:lineRule="auto"/>
        <w:ind w:firstLine="5387"/>
        <w:jc w:val="center"/>
        <w:rPr>
          <w:rFonts w:ascii="Times New Roman" w:hAnsi="Times New Roman" w:cs="Times New Roman"/>
          <w:sz w:val="24"/>
          <w:szCs w:val="24"/>
        </w:rPr>
      </w:pPr>
      <w:r w:rsidRPr="00784FDA">
        <w:rPr>
          <w:rFonts w:ascii="Times New Roman" w:hAnsi="Times New Roman" w:cs="Times New Roman"/>
          <w:sz w:val="24"/>
          <w:szCs w:val="24"/>
        </w:rPr>
        <w:t>администрации Прохладненского</w:t>
      </w:r>
    </w:p>
    <w:p w:rsidR="007B0CAF" w:rsidRPr="00784FDA" w:rsidRDefault="007B0CAF" w:rsidP="007B0CAF">
      <w:pPr>
        <w:spacing w:after="0" w:line="240" w:lineRule="auto"/>
        <w:ind w:firstLine="5387"/>
        <w:jc w:val="center"/>
        <w:rPr>
          <w:rFonts w:ascii="Times New Roman" w:hAnsi="Times New Roman" w:cs="Times New Roman"/>
          <w:sz w:val="24"/>
          <w:szCs w:val="24"/>
        </w:rPr>
      </w:pPr>
      <w:r w:rsidRPr="00784FDA">
        <w:rPr>
          <w:rFonts w:ascii="Times New Roman" w:hAnsi="Times New Roman" w:cs="Times New Roman"/>
          <w:sz w:val="24"/>
          <w:szCs w:val="24"/>
        </w:rPr>
        <w:t>муниципального района</w:t>
      </w:r>
    </w:p>
    <w:p w:rsidR="007B0CAF" w:rsidRPr="003F47F8" w:rsidRDefault="007B0CAF" w:rsidP="007B0CAF">
      <w:pPr>
        <w:spacing w:after="0" w:line="240" w:lineRule="auto"/>
        <w:ind w:firstLine="5387"/>
        <w:jc w:val="center"/>
        <w:rPr>
          <w:rFonts w:ascii="Times New Roman" w:hAnsi="Times New Roman" w:cs="Times New Roman"/>
          <w:sz w:val="24"/>
          <w:szCs w:val="24"/>
        </w:rPr>
      </w:pPr>
      <w:r w:rsidRPr="00784FDA">
        <w:rPr>
          <w:rFonts w:ascii="Times New Roman" w:hAnsi="Times New Roman" w:cs="Times New Roman"/>
          <w:sz w:val="24"/>
          <w:szCs w:val="24"/>
        </w:rPr>
        <w:t>от</w:t>
      </w:r>
      <w:r w:rsidR="009169CD">
        <w:rPr>
          <w:rFonts w:ascii="Times New Roman" w:hAnsi="Times New Roman" w:cs="Times New Roman"/>
          <w:sz w:val="24"/>
          <w:szCs w:val="24"/>
        </w:rPr>
        <w:t xml:space="preserve"> </w:t>
      </w:r>
      <w:r w:rsidR="005A7CFF">
        <w:rPr>
          <w:rFonts w:ascii="Times New Roman" w:hAnsi="Times New Roman" w:cs="Times New Roman"/>
          <w:sz w:val="24"/>
          <w:szCs w:val="24"/>
        </w:rPr>
        <w:t>______</w:t>
      </w:r>
      <w:r w:rsidRPr="00784FDA">
        <w:rPr>
          <w:rFonts w:ascii="Times New Roman" w:hAnsi="Times New Roman" w:cs="Times New Roman"/>
          <w:sz w:val="24"/>
          <w:szCs w:val="24"/>
        </w:rPr>
        <w:t>2019</w:t>
      </w:r>
      <w:r w:rsidR="00784FDA" w:rsidRPr="00784FDA">
        <w:rPr>
          <w:rFonts w:ascii="Times New Roman" w:hAnsi="Times New Roman" w:cs="Times New Roman"/>
          <w:sz w:val="24"/>
          <w:szCs w:val="24"/>
        </w:rPr>
        <w:t xml:space="preserve"> </w:t>
      </w:r>
      <w:r w:rsidRPr="00784FDA">
        <w:rPr>
          <w:rFonts w:ascii="Times New Roman" w:hAnsi="Times New Roman" w:cs="Times New Roman"/>
          <w:sz w:val="24"/>
          <w:szCs w:val="24"/>
        </w:rPr>
        <w:t>№</w:t>
      </w:r>
      <w:r w:rsidR="00377A81" w:rsidRPr="00784FDA">
        <w:rPr>
          <w:rFonts w:ascii="Times New Roman" w:hAnsi="Times New Roman" w:cs="Times New Roman"/>
          <w:sz w:val="24"/>
          <w:szCs w:val="24"/>
        </w:rPr>
        <w:t xml:space="preserve"> </w:t>
      </w:r>
      <w:r w:rsidR="005A7CFF">
        <w:rPr>
          <w:rFonts w:ascii="Times New Roman" w:hAnsi="Times New Roman" w:cs="Times New Roman"/>
          <w:sz w:val="24"/>
          <w:szCs w:val="24"/>
        </w:rPr>
        <w:t>____</w:t>
      </w:r>
    </w:p>
    <w:p w:rsidR="00B7064C" w:rsidRPr="003F47F8" w:rsidRDefault="00B7064C" w:rsidP="00B7064C">
      <w:pPr>
        <w:spacing w:after="0" w:line="240" w:lineRule="auto"/>
        <w:rPr>
          <w:rFonts w:ascii="Times New Roman" w:hAnsi="Times New Roman" w:cs="Times New Roman"/>
          <w:sz w:val="24"/>
          <w:szCs w:val="24"/>
        </w:rPr>
      </w:pPr>
    </w:p>
    <w:p w:rsidR="007B0CAF" w:rsidRPr="003F47F8" w:rsidRDefault="007B0CAF" w:rsidP="00B7064C">
      <w:pPr>
        <w:spacing w:after="0" w:line="240" w:lineRule="auto"/>
        <w:rPr>
          <w:rFonts w:ascii="Times New Roman" w:hAnsi="Times New Roman" w:cs="Times New Roman"/>
          <w:sz w:val="24"/>
          <w:szCs w:val="24"/>
        </w:rPr>
      </w:pPr>
    </w:p>
    <w:p w:rsidR="00B7064C" w:rsidRPr="003F47F8" w:rsidRDefault="00B7064C" w:rsidP="00B7064C">
      <w:pPr>
        <w:spacing w:after="0" w:line="240" w:lineRule="auto"/>
        <w:jc w:val="center"/>
        <w:rPr>
          <w:rFonts w:ascii="Times New Roman" w:hAnsi="Times New Roman" w:cs="Times New Roman"/>
          <w:bCs/>
          <w:sz w:val="24"/>
          <w:szCs w:val="24"/>
        </w:rPr>
      </w:pPr>
      <w:r w:rsidRPr="003F47F8">
        <w:rPr>
          <w:rFonts w:ascii="Times New Roman" w:hAnsi="Times New Roman" w:cs="Times New Roman"/>
          <w:bCs/>
          <w:sz w:val="24"/>
          <w:szCs w:val="24"/>
        </w:rPr>
        <w:t>Конкурсная документация открытого конкурса</w:t>
      </w:r>
    </w:p>
    <w:p w:rsidR="007B0CAF" w:rsidRPr="003F47F8" w:rsidRDefault="00B7064C" w:rsidP="007B0CAF">
      <w:pPr>
        <w:spacing w:after="0" w:line="240" w:lineRule="auto"/>
        <w:jc w:val="center"/>
        <w:rPr>
          <w:rFonts w:ascii="Times New Roman" w:hAnsi="Times New Roman" w:cs="Times New Roman"/>
          <w:bCs/>
          <w:sz w:val="24"/>
          <w:szCs w:val="24"/>
        </w:rPr>
      </w:pPr>
      <w:r w:rsidRPr="003F47F8">
        <w:rPr>
          <w:rFonts w:ascii="Times New Roman" w:hAnsi="Times New Roman" w:cs="Times New Roman"/>
          <w:bCs/>
          <w:sz w:val="24"/>
          <w:szCs w:val="24"/>
        </w:rPr>
        <w:t xml:space="preserve">на право заключения </w:t>
      </w:r>
      <w:proofErr w:type="gramStart"/>
      <w:r w:rsidRPr="003F47F8">
        <w:rPr>
          <w:rFonts w:ascii="Times New Roman" w:hAnsi="Times New Roman" w:cs="Times New Roman"/>
          <w:bCs/>
          <w:sz w:val="24"/>
          <w:szCs w:val="24"/>
        </w:rPr>
        <w:t>договора</w:t>
      </w:r>
      <w:proofErr w:type="gramEnd"/>
      <w:r w:rsidR="007B0CAF" w:rsidRPr="003F47F8">
        <w:rPr>
          <w:rFonts w:ascii="Times New Roman" w:hAnsi="Times New Roman" w:cs="Times New Roman"/>
          <w:bCs/>
          <w:sz w:val="24"/>
          <w:szCs w:val="24"/>
        </w:rPr>
        <w:t xml:space="preserve"> </w:t>
      </w:r>
      <w:r w:rsidRPr="003F47F8">
        <w:rPr>
          <w:rFonts w:ascii="Times New Roman" w:hAnsi="Times New Roman" w:cs="Times New Roman"/>
          <w:bCs/>
          <w:sz w:val="24"/>
          <w:szCs w:val="24"/>
        </w:rPr>
        <w:t xml:space="preserve">на размещение сезонных нестационарных </w:t>
      </w:r>
    </w:p>
    <w:p w:rsidR="00B7064C" w:rsidRPr="003F47F8" w:rsidRDefault="00B7064C" w:rsidP="007B0CAF">
      <w:pPr>
        <w:spacing w:after="0" w:line="240" w:lineRule="auto"/>
        <w:jc w:val="center"/>
        <w:rPr>
          <w:rFonts w:ascii="Times New Roman" w:hAnsi="Times New Roman" w:cs="Times New Roman"/>
          <w:bCs/>
          <w:sz w:val="24"/>
          <w:szCs w:val="24"/>
        </w:rPr>
      </w:pPr>
      <w:r w:rsidRPr="003F47F8">
        <w:rPr>
          <w:rFonts w:ascii="Times New Roman" w:hAnsi="Times New Roman" w:cs="Times New Roman"/>
          <w:bCs/>
          <w:sz w:val="24"/>
          <w:szCs w:val="24"/>
        </w:rPr>
        <w:t>торговых объектов</w:t>
      </w:r>
      <w:r w:rsidR="007B0CAF" w:rsidRPr="003F47F8">
        <w:rPr>
          <w:rFonts w:ascii="Times New Roman" w:hAnsi="Times New Roman" w:cs="Times New Roman"/>
          <w:bCs/>
          <w:sz w:val="24"/>
          <w:szCs w:val="24"/>
        </w:rPr>
        <w:t xml:space="preserve"> </w:t>
      </w:r>
      <w:r w:rsidRPr="003F47F8">
        <w:rPr>
          <w:rFonts w:ascii="Times New Roman" w:hAnsi="Times New Roman" w:cs="Times New Roman"/>
          <w:bCs/>
          <w:sz w:val="24"/>
          <w:szCs w:val="24"/>
        </w:rPr>
        <w:t>на территории Прохладненского муниципального района</w:t>
      </w:r>
    </w:p>
    <w:p w:rsidR="002640D4" w:rsidRPr="003F47F8" w:rsidRDefault="002640D4" w:rsidP="00B7064C">
      <w:pPr>
        <w:spacing w:after="0" w:line="240" w:lineRule="auto"/>
        <w:rPr>
          <w:rFonts w:ascii="Times New Roman" w:hAnsi="Times New Roman" w:cs="Times New Roman"/>
          <w:sz w:val="24"/>
          <w:szCs w:val="24"/>
        </w:rPr>
      </w:pPr>
    </w:p>
    <w:p w:rsidR="00B7064C" w:rsidRPr="003F47F8" w:rsidRDefault="00B7064C" w:rsidP="00B7064C">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1. Общие положения</w:t>
      </w:r>
    </w:p>
    <w:p w:rsidR="004B2737" w:rsidRPr="003F47F8" w:rsidRDefault="004B2737" w:rsidP="004B2737">
      <w:pPr>
        <w:spacing w:after="0" w:line="240" w:lineRule="auto"/>
        <w:jc w:val="both"/>
        <w:rPr>
          <w:rFonts w:ascii="Times New Roman" w:hAnsi="Times New Roman" w:cs="Times New Roman"/>
          <w:sz w:val="24"/>
          <w:szCs w:val="24"/>
        </w:rPr>
      </w:pPr>
    </w:p>
    <w:p w:rsidR="004B2737" w:rsidRPr="003F47F8" w:rsidRDefault="002E4EF8" w:rsidP="004B2737">
      <w:pPr>
        <w:spacing w:after="0" w:line="240" w:lineRule="auto"/>
        <w:ind w:firstLine="709"/>
        <w:jc w:val="both"/>
        <w:rPr>
          <w:rFonts w:ascii="Times New Roman" w:hAnsi="Times New Roman" w:cs="Times New Roman"/>
          <w:sz w:val="24"/>
          <w:szCs w:val="24"/>
        </w:rPr>
      </w:pPr>
      <w:r w:rsidRPr="003F47F8">
        <w:rPr>
          <w:rFonts w:ascii="Times New Roman" w:hAnsi="Times New Roman" w:cs="Times New Roman"/>
          <w:sz w:val="24"/>
          <w:szCs w:val="24"/>
        </w:rPr>
        <w:t xml:space="preserve">1.1. </w:t>
      </w:r>
      <w:proofErr w:type="gramStart"/>
      <w:r w:rsidRPr="003F47F8">
        <w:rPr>
          <w:rFonts w:ascii="Times New Roman" w:hAnsi="Times New Roman" w:cs="Times New Roman"/>
          <w:bCs/>
          <w:sz w:val="24"/>
          <w:szCs w:val="24"/>
        </w:rPr>
        <w:t>Конкурсная документация открытого конкурса</w:t>
      </w:r>
      <w:r w:rsidR="00800AA5" w:rsidRPr="003F47F8">
        <w:rPr>
          <w:rFonts w:ascii="Times New Roman" w:hAnsi="Times New Roman" w:cs="Times New Roman"/>
          <w:bCs/>
          <w:sz w:val="24"/>
          <w:szCs w:val="24"/>
        </w:rPr>
        <w:t xml:space="preserve"> </w:t>
      </w:r>
      <w:r w:rsidRPr="003F47F8">
        <w:rPr>
          <w:rFonts w:ascii="Times New Roman" w:hAnsi="Times New Roman" w:cs="Times New Roman"/>
          <w:bCs/>
          <w:sz w:val="24"/>
          <w:szCs w:val="24"/>
        </w:rPr>
        <w:t>на право заключения договора</w:t>
      </w:r>
      <w:r w:rsidR="00800AA5" w:rsidRPr="003F47F8">
        <w:rPr>
          <w:rFonts w:ascii="Times New Roman" w:hAnsi="Times New Roman" w:cs="Times New Roman"/>
          <w:bCs/>
          <w:sz w:val="24"/>
          <w:szCs w:val="24"/>
        </w:rPr>
        <w:t xml:space="preserve"> </w:t>
      </w:r>
      <w:r w:rsidRPr="003F47F8">
        <w:rPr>
          <w:rFonts w:ascii="Times New Roman" w:hAnsi="Times New Roman" w:cs="Times New Roman"/>
          <w:bCs/>
          <w:sz w:val="24"/>
          <w:szCs w:val="24"/>
        </w:rPr>
        <w:t xml:space="preserve">на размещение сезонных нестационарных </w:t>
      </w:r>
      <w:r w:rsidR="00B7064C" w:rsidRPr="003F47F8">
        <w:rPr>
          <w:rFonts w:ascii="Times New Roman" w:hAnsi="Times New Roman" w:cs="Times New Roman"/>
          <w:sz w:val="24"/>
          <w:szCs w:val="24"/>
        </w:rPr>
        <w:t>торговых объектов</w:t>
      </w:r>
      <w:r w:rsidR="00545430" w:rsidRPr="003F47F8">
        <w:rPr>
          <w:rFonts w:ascii="Times New Roman" w:hAnsi="Times New Roman" w:cs="Times New Roman"/>
          <w:sz w:val="24"/>
          <w:szCs w:val="24"/>
        </w:rPr>
        <w:t xml:space="preserve"> на </w:t>
      </w:r>
      <w:r w:rsidR="00545430" w:rsidRPr="003F47F8">
        <w:rPr>
          <w:rFonts w:ascii="Times New Roman" w:hAnsi="Times New Roman" w:cs="Times New Roman"/>
          <w:bCs/>
          <w:sz w:val="24"/>
          <w:szCs w:val="24"/>
        </w:rPr>
        <w:t>территории Прохладненского муниципального района</w:t>
      </w:r>
      <w:r w:rsidR="00800AA5" w:rsidRPr="003F47F8">
        <w:rPr>
          <w:rFonts w:ascii="Times New Roman" w:hAnsi="Times New Roman" w:cs="Times New Roman"/>
          <w:bCs/>
          <w:sz w:val="24"/>
          <w:szCs w:val="24"/>
        </w:rPr>
        <w:t xml:space="preserve"> </w:t>
      </w:r>
      <w:r w:rsidR="00977DE8" w:rsidRPr="003F47F8">
        <w:rPr>
          <w:rFonts w:ascii="Times New Roman" w:hAnsi="Times New Roman" w:cs="Times New Roman"/>
          <w:sz w:val="24"/>
          <w:szCs w:val="24"/>
        </w:rPr>
        <w:t>(далее – документация открытого конкурса)</w:t>
      </w:r>
      <w:r w:rsidR="00B7064C" w:rsidRPr="003F47F8">
        <w:rPr>
          <w:rFonts w:ascii="Times New Roman" w:hAnsi="Times New Roman" w:cs="Times New Roman"/>
          <w:sz w:val="24"/>
          <w:szCs w:val="24"/>
        </w:rPr>
        <w:t xml:space="preserve"> </w:t>
      </w:r>
      <w:r w:rsidR="00800AA5" w:rsidRPr="003F47F8">
        <w:rPr>
          <w:rFonts w:ascii="Times New Roman" w:hAnsi="Times New Roman" w:cs="Times New Roman"/>
          <w:sz w:val="24"/>
          <w:szCs w:val="24"/>
        </w:rPr>
        <w:t xml:space="preserve">разработана </w:t>
      </w:r>
      <w:r w:rsidR="00B7064C" w:rsidRPr="003F47F8">
        <w:rPr>
          <w:rFonts w:ascii="Times New Roman" w:hAnsi="Times New Roman" w:cs="Times New Roman"/>
          <w:sz w:val="24"/>
          <w:szCs w:val="24"/>
        </w:rPr>
        <w:t>в целях упорядочения размещения сезонных нестационарных торг</w:t>
      </w:r>
      <w:r w:rsidR="00545430" w:rsidRPr="003F47F8">
        <w:rPr>
          <w:rFonts w:ascii="Times New Roman" w:hAnsi="Times New Roman" w:cs="Times New Roman"/>
          <w:sz w:val="24"/>
          <w:szCs w:val="24"/>
        </w:rPr>
        <w:t xml:space="preserve">овых объектов </w:t>
      </w:r>
      <w:r w:rsidR="00545430" w:rsidRPr="003F47F8">
        <w:rPr>
          <w:rFonts w:ascii="Times New Roman" w:hAnsi="Times New Roman" w:cs="Times New Roman"/>
          <w:bCs/>
          <w:sz w:val="24"/>
          <w:szCs w:val="24"/>
        </w:rPr>
        <w:t>территории Прохладненского муниципального района</w:t>
      </w:r>
      <w:r w:rsidR="00B7064C" w:rsidRPr="003F47F8">
        <w:rPr>
          <w:rFonts w:ascii="Times New Roman" w:hAnsi="Times New Roman" w:cs="Times New Roman"/>
          <w:sz w:val="24"/>
          <w:szCs w:val="24"/>
        </w:rPr>
        <w:t>, создания условий д</w:t>
      </w:r>
      <w:r w:rsidRPr="003F47F8">
        <w:rPr>
          <w:rFonts w:ascii="Times New Roman" w:hAnsi="Times New Roman" w:cs="Times New Roman"/>
          <w:sz w:val="24"/>
          <w:szCs w:val="24"/>
        </w:rPr>
        <w:t xml:space="preserve">ля обеспечения населения района </w:t>
      </w:r>
      <w:r w:rsidR="00B7064C" w:rsidRPr="003F47F8">
        <w:rPr>
          <w:rFonts w:ascii="Times New Roman" w:hAnsi="Times New Roman" w:cs="Times New Roman"/>
          <w:sz w:val="24"/>
          <w:szCs w:val="24"/>
        </w:rPr>
        <w:t>услугами</w:t>
      </w:r>
      <w:r w:rsidR="00545430" w:rsidRPr="003F47F8">
        <w:rPr>
          <w:rFonts w:ascii="Times New Roman" w:hAnsi="Times New Roman" w:cs="Times New Roman"/>
          <w:sz w:val="24"/>
          <w:szCs w:val="24"/>
        </w:rPr>
        <w:t xml:space="preserve"> торговли</w:t>
      </w:r>
      <w:r w:rsidR="00B7064C" w:rsidRPr="003F47F8">
        <w:rPr>
          <w:rFonts w:ascii="Times New Roman" w:hAnsi="Times New Roman" w:cs="Times New Roman"/>
          <w:sz w:val="24"/>
          <w:szCs w:val="24"/>
        </w:rPr>
        <w:t>, повышения качества предоставления услуг</w:t>
      </w:r>
      <w:r w:rsidR="00545430" w:rsidRPr="003F47F8">
        <w:rPr>
          <w:rFonts w:ascii="Times New Roman" w:hAnsi="Times New Roman" w:cs="Times New Roman"/>
          <w:sz w:val="24"/>
          <w:szCs w:val="24"/>
        </w:rPr>
        <w:t xml:space="preserve"> торговли</w:t>
      </w:r>
      <w:r w:rsidR="005F400B" w:rsidRPr="003F47F8">
        <w:rPr>
          <w:rFonts w:ascii="Times New Roman" w:hAnsi="Times New Roman" w:cs="Times New Roman"/>
          <w:sz w:val="24"/>
          <w:szCs w:val="24"/>
        </w:rPr>
        <w:t xml:space="preserve"> </w:t>
      </w:r>
      <w:r w:rsidR="00545430" w:rsidRPr="003F47F8">
        <w:rPr>
          <w:rFonts w:ascii="Times New Roman" w:hAnsi="Times New Roman" w:cs="Times New Roman"/>
          <w:sz w:val="24"/>
          <w:szCs w:val="24"/>
        </w:rPr>
        <w:t xml:space="preserve">на территории </w:t>
      </w:r>
      <w:r w:rsidR="00545430" w:rsidRPr="003F47F8">
        <w:rPr>
          <w:rFonts w:ascii="Times New Roman" w:hAnsi="Times New Roman" w:cs="Times New Roman"/>
          <w:bCs/>
          <w:sz w:val="24"/>
          <w:szCs w:val="24"/>
        </w:rPr>
        <w:t>Прохладненского муниципального района</w:t>
      </w:r>
      <w:r w:rsidR="00B7064C" w:rsidRPr="003F47F8">
        <w:rPr>
          <w:rFonts w:ascii="Times New Roman" w:hAnsi="Times New Roman" w:cs="Times New Roman"/>
          <w:sz w:val="24"/>
          <w:szCs w:val="24"/>
        </w:rPr>
        <w:t>.</w:t>
      </w:r>
      <w:proofErr w:type="gramEnd"/>
    </w:p>
    <w:p w:rsidR="00B7064C" w:rsidRPr="003F47F8" w:rsidRDefault="00B7064C" w:rsidP="004B2737">
      <w:pPr>
        <w:spacing w:after="0" w:line="240" w:lineRule="auto"/>
        <w:ind w:firstLine="709"/>
        <w:jc w:val="both"/>
        <w:rPr>
          <w:rFonts w:ascii="Times New Roman" w:hAnsi="Times New Roman" w:cs="Times New Roman"/>
          <w:sz w:val="24"/>
          <w:szCs w:val="24"/>
        </w:rPr>
      </w:pPr>
      <w:r w:rsidRPr="003F47F8">
        <w:rPr>
          <w:rFonts w:ascii="Times New Roman" w:hAnsi="Times New Roman" w:cs="Times New Roman"/>
          <w:sz w:val="24"/>
          <w:szCs w:val="24"/>
        </w:rPr>
        <w:t>1.2. Термины и</w:t>
      </w:r>
      <w:r w:rsidR="00977DE8" w:rsidRPr="003F47F8">
        <w:rPr>
          <w:rFonts w:ascii="Times New Roman" w:hAnsi="Times New Roman" w:cs="Times New Roman"/>
          <w:sz w:val="24"/>
          <w:szCs w:val="24"/>
        </w:rPr>
        <w:t xml:space="preserve"> понятия, используемые в документации открытого конкурса</w:t>
      </w:r>
      <w:r w:rsidRPr="003F47F8">
        <w:rPr>
          <w:rFonts w:ascii="Times New Roman" w:hAnsi="Times New Roman" w:cs="Times New Roman"/>
          <w:sz w:val="24"/>
          <w:szCs w:val="24"/>
        </w:rPr>
        <w:t>.</w:t>
      </w:r>
      <w:r w:rsidR="00545430" w:rsidRPr="003F47F8">
        <w:rPr>
          <w:rFonts w:ascii="Times New Roman" w:hAnsi="Times New Roman" w:cs="Times New Roman"/>
          <w:sz w:val="24"/>
          <w:szCs w:val="24"/>
        </w:rPr>
        <w:br/>
        <w:t>Н</w:t>
      </w:r>
      <w:r w:rsidRPr="003F47F8">
        <w:rPr>
          <w:rFonts w:ascii="Times New Roman" w:hAnsi="Times New Roman" w:cs="Times New Roman"/>
          <w:sz w:val="24"/>
          <w:szCs w:val="24"/>
        </w:rPr>
        <w:t>естационарный торговый объект - торговый</w:t>
      </w:r>
      <w:r w:rsidR="00663234" w:rsidRPr="003F47F8">
        <w:rPr>
          <w:rFonts w:ascii="Times New Roman" w:hAnsi="Times New Roman" w:cs="Times New Roman"/>
          <w:sz w:val="24"/>
          <w:szCs w:val="24"/>
        </w:rPr>
        <w:t xml:space="preserve"> объект, предназначенный</w:t>
      </w:r>
      <w:r w:rsidRPr="003F47F8">
        <w:rPr>
          <w:rFonts w:ascii="Times New Roman" w:hAnsi="Times New Roman" w:cs="Times New Roman"/>
          <w:sz w:val="24"/>
          <w:szCs w:val="24"/>
        </w:rPr>
        <w:t xml:space="preserve"> для </w:t>
      </w:r>
      <w:r w:rsidR="00663234" w:rsidRPr="003F47F8">
        <w:rPr>
          <w:rFonts w:ascii="Times New Roman" w:hAnsi="Times New Roman" w:cs="Times New Roman"/>
          <w:sz w:val="24"/>
          <w:szCs w:val="24"/>
        </w:rPr>
        <w:t>осуществления торговли товарами или оказания услуг, представляющий собой временное сооружение или временную конструкцию, не связанный прочно с земельным участком</w:t>
      </w:r>
      <w:r w:rsidR="00546651" w:rsidRPr="003F47F8">
        <w:rPr>
          <w:rFonts w:ascii="Times New Roman" w:hAnsi="Times New Roman" w:cs="Times New Roman"/>
          <w:sz w:val="24"/>
          <w:szCs w:val="24"/>
        </w:rPr>
        <w:t xml:space="preserve"> (далее – НТО)</w:t>
      </w:r>
      <w:r w:rsidR="00663234" w:rsidRPr="003F47F8">
        <w:rPr>
          <w:rFonts w:ascii="Times New Roman" w:hAnsi="Times New Roman" w:cs="Times New Roman"/>
          <w:sz w:val="24"/>
          <w:szCs w:val="24"/>
        </w:rPr>
        <w:t xml:space="preserve">. </w:t>
      </w:r>
      <w:r w:rsidRPr="003F47F8">
        <w:rPr>
          <w:rFonts w:ascii="Times New Roman" w:hAnsi="Times New Roman" w:cs="Times New Roman"/>
          <w:sz w:val="24"/>
          <w:szCs w:val="24"/>
        </w:rPr>
        <w:t>Вид и специализация (асс</w:t>
      </w:r>
      <w:r w:rsidR="00F45C35" w:rsidRPr="003F47F8">
        <w:rPr>
          <w:rFonts w:ascii="Times New Roman" w:hAnsi="Times New Roman" w:cs="Times New Roman"/>
          <w:sz w:val="24"/>
          <w:szCs w:val="24"/>
        </w:rPr>
        <w:t>орти</w:t>
      </w:r>
      <w:r w:rsidR="000B51F9" w:rsidRPr="003F47F8">
        <w:rPr>
          <w:rFonts w:ascii="Times New Roman" w:hAnsi="Times New Roman" w:cs="Times New Roman"/>
          <w:sz w:val="24"/>
          <w:szCs w:val="24"/>
        </w:rPr>
        <w:t xml:space="preserve">ментный перечень) </w:t>
      </w:r>
      <w:r w:rsidRPr="003F47F8">
        <w:rPr>
          <w:rFonts w:ascii="Times New Roman" w:hAnsi="Times New Roman" w:cs="Times New Roman"/>
          <w:sz w:val="24"/>
          <w:szCs w:val="24"/>
        </w:rPr>
        <w:t>нестационарног</w:t>
      </w:r>
      <w:r w:rsidR="009C4B64" w:rsidRPr="003F47F8">
        <w:rPr>
          <w:rFonts w:ascii="Times New Roman" w:hAnsi="Times New Roman" w:cs="Times New Roman"/>
          <w:sz w:val="24"/>
          <w:szCs w:val="24"/>
        </w:rPr>
        <w:t>о торгового объекта определены с</w:t>
      </w:r>
      <w:r w:rsidRPr="003F47F8">
        <w:rPr>
          <w:rFonts w:ascii="Times New Roman" w:hAnsi="Times New Roman" w:cs="Times New Roman"/>
          <w:sz w:val="24"/>
          <w:szCs w:val="24"/>
        </w:rPr>
        <w:t xml:space="preserve">хемой размещения нестационарных торговых объектов на территории </w:t>
      </w:r>
      <w:r w:rsidR="00545430" w:rsidRPr="003F47F8">
        <w:rPr>
          <w:rFonts w:ascii="Times New Roman" w:hAnsi="Times New Roman" w:cs="Times New Roman"/>
          <w:bCs/>
          <w:sz w:val="24"/>
          <w:szCs w:val="24"/>
        </w:rPr>
        <w:t>Прохладненского муниципального района</w:t>
      </w:r>
      <w:r w:rsidRPr="003F47F8">
        <w:rPr>
          <w:rFonts w:ascii="Times New Roman" w:hAnsi="Times New Roman" w:cs="Times New Roman"/>
          <w:sz w:val="24"/>
          <w:szCs w:val="24"/>
        </w:rPr>
        <w:t>, утвержденно</w:t>
      </w:r>
      <w:r w:rsidR="00545430" w:rsidRPr="003F47F8">
        <w:rPr>
          <w:rFonts w:ascii="Times New Roman" w:hAnsi="Times New Roman" w:cs="Times New Roman"/>
          <w:sz w:val="24"/>
          <w:szCs w:val="24"/>
        </w:rPr>
        <w:t xml:space="preserve">й постановлением местной администрации </w:t>
      </w:r>
      <w:r w:rsidR="00545430" w:rsidRPr="003F47F8">
        <w:rPr>
          <w:rFonts w:ascii="Times New Roman" w:hAnsi="Times New Roman" w:cs="Times New Roman"/>
          <w:bCs/>
          <w:sz w:val="24"/>
          <w:szCs w:val="24"/>
        </w:rPr>
        <w:t>Прохладненского муниципального района</w:t>
      </w:r>
      <w:r w:rsidR="009C4B64" w:rsidRPr="003F47F8">
        <w:rPr>
          <w:rFonts w:ascii="Times New Roman" w:hAnsi="Times New Roman" w:cs="Times New Roman"/>
          <w:bCs/>
          <w:sz w:val="24"/>
          <w:szCs w:val="24"/>
        </w:rPr>
        <w:t xml:space="preserve"> от</w:t>
      </w:r>
      <w:r w:rsidR="0098338D" w:rsidRPr="003F47F8">
        <w:rPr>
          <w:rFonts w:ascii="Times New Roman" w:hAnsi="Times New Roman" w:cs="Times New Roman"/>
          <w:bCs/>
          <w:sz w:val="24"/>
          <w:szCs w:val="24"/>
        </w:rPr>
        <w:t xml:space="preserve"> </w:t>
      </w:r>
      <w:r w:rsidR="009C4B64" w:rsidRPr="003F47F8">
        <w:rPr>
          <w:rFonts w:ascii="Times New Roman" w:hAnsi="Times New Roman" w:cs="Times New Roman"/>
          <w:bCs/>
          <w:sz w:val="24"/>
          <w:szCs w:val="24"/>
        </w:rPr>
        <w:t xml:space="preserve">16.05.2018 </w:t>
      </w:r>
      <w:r w:rsidR="00545430" w:rsidRPr="003F47F8">
        <w:rPr>
          <w:rFonts w:ascii="Times New Roman" w:hAnsi="Times New Roman" w:cs="Times New Roman"/>
          <w:bCs/>
          <w:sz w:val="24"/>
          <w:szCs w:val="24"/>
        </w:rPr>
        <w:t>№ 206</w:t>
      </w:r>
      <w:r w:rsidRPr="003F47F8">
        <w:rPr>
          <w:rFonts w:ascii="Times New Roman" w:hAnsi="Times New Roman" w:cs="Times New Roman"/>
          <w:sz w:val="24"/>
          <w:szCs w:val="24"/>
        </w:rPr>
        <w:t>.</w:t>
      </w:r>
    </w:p>
    <w:p w:rsidR="00EE17EE" w:rsidRPr="003F47F8" w:rsidRDefault="009C4B64" w:rsidP="006E2F85">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Претендент - </w:t>
      </w:r>
      <w:r w:rsidR="00EE17EE" w:rsidRPr="003F47F8">
        <w:rPr>
          <w:rFonts w:ascii="Times New Roman" w:hAnsi="Times New Roman" w:cs="Times New Roman"/>
          <w:sz w:val="24"/>
          <w:szCs w:val="24"/>
        </w:rPr>
        <w:t>индивидуальный предприниматель или юридическое лицо независимо от организационно-правовой формы, выразившие волеизъявление на участие в открытом конкурсе и заключение Договора.</w:t>
      </w:r>
    </w:p>
    <w:p w:rsidR="007F10F7" w:rsidRPr="003F47F8" w:rsidRDefault="007F10F7" w:rsidP="006E2F85">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Участник конкурса</w:t>
      </w:r>
      <w:r w:rsidR="00EE17EE" w:rsidRPr="003F47F8">
        <w:rPr>
          <w:rFonts w:ascii="Times New Roman" w:hAnsi="Times New Roman" w:cs="Times New Roman"/>
          <w:sz w:val="24"/>
          <w:szCs w:val="24"/>
        </w:rPr>
        <w:t xml:space="preserve"> - лицо, официально допущенное Организатором для участия в открытом конкурсе.</w:t>
      </w:r>
    </w:p>
    <w:p w:rsidR="007F10F7" w:rsidRPr="003F47F8" w:rsidRDefault="007F10F7" w:rsidP="006E2F85">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Победитель конкурса - </w:t>
      </w:r>
      <w:r w:rsidR="00EE17EE" w:rsidRPr="003F47F8">
        <w:rPr>
          <w:rFonts w:ascii="Times New Roman" w:hAnsi="Times New Roman" w:cs="Times New Roman"/>
          <w:sz w:val="24"/>
          <w:szCs w:val="24"/>
        </w:rPr>
        <w:t>лицо, предложившее наивысшую цену</w:t>
      </w:r>
      <w:r w:rsidRPr="003F47F8">
        <w:rPr>
          <w:rFonts w:ascii="Times New Roman" w:hAnsi="Times New Roman" w:cs="Times New Roman"/>
          <w:sz w:val="24"/>
          <w:szCs w:val="24"/>
        </w:rPr>
        <w:t xml:space="preserve"> за право заключения Договора</w:t>
      </w:r>
      <w:r w:rsidR="009C4B64" w:rsidRPr="003F47F8">
        <w:rPr>
          <w:rFonts w:ascii="Times New Roman" w:hAnsi="Times New Roman" w:cs="Times New Roman"/>
          <w:sz w:val="24"/>
          <w:szCs w:val="24"/>
        </w:rPr>
        <w:t>,</w:t>
      </w:r>
      <w:r w:rsidRPr="003F47F8">
        <w:rPr>
          <w:rFonts w:ascii="Times New Roman" w:hAnsi="Times New Roman" w:cs="Times New Roman"/>
          <w:sz w:val="24"/>
          <w:szCs w:val="24"/>
        </w:rPr>
        <w:t xml:space="preserve"> и заявке на участие</w:t>
      </w:r>
      <w:r w:rsidR="009C4B64" w:rsidRPr="003F47F8">
        <w:rPr>
          <w:rFonts w:ascii="Times New Roman" w:hAnsi="Times New Roman" w:cs="Times New Roman"/>
          <w:sz w:val="24"/>
          <w:szCs w:val="24"/>
        </w:rPr>
        <w:t>,</w:t>
      </w:r>
      <w:r w:rsidRPr="003F47F8">
        <w:rPr>
          <w:rFonts w:ascii="Times New Roman" w:hAnsi="Times New Roman" w:cs="Times New Roman"/>
          <w:sz w:val="24"/>
          <w:szCs w:val="24"/>
        </w:rPr>
        <w:t xml:space="preserve"> в конкурсе которого присвоен первый номер.</w:t>
      </w:r>
    </w:p>
    <w:p w:rsidR="007F10F7" w:rsidRPr="003F47F8" w:rsidRDefault="007F10F7" w:rsidP="006E2F85">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Единственный участник конкурса - единственный претендент, в отношении которого конкурсной комиссией принято решение о допуске к участию в конкурсе, о признании участником конкурса и заключении Договора.</w:t>
      </w:r>
    </w:p>
    <w:p w:rsidR="007F10F7" w:rsidRPr="003F47F8" w:rsidRDefault="007F10F7" w:rsidP="006E2F85">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Протокол вскрытия конвертов с заявками на участие в конкурсе - протокол, подписываемый членами конкурсной комиссии, содержащий сведения о наименовании (юридического лица), фамилии, имени, отчестве (при наличии) (индивидуального предпринимателя), почтовом адресе участника, наименовании и количестве документов, входящих в заявку на участие в конкурсе, предмете конкурса (лоте).</w:t>
      </w:r>
    </w:p>
    <w:p w:rsidR="007F10F7" w:rsidRPr="003F47F8" w:rsidRDefault="007F10F7" w:rsidP="006E2F85">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Протокол о результатах конкурса - протокол, подписываемый членами конкурсной комиссии, содержащий сведения о допуске претендентов к участию в конкурсе и о результатах конкурса.</w:t>
      </w:r>
    </w:p>
    <w:p w:rsidR="00FE114C" w:rsidRPr="003F47F8" w:rsidRDefault="007F10F7" w:rsidP="00FE114C">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Договор заключается между Организатором ко</w:t>
      </w:r>
      <w:r w:rsidR="00663234" w:rsidRPr="003F47F8">
        <w:rPr>
          <w:rFonts w:ascii="Times New Roman" w:hAnsi="Times New Roman" w:cs="Times New Roman"/>
          <w:sz w:val="24"/>
          <w:szCs w:val="24"/>
        </w:rPr>
        <w:t>нкурса</w:t>
      </w:r>
      <w:r w:rsidR="006E2F85" w:rsidRPr="003F47F8">
        <w:rPr>
          <w:rFonts w:ascii="Times New Roman" w:hAnsi="Times New Roman" w:cs="Times New Roman"/>
          <w:sz w:val="24"/>
          <w:szCs w:val="24"/>
        </w:rPr>
        <w:t xml:space="preserve"> </w:t>
      </w:r>
      <w:r w:rsidRPr="003F47F8">
        <w:rPr>
          <w:rFonts w:ascii="Times New Roman" w:hAnsi="Times New Roman" w:cs="Times New Roman"/>
          <w:sz w:val="24"/>
          <w:szCs w:val="24"/>
        </w:rPr>
        <w:t>и победителем конкурса либо единственным участником конкурса или лицом,</w:t>
      </w:r>
      <w:r w:rsidR="006E2F85" w:rsidRPr="003F47F8">
        <w:rPr>
          <w:rFonts w:ascii="Times New Roman" w:hAnsi="Times New Roman" w:cs="Times New Roman"/>
          <w:sz w:val="24"/>
          <w:szCs w:val="24"/>
        </w:rPr>
        <w:t xml:space="preserve"> </w:t>
      </w:r>
      <w:r w:rsidR="00663234" w:rsidRPr="003F47F8">
        <w:rPr>
          <w:rFonts w:ascii="Times New Roman" w:hAnsi="Times New Roman" w:cs="Times New Roman"/>
          <w:sz w:val="24"/>
          <w:szCs w:val="24"/>
        </w:rPr>
        <w:t>в</w:t>
      </w:r>
      <w:r w:rsidRPr="003F47F8">
        <w:rPr>
          <w:rFonts w:ascii="Times New Roman" w:hAnsi="Times New Roman" w:cs="Times New Roman"/>
          <w:sz w:val="24"/>
          <w:szCs w:val="24"/>
        </w:rPr>
        <w:t xml:space="preserve"> заявке на </w:t>
      </w:r>
      <w:proofErr w:type="gramStart"/>
      <w:r w:rsidRPr="003F47F8">
        <w:rPr>
          <w:rFonts w:ascii="Times New Roman" w:hAnsi="Times New Roman" w:cs="Times New Roman"/>
          <w:sz w:val="24"/>
          <w:szCs w:val="24"/>
        </w:rPr>
        <w:t>участие</w:t>
      </w:r>
      <w:proofErr w:type="gramEnd"/>
      <w:r w:rsidRPr="003F47F8">
        <w:rPr>
          <w:rFonts w:ascii="Times New Roman" w:hAnsi="Times New Roman" w:cs="Times New Roman"/>
          <w:sz w:val="24"/>
          <w:szCs w:val="24"/>
        </w:rPr>
        <w:t xml:space="preserve"> в конкурсе которого присвоен второй номер (в случае уклонения или отказа победителя конкурса от заключения Договора). Договор заключается на срок, указанный в извещении о проведении конкурса.</w:t>
      </w:r>
    </w:p>
    <w:p w:rsidR="00E33991" w:rsidRPr="003F47F8" w:rsidRDefault="00E33991" w:rsidP="00FE114C">
      <w:pPr>
        <w:spacing w:after="0" w:line="240" w:lineRule="auto"/>
        <w:ind w:firstLine="851"/>
        <w:jc w:val="both"/>
        <w:rPr>
          <w:rFonts w:ascii="Times New Roman" w:hAnsi="Times New Roman" w:cs="Times New Roman"/>
          <w:sz w:val="24"/>
          <w:szCs w:val="24"/>
        </w:rPr>
      </w:pPr>
    </w:p>
    <w:p w:rsidR="00F45C35" w:rsidRPr="003F47F8" w:rsidRDefault="00F45C35" w:rsidP="00F53776">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2. Извещение о проведении конкурса</w:t>
      </w:r>
    </w:p>
    <w:p w:rsidR="00643E32" w:rsidRPr="003F47F8" w:rsidRDefault="00643E32" w:rsidP="00643E32">
      <w:pPr>
        <w:spacing w:after="0" w:line="240" w:lineRule="auto"/>
        <w:jc w:val="both"/>
        <w:rPr>
          <w:rFonts w:ascii="Times New Roman" w:hAnsi="Times New Roman" w:cs="Times New Roman"/>
          <w:sz w:val="24"/>
          <w:szCs w:val="24"/>
        </w:rPr>
      </w:pPr>
    </w:p>
    <w:p w:rsidR="00643E32" w:rsidRPr="003F47F8" w:rsidRDefault="00643E32" w:rsidP="00F53776">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lastRenderedPageBreak/>
        <w:t xml:space="preserve">2.1. Извещение о проведении открытого конкурса публикуется Организатором </w:t>
      </w:r>
      <w:r w:rsidR="00E277AF" w:rsidRPr="003F47F8">
        <w:rPr>
          <w:rFonts w:ascii="Times New Roman" w:hAnsi="Times New Roman" w:cs="Times New Roman"/>
          <w:sz w:val="24"/>
          <w:szCs w:val="24"/>
        </w:rPr>
        <w:t xml:space="preserve">конкурса </w:t>
      </w:r>
      <w:r w:rsidRPr="003F47F8">
        <w:rPr>
          <w:rFonts w:ascii="Times New Roman" w:hAnsi="Times New Roman" w:cs="Times New Roman"/>
          <w:sz w:val="24"/>
          <w:szCs w:val="24"/>
        </w:rPr>
        <w:t>в газете «Прохладненские известия» и размещается на официальном сайте местной администрации Прохладненского муниципального района КБР в сети «Интернет» не позднее чем через 20 дней с момента принятия решения о проведении конкурса.</w:t>
      </w:r>
    </w:p>
    <w:p w:rsidR="00643E32" w:rsidRPr="003F47F8" w:rsidRDefault="000B51F9" w:rsidP="00F53776">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2.2</w:t>
      </w:r>
      <w:r w:rsidR="00643E32" w:rsidRPr="003F47F8">
        <w:rPr>
          <w:rFonts w:ascii="Times New Roman" w:hAnsi="Times New Roman" w:cs="Times New Roman"/>
          <w:sz w:val="24"/>
          <w:szCs w:val="24"/>
        </w:rPr>
        <w:t>. Организатор обеспечивает размещение извещения о проведении открытого конкурса в газете «Прохладненские известия» и на официальном сайте Прохладненского муниципального района КБР не менее чем за 20 календарных дней до даты вскрытия конвертов и рассмотрения заявок на участие в конкурсе.</w:t>
      </w:r>
    </w:p>
    <w:p w:rsidR="00206936" w:rsidRPr="003F47F8" w:rsidRDefault="00F45C35" w:rsidP="00F53776">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br/>
      </w:r>
      <w:r w:rsidR="00206936" w:rsidRPr="003F47F8">
        <w:rPr>
          <w:rFonts w:ascii="Times New Roman" w:hAnsi="Times New Roman" w:cs="Times New Roman"/>
          <w:sz w:val="24"/>
          <w:szCs w:val="24"/>
        </w:rPr>
        <w:t>3. Условия участия в открытом конкурсе</w:t>
      </w:r>
    </w:p>
    <w:p w:rsidR="007F2481" w:rsidRPr="003F47F8" w:rsidRDefault="007F2481" w:rsidP="007F2481">
      <w:pPr>
        <w:spacing w:after="0" w:line="240" w:lineRule="auto"/>
        <w:jc w:val="both"/>
        <w:rPr>
          <w:rFonts w:ascii="Times New Roman" w:hAnsi="Times New Roman" w:cs="Times New Roman"/>
          <w:sz w:val="24"/>
          <w:szCs w:val="24"/>
        </w:rPr>
      </w:pPr>
    </w:p>
    <w:p w:rsidR="007F2481" w:rsidRPr="00DB6A2A" w:rsidRDefault="007F2481"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3.1. Место, время, даты начала и </w:t>
      </w:r>
      <w:r w:rsidRPr="00DB6A2A">
        <w:rPr>
          <w:rFonts w:ascii="Times New Roman" w:hAnsi="Times New Roman" w:cs="Times New Roman"/>
          <w:sz w:val="24"/>
          <w:szCs w:val="24"/>
        </w:rPr>
        <w:t>окончания срока подачи заявок на участие в открытом конкурсе:</w:t>
      </w:r>
    </w:p>
    <w:p w:rsidR="007F2481" w:rsidRPr="003F47F8" w:rsidRDefault="007F2481" w:rsidP="005872BE">
      <w:pPr>
        <w:spacing w:after="0" w:line="240" w:lineRule="auto"/>
        <w:ind w:firstLine="851"/>
        <w:jc w:val="both"/>
        <w:rPr>
          <w:rFonts w:ascii="Times New Roman" w:hAnsi="Times New Roman" w:cs="Times New Roman"/>
          <w:sz w:val="24"/>
          <w:szCs w:val="24"/>
        </w:rPr>
      </w:pPr>
      <w:r w:rsidRPr="00DB6A2A">
        <w:rPr>
          <w:rFonts w:ascii="Times New Roman" w:hAnsi="Times New Roman" w:cs="Times New Roman"/>
          <w:sz w:val="24"/>
          <w:szCs w:val="24"/>
        </w:rPr>
        <w:t>- 361045, Кабардино-Балкарская Республика, г. Прохладный, ул. Гагарина, 47, 4</w:t>
      </w:r>
      <w:r w:rsidR="001B5AE9" w:rsidRPr="00DB6A2A">
        <w:rPr>
          <w:rFonts w:ascii="Times New Roman" w:hAnsi="Times New Roman" w:cs="Times New Roman"/>
          <w:sz w:val="24"/>
          <w:szCs w:val="24"/>
        </w:rPr>
        <w:t>-й</w:t>
      </w:r>
      <w:r w:rsidRPr="00DB6A2A">
        <w:rPr>
          <w:rFonts w:ascii="Times New Roman" w:hAnsi="Times New Roman" w:cs="Times New Roman"/>
          <w:sz w:val="24"/>
          <w:szCs w:val="24"/>
        </w:rPr>
        <w:t xml:space="preserve"> этаж, кабинет № 408 </w:t>
      </w:r>
      <w:r w:rsidRPr="00DB6A2A">
        <w:rPr>
          <w:rFonts w:ascii="Times New Roman" w:hAnsi="Times New Roman" w:cs="Times New Roman"/>
          <w:b/>
          <w:sz w:val="24"/>
          <w:szCs w:val="24"/>
        </w:rPr>
        <w:t xml:space="preserve">с </w:t>
      </w:r>
      <w:r w:rsidR="00DB6A2A" w:rsidRPr="00DB6A2A">
        <w:rPr>
          <w:rFonts w:ascii="Times New Roman" w:hAnsi="Times New Roman" w:cs="Times New Roman"/>
          <w:b/>
          <w:sz w:val="24"/>
          <w:szCs w:val="24"/>
        </w:rPr>
        <w:t>02</w:t>
      </w:r>
      <w:r w:rsidRPr="00DB6A2A">
        <w:rPr>
          <w:rFonts w:ascii="Times New Roman" w:hAnsi="Times New Roman" w:cs="Times New Roman"/>
          <w:b/>
          <w:sz w:val="24"/>
          <w:szCs w:val="24"/>
        </w:rPr>
        <w:t>.</w:t>
      </w:r>
      <w:r w:rsidR="00DB6A2A" w:rsidRPr="00DB6A2A">
        <w:rPr>
          <w:rFonts w:ascii="Times New Roman" w:hAnsi="Times New Roman" w:cs="Times New Roman"/>
          <w:b/>
          <w:sz w:val="24"/>
          <w:szCs w:val="24"/>
        </w:rPr>
        <w:t>10</w:t>
      </w:r>
      <w:r w:rsidRPr="00DB6A2A">
        <w:rPr>
          <w:rFonts w:ascii="Times New Roman" w:hAnsi="Times New Roman" w:cs="Times New Roman"/>
          <w:b/>
          <w:sz w:val="24"/>
          <w:szCs w:val="24"/>
        </w:rPr>
        <w:t xml:space="preserve">.2019 г. по </w:t>
      </w:r>
      <w:r w:rsidR="00DB6A2A" w:rsidRPr="00DB6A2A">
        <w:rPr>
          <w:rFonts w:ascii="Times New Roman" w:hAnsi="Times New Roman" w:cs="Times New Roman"/>
          <w:b/>
          <w:sz w:val="24"/>
          <w:szCs w:val="24"/>
        </w:rPr>
        <w:t>21</w:t>
      </w:r>
      <w:r w:rsidRPr="00DB6A2A">
        <w:rPr>
          <w:rFonts w:ascii="Times New Roman" w:hAnsi="Times New Roman" w:cs="Times New Roman"/>
          <w:b/>
          <w:sz w:val="24"/>
          <w:szCs w:val="24"/>
        </w:rPr>
        <w:t>.</w:t>
      </w:r>
      <w:r w:rsidR="00DB6A2A" w:rsidRPr="00DB6A2A">
        <w:rPr>
          <w:rFonts w:ascii="Times New Roman" w:hAnsi="Times New Roman" w:cs="Times New Roman"/>
          <w:b/>
          <w:sz w:val="24"/>
          <w:szCs w:val="24"/>
        </w:rPr>
        <w:t>10</w:t>
      </w:r>
      <w:r w:rsidRPr="00DB6A2A">
        <w:rPr>
          <w:rFonts w:ascii="Times New Roman" w:hAnsi="Times New Roman" w:cs="Times New Roman"/>
          <w:b/>
          <w:sz w:val="24"/>
          <w:szCs w:val="24"/>
        </w:rPr>
        <w:t>.2019 г</w:t>
      </w:r>
      <w:r w:rsidRPr="00DB6A2A">
        <w:rPr>
          <w:rFonts w:ascii="Times New Roman" w:hAnsi="Times New Roman" w:cs="Times New Roman"/>
          <w:sz w:val="24"/>
          <w:szCs w:val="24"/>
        </w:rPr>
        <w:t>., с 9 ч. 00 мин. до 17 ч. 00 мин. (кроме субботы, воскресенья, праздничных дней и обеденного перерыва с 12 часов 00 минут до 13 часов 00 минут).</w:t>
      </w:r>
    </w:p>
    <w:p w:rsidR="00206936" w:rsidRPr="003F47F8" w:rsidRDefault="00173030"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3.2</w:t>
      </w:r>
      <w:r w:rsidR="00A24EE1" w:rsidRPr="003F47F8">
        <w:rPr>
          <w:rFonts w:ascii="Times New Roman" w:hAnsi="Times New Roman" w:cs="Times New Roman"/>
          <w:sz w:val="24"/>
          <w:szCs w:val="24"/>
        </w:rPr>
        <w:t>.</w:t>
      </w:r>
      <w:r w:rsidR="00C22603" w:rsidRPr="003F47F8">
        <w:rPr>
          <w:rFonts w:ascii="Times New Roman" w:hAnsi="Times New Roman" w:cs="Times New Roman"/>
          <w:sz w:val="24"/>
          <w:szCs w:val="24"/>
        </w:rPr>
        <w:t xml:space="preserve"> </w:t>
      </w:r>
      <w:r w:rsidR="00206936" w:rsidRPr="003F47F8">
        <w:rPr>
          <w:rFonts w:ascii="Times New Roman" w:hAnsi="Times New Roman" w:cs="Times New Roman"/>
          <w:sz w:val="24"/>
          <w:szCs w:val="24"/>
        </w:rPr>
        <w:t>Требования к содержанию, форме и составу заявки на участие в кон</w:t>
      </w:r>
      <w:r w:rsidR="00F36C7D" w:rsidRPr="003F47F8">
        <w:rPr>
          <w:rFonts w:ascii="Times New Roman" w:hAnsi="Times New Roman" w:cs="Times New Roman"/>
          <w:sz w:val="24"/>
          <w:szCs w:val="24"/>
        </w:rPr>
        <w:t>курсе</w:t>
      </w:r>
      <w:r w:rsidR="00206936" w:rsidRPr="003F47F8">
        <w:rPr>
          <w:rFonts w:ascii="Times New Roman" w:hAnsi="Times New Roman" w:cs="Times New Roman"/>
          <w:sz w:val="24"/>
          <w:szCs w:val="24"/>
        </w:rPr>
        <w:t>, порядок приема, адрес места прие</w:t>
      </w:r>
      <w:r w:rsidR="00C22603" w:rsidRPr="003F47F8">
        <w:rPr>
          <w:rFonts w:ascii="Times New Roman" w:hAnsi="Times New Roman" w:cs="Times New Roman"/>
          <w:sz w:val="24"/>
          <w:szCs w:val="24"/>
        </w:rPr>
        <w:t>ма заявок на участие в конкурсе.</w:t>
      </w:r>
      <w:r w:rsidR="00206936" w:rsidRPr="003F47F8">
        <w:rPr>
          <w:rFonts w:ascii="Times New Roman" w:hAnsi="Times New Roman" w:cs="Times New Roman"/>
          <w:sz w:val="24"/>
          <w:szCs w:val="24"/>
        </w:rPr>
        <w:t xml:space="preserve"> </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Для участия в открытом конкурсе претендент представляет Организатору </w:t>
      </w:r>
      <w:r w:rsidR="00697402" w:rsidRPr="003F47F8">
        <w:rPr>
          <w:rFonts w:ascii="Times New Roman" w:hAnsi="Times New Roman" w:cs="Times New Roman"/>
          <w:sz w:val="24"/>
          <w:szCs w:val="24"/>
        </w:rPr>
        <w:t xml:space="preserve">конкурса </w:t>
      </w:r>
      <w:r w:rsidRPr="003F47F8">
        <w:rPr>
          <w:rFonts w:ascii="Times New Roman" w:hAnsi="Times New Roman" w:cs="Times New Roman"/>
          <w:sz w:val="24"/>
          <w:szCs w:val="24"/>
        </w:rPr>
        <w:t>(лично или через своего полномочного представителя) в установленный срок заявку в запечатанном конверте (не позволяющем просматривать содержимое конверта) и иные документы по форме и содержанию, указанным в конкурсной документации и извещении о проведении открытого конкурса</w:t>
      </w:r>
      <w:r w:rsidR="00697402" w:rsidRPr="003F47F8">
        <w:rPr>
          <w:rFonts w:ascii="Times New Roman" w:hAnsi="Times New Roman" w:cs="Times New Roman"/>
          <w:sz w:val="24"/>
          <w:szCs w:val="24"/>
        </w:rPr>
        <w:t>.</w:t>
      </w:r>
      <w:r w:rsidR="00560916" w:rsidRPr="003F47F8">
        <w:rPr>
          <w:rFonts w:ascii="Times New Roman" w:hAnsi="Times New Roman" w:cs="Times New Roman"/>
          <w:sz w:val="24"/>
          <w:szCs w:val="24"/>
        </w:rPr>
        <w:t xml:space="preserve"> </w:t>
      </w:r>
      <w:r w:rsidR="00697402" w:rsidRPr="003F47F8">
        <w:rPr>
          <w:rFonts w:ascii="Times New Roman" w:hAnsi="Times New Roman" w:cs="Times New Roman"/>
          <w:sz w:val="24"/>
          <w:szCs w:val="24"/>
        </w:rPr>
        <w:t>Заявка подается Организатору конкурс</w:t>
      </w:r>
      <w:r w:rsidR="002D4C6D" w:rsidRPr="003F47F8">
        <w:rPr>
          <w:rFonts w:ascii="Times New Roman" w:hAnsi="Times New Roman" w:cs="Times New Roman"/>
          <w:sz w:val="24"/>
          <w:szCs w:val="24"/>
        </w:rPr>
        <w:t>а по адресу</w:t>
      </w:r>
      <w:r w:rsidR="00087343" w:rsidRPr="003F47F8">
        <w:rPr>
          <w:rFonts w:ascii="Times New Roman" w:hAnsi="Times New Roman" w:cs="Times New Roman"/>
          <w:sz w:val="24"/>
          <w:szCs w:val="24"/>
        </w:rPr>
        <w:t>, указанному в и</w:t>
      </w:r>
      <w:r w:rsidR="00697402" w:rsidRPr="003F47F8">
        <w:rPr>
          <w:rFonts w:ascii="Times New Roman" w:hAnsi="Times New Roman" w:cs="Times New Roman"/>
          <w:sz w:val="24"/>
          <w:szCs w:val="24"/>
        </w:rPr>
        <w:t>звещении о проведении конкурса</w:t>
      </w:r>
      <w:r w:rsidRPr="003F47F8">
        <w:rPr>
          <w:rFonts w:ascii="Times New Roman" w:hAnsi="Times New Roman" w:cs="Times New Roman"/>
          <w:sz w:val="24"/>
          <w:szCs w:val="24"/>
        </w:rPr>
        <w:t>.</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Заявка на участие в открытом конкурсе для юридических лиц и инди</w:t>
      </w:r>
      <w:r w:rsidRPr="003F47F8">
        <w:rPr>
          <w:rFonts w:ascii="Times New Roman" w:hAnsi="Times New Roman" w:cs="Times New Roman"/>
          <w:sz w:val="24"/>
          <w:szCs w:val="24"/>
        </w:rPr>
        <w:softHyphen/>
        <w:t xml:space="preserve">видуальных предпринимателей должна содержать: </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1) заявку на участие в открытом конкурсе по форме, установленной настоящей документацией (приложение № 1 к конкурсной документации);</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2) документы о претенденте, подавшем такую заявку:</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свидетельство о государственной регистрации юридического лица или индивидуального предпринимателя (оригинал или копия);</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выписку из Единого государственного реестра индивидуальных предпринимателей или копию такой выписки (для индивидуальных предпринимателей)</w:t>
      </w:r>
      <w:r w:rsidR="002D4C6D" w:rsidRPr="003F47F8">
        <w:rPr>
          <w:rFonts w:ascii="Times New Roman" w:hAnsi="Times New Roman" w:cs="Times New Roman"/>
          <w:sz w:val="24"/>
          <w:szCs w:val="24"/>
        </w:rPr>
        <w:t>;</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 документ, подтверждающий полномочия лица на осуществление действий от имени лица, подающего заявку:</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для юридических лиц: копия решения уполномоченного органа юридического лица о назначении или об избрании лица единоличным исполнительным органом юридического лица; в случае если заявка подписана иным, помимо единоличного исполнительного органа, лицом, действующим от имени юридического лица, дополнительно к копии названного решения представляется заверенная юридическим лицом или нотариально копия доверенности на представление интересов юридического лица в объеме, достаточном для подачи заявки на участие в конкурсе и участия в конкурсе; в случае если указанная доверенность подписана лицом, которое не является единоличным исполнительным органом (выдана в порядке передоверия), дополнительно к вышеназванным копиям решения и доверенности представляется документ, подтверждающий полномочия такого лица, подписавшего доверенность, в виде оригинала или копии, заверенной юридическим лицом или нотариально;</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для индивидуальных предпринимателей: подлинник или заверенная нотариально копия доверенности на представление интересов индивидуального предпринимателя;</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 документы или копии документов, подтверждающие соответствие претендента установленным требованиям и условиям допуска к участию в конкурсе:</w:t>
      </w:r>
    </w:p>
    <w:p w:rsidR="00206936" w:rsidRPr="003F47F8" w:rsidRDefault="00206936" w:rsidP="005872BE">
      <w:pPr>
        <w:spacing w:after="0" w:line="240" w:lineRule="auto"/>
        <w:ind w:firstLine="851"/>
        <w:jc w:val="both"/>
        <w:rPr>
          <w:rFonts w:ascii="Times New Roman" w:hAnsi="Times New Roman" w:cs="Times New Roman"/>
          <w:sz w:val="24"/>
          <w:szCs w:val="24"/>
        </w:rPr>
      </w:pPr>
      <w:proofErr w:type="gramStart"/>
      <w:r w:rsidRPr="003F47F8">
        <w:rPr>
          <w:rFonts w:ascii="Times New Roman" w:hAnsi="Times New Roman" w:cs="Times New Roman"/>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w:t>
      </w:r>
      <w:r w:rsidRPr="003F47F8">
        <w:rPr>
          <w:rFonts w:ascii="Times New Roman" w:hAnsi="Times New Roman" w:cs="Times New Roman"/>
          <w:sz w:val="24"/>
          <w:szCs w:val="24"/>
        </w:rPr>
        <w:lastRenderedPageBreak/>
        <w:t>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открытом конкурсе, об отсутствии у претендента задолженности по начисленным налогам</w:t>
      </w:r>
      <w:proofErr w:type="gramEnd"/>
      <w:r w:rsidRPr="003F47F8">
        <w:rPr>
          <w:rFonts w:ascii="Times New Roman" w:hAnsi="Times New Roman" w:cs="Times New Roman"/>
          <w:sz w:val="24"/>
          <w:szCs w:val="24"/>
        </w:rPr>
        <w:t>,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(приложение № 2 к конкурсной документации);</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5) опись документов (приложение № 3 к конкурсной документации);</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 справка налогового органа об исполнении налогоплательщиком обязанности по уплате налогов, сборов, страховых взносов, пеней и налоговых санкций, выданная не более чем за 90 дней до дня объявления о проведении открытого конкурса (оригинал или копия);</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7) фотография нестационарного торгового объекта (на листе формата A4);</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8) документы, подтверждающие опыт работы заявителя в сфере торговли (благодарности, награды, участие в системах сертификации, разрешение на размещение нестационарных торговых объектов на территории РФ, договор на размещение нестационарного торгового объекта на территории РФ, трудовая книжка) (при наличии);</w:t>
      </w:r>
    </w:p>
    <w:p w:rsidR="00206936" w:rsidRPr="003F47F8" w:rsidRDefault="00206936"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9) предложение о цене открытого конкурса за право на размещение нестационарного торгового объекта. Цену нужно указывать цифрами и прописью. В случае если сумма, указанная цифрами, не совпадает с суммой, указанной прописью, то предложением является цена, указанная цифрами (приложение № 4 к конкурсной документации).</w:t>
      </w:r>
    </w:p>
    <w:p w:rsidR="00206936" w:rsidRPr="003F47F8" w:rsidRDefault="00A24EE1"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Заявка направляется по местонахождению организатора конкурса</w:t>
      </w:r>
      <w:r w:rsidR="00206936" w:rsidRPr="003F47F8">
        <w:rPr>
          <w:rFonts w:ascii="Times New Roman" w:hAnsi="Times New Roman" w:cs="Times New Roman"/>
          <w:sz w:val="24"/>
          <w:szCs w:val="24"/>
        </w:rPr>
        <w:t>. Претендент вправе подать только одну заявку на участие в конкурсе в отношении каждого предмета конкурса (лота).</w:t>
      </w:r>
    </w:p>
    <w:p w:rsidR="00206936" w:rsidRPr="003F47F8" w:rsidRDefault="00206936" w:rsidP="005872BE">
      <w:pPr>
        <w:spacing w:after="0" w:line="240" w:lineRule="auto"/>
        <w:ind w:firstLine="851"/>
        <w:jc w:val="both"/>
        <w:rPr>
          <w:rFonts w:ascii="Times New Roman" w:hAnsi="Times New Roman" w:cs="Times New Roman"/>
          <w:sz w:val="24"/>
          <w:szCs w:val="24"/>
        </w:rPr>
      </w:pPr>
      <w:proofErr w:type="gramStart"/>
      <w:r w:rsidRPr="003F47F8">
        <w:rPr>
          <w:rFonts w:ascii="Times New Roman" w:hAnsi="Times New Roman" w:cs="Times New Roman"/>
          <w:sz w:val="24"/>
          <w:szCs w:val="24"/>
        </w:rPr>
        <w:t>В случае установления факта подачи одним претендентом двух и более заявок на участие в конкурсе в отношении одного и того же лота при усло</w:t>
      </w:r>
      <w:r w:rsidRPr="003F47F8">
        <w:rPr>
          <w:rFonts w:ascii="Times New Roman" w:hAnsi="Times New Roman" w:cs="Times New Roman"/>
          <w:sz w:val="24"/>
          <w:szCs w:val="24"/>
        </w:rPr>
        <w:softHyphen/>
        <w:t>вии, что поданные ранее заявки таким претендентом не отозваны, все заявки на участие в конкурсе такого претендента, поданные в отношении данного лота, не рассматриваются и возвращаются такому участнику.</w:t>
      </w:r>
      <w:proofErr w:type="gramEnd"/>
    </w:p>
    <w:p w:rsidR="00F36C7D" w:rsidRPr="003F47F8" w:rsidRDefault="00173030"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3.3</w:t>
      </w:r>
      <w:r w:rsidR="00F36C7D" w:rsidRPr="003F47F8">
        <w:rPr>
          <w:rFonts w:ascii="Times New Roman" w:hAnsi="Times New Roman" w:cs="Times New Roman"/>
          <w:sz w:val="24"/>
          <w:szCs w:val="24"/>
        </w:rPr>
        <w:t>.</w:t>
      </w:r>
      <w:r w:rsidR="005F400B" w:rsidRPr="003F47F8">
        <w:rPr>
          <w:rFonts w:ascii="Times New Roman" w:hAnsi="Times New Roman" w:cs="Times New Roman"/>
          <w:sz w:val="24"/>
          <w:szCs w:val="24"/>
        </w:rPr>
        <w:t xml:space="preserve"> </w:t>
      </w:r>
      <w:r w:rsidR="00F36C7D" w:rsidRPr="003F47F8">
        <w:rPr>
          <w:rFonts w:ascii="Times New Roman" w:hAnsi="Times New Roman" w:cs="Times New Roman"/>
          <w:sz w:val="24"/>
          <w:szCs w:val="24"/>
        </w:rPr>
        <w:t>Порядок и срок отзыва заявок на участие в конкурсе.</w:t>
      </w:r>
    </w:p>
    <w:p w:rsidR="00F36C7D" w:rsidRPr="003F47F8" w:rsidRDefault="00173030"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3.3</w:t>
      </w:r>
      <w:r w:rsidR="00F36C7D" w:rsidRPr="003F47F8">
        <w:rPr>
          <w:rFonts w:ascii="Times New Roman" w:hAnsi="Times New Roman" w:cs="Times New Roman"/>
          <w:sz w:val="24"/>
          <w:szCs w:val="24"/>
        </w:rPr>
        <w:t>.1. Претендент конкурса, подавший заявку на участие в конкурсе, вправе отозвать заявку на участие в конкурсе в любое время до истечения срока подачи заявок на участие в конкурсе.</w:t>
      </w:r>
    </w:p>
    <w:p w:rsidR="00F36C7D" w:rsidRPr="003F47F8" w:rsidRDefault="00173030"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3.3</w:t>
      </w:r>
      <w:r w:rsidR="00F36C7D" w:rsidRPr="003F47F8">
        <w:rPr>
          <w:rFonts w:ascii="Times New Roman" w:hAnsi="Times New Roman" w:cs="Times New Roman"/>
          <w:sz w:val="24"/>
          <w:szCs w:val="24"/>
        </w:rPr>
        <w:t>.2. Заявки на участие в конкурсе отзываются в следующем порядке:</w:t>
      </w:r>
    </w:p>
    <w:p w:rsidR="00F36C7D" w:rsidRPr="003F47F8" w:rsidRDefault="00F36C7D"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претендент конкурса подает в письменном виде уведомление об от</w:t>
      </w:r>
      <w:r w:rsidRPr="003F47F8">
        <w:rPr>
          <w:rFonts w:ascii="Times New Roman" w:hAnsi="Times New Roman" w:cs="Times New Roman"/>
          <w:sz w:val="24"/>
          <w:szCs w:val="24"/>
        </w:rPr>
        <w:softHyphen/>
        <w:t>зыве заявки, содержащее информацию о том, что он отзывает свою заявку на участие в конкурсе. При этом на соответствующем уведомлении в обязатель</w:t>
      </w:r>
      <w:r w:rsidRPr="003F47F8">
        <w:rPr>
          <w:rFonts w:ascii="Times New Roman" w:hAnsi="Times New Roman" w:cs="Times New Roman"/>
          <w:sz w:val="24"/>
          <w:szCs w:val="24"/>
        </w:rPr>
        <w:softHyphen/>
        <w:t>ном порядке должна быть указана следующая информация: наименование конкурса, номер лота, регистрационный номер, ранее присвоенный заявке на участие в конкурсе, дата и время подачи заявки на участие в конкурсе;</w:t>
      </w:r>
    </w:p>
    <w:p w:rsidR="00F36C7D" w:rsidRPr="003F47F8" w:rsidRDefault="00F36C7D"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уведомление об отзыве заявки на участие в конкурсе должно быть скреплено печатью (при наличии) и подписано. К уведомлению об отзыве за</w:t>
      </w:r>
      <w:r w:rsidRPr="003F47F8">
        <w:rPr>
          <w:rFonts w:ascii="Times New Roman" w:hAnsi="Times New Roman" w:cs="Times New Roman"/>
          <w:sz w:val="24"/>
          <w:szCs w:val="24"/>
        </w:rPr>
        <w:softHyphen/>
        <w:t>явки на участие в конкурсе должен быть приложен документ, подтверждаю</w:t>
      </w:r>
      <w:r w:rsidRPr="003F47F8">
        <w:rPr>
          <w:rFonts w:ascii="Times New Roman" w:hAnsi="Times New Roman" w:cs="Times New Roman"/>
          <w:sz w:val="24"/>
          <w:szCs w:val="24"/>
        </w:rPr>
        <w:softHyphen/>
        <w:t>щий полномочия лица на осуществление действий от имени лица, подающего заявку;</w:t>
      </w:r>
    </w:p>
    <w:p w:rsidR="00F36C7D" w:rsidRPr="003F47F8" w:rsidRDefault="00F36C7D"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 </w:t>
      </w:r>
      <w:proofErr w:type="gramStart"/>
      <w:r w:rsidRPr="003F47F8">
        <w:rPr>
          <w:rFonts w:ascii="Times New Roman" w:hAnsi="Times New Roman" w:cs="Times New Roman"/>
          <w:sz w:val="24"/>
          <w:szCs w:val="24"/>
        </w:rPr>
        <w:t>до последнего дня подачи заявок на участие в конкурсе уведомле</w:t>
      </w:r>
      <w:r w:rsidRPr="003F47F8">
        <w:rPr>
          <w:rFonts w:ascii="Times New Roman" w:hAnsi="Times New Roman" w:cs="Times New Roman"/>
          <w:sz w:val="24"/>
          <w:szCs w:val="24"/>
        </w:rPr>
        <w:softHyphen/>
        <w:t>ния об отзыве заявок на участие</w:t>
      </w:r>
      <w:proofErr w:type="gramEnd"/>
      <w:r w:rsidRPr="003F47F8">
        <w:rPr>
          <w:rFonts w:ascii="Times New Roman" w:hAnsi="Times New Roman" w:cs="Times New Roman"/>
          <w:sz w:val="24"/>
          <w:szCs w:val="24"/>
        </w:rPr>
        <w:t xml:space="preserve"> в конкурсе подаются по адресу, указанному в извещении о проведении конкурса;</w:t>
      </w:r>
    </w:p>
    <w:p w:rsidR="00F36C7D" w:rsidRPr="003F47F8" w:rsidRDefault="00F36C7D" w:rsidP="005872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после окончания срока подачи заявок не допускается отзыв заявок на участие в конкурсе.</w:t>
      </w:r>
    </w:p>
    <w:p w:rsidR="00B7064C" w:rsidRPr="003F47F8" w:rsidRDefault="00B7064C" w:rsidP="00206936">
      <w:pPr>
        <w:spacing w:after="0" w:line="240" w:lineRule="auto"/>
        <w:jc w:val="center"/>
        <w:rPr>
          <w:rFonts w:ascii="Times New Roman" w:hAnsi="Times New Roman" w:cs="Times New Roman"/>
          <w:sz w:val="24"/>
          <w:szCs w:val="24"/>
        </w:rPr>
      </w:pPr>
    </w:p>
    <w:p w:rsidR="00504CE1" w:rsidRPr="003F47F8" w:rsidRDefault="00504CE1" w:rsidP="00B51ACC">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4. Порядок проведения открытого конкур</w:t>
      </w:r>
      <w:r w:rsidR="005872BE" w:rsidRPr="003F47F8">
        <w:rPr>
          <w:rFonts w:ascii="Times New Roman" w:hAnsi="Times New Roman" w:cs="Times New Roman"/>
          <w:sz w:val="24"/>
          <w:szCs w:val="24"/>
        </w:rPr>
        <w:t>са и оформление его результатов</w:t>
      </w:r>
    </w:p>
    <w:p w:rsidR="00B51ACC" w:rsidRPr="003F47F8" w:rsidRDefault="00B51ACC" w:rsidP="00B51ACC">
      <w:pPr>
        <w:spacing w:after="0" w:line="240" w:lineRule="auto"/>
        <w:jc w:val="center"/>
        <w:rPr>
          <w:rFonts w:ascii="Times New Roman" w:hAnsi="Times New Roman" w:cs="Times New Roman"/>
          <w:sz w:val="24"/>
          <w:szCs w:val="24"/>
        </w:rPr>
      </w:pP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4.1. Вскрытие конвертов и рассмотрение заявок на участие в конкурсе осуществляется на следующий день после истечения срока подачи заявок на участие в конкурсе. В случае если указанный день попадает на выходной (праздничный) день, то днем вскрытия конвертов и рассмотрения заявок на участие в конкурсе является следующий рабочий день.</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lastRenderedPageBreak/>
        <w:t>Вскрытие конвертов и рассмотрение заявок на участие в конкурсе не может превышать 3</w:t>
      </w:r>
      <w:r w:rsidR="005872BE" w:rsidRPr="003F47F8">
        <w:rPr>
          <w:rFonts w:ascii="Times New Roman" w:hAnsi="Times New Roman" w:cs="Times New Roman"/>
          <w:sz w:val="24"/>
          <w:szCs w:val="24"/>
        </w:rPr>
        <w:t>-х</w:t>
      </w:r>
      <w:r w:rsidRPr="003F47F8">
        <w:rPr>
          <w:rFonts w:ascii="Times New Roman" w:hAnsi="Times New Roman" w:cs="Times New Roman"/>
          <w:sz w:val="24"/>
          <w:szCs w:val="24"/>
        </w:rPr>
        <w:t xml:space="preserve"> рабочих дня со дня окончания подачи заявок на участие в конкурсе. </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4.2. В течение 2-х рабочих дней со дня вскрытия конвертов и рассмотрения заявок на участие в конкурсе Организатор конкурса размещает на официальном сайте Прохладненского муниципального района КБР и публикует в очередном номере газеты «Прохладненские известия» протокол вскрытия конвертов и рассмотрения заявок на участие в конкурсе.</w:t>
      </w:r>
    </w:p>
    <w:p w:rsidR="009A0B05"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4.3.</w:t>
      </w:r>
      <w:r w:rsidR="005F400B" w:rsidRPr="003F47F8">
        <w:rPr>
          <w:rFonts w:ascii="Times New Roman" w:hAnsi="Times New Roman" w:cs="Times New Roman"/>
          <w:sz w:val="24"/>
          <w:szCs w:val="24"/>
        </w:rPr>
        <w:t xml:space="preserve"> </w:t>
      </w:r>
      <w:r w:rsidR="009A0B05" w:rsidRPr="003F47F8">
        <w:rPr>
          <w:rFonts w:ascii="Times New Roman" w:hAnsi="Times New Roman" w:cs="Times New Roman"/>
          <w:sz w:val="24"/>
          <w:szCs w:val="24"/>
        </w:rPr>
        <w:t>Место, дата, время вскрытия конвертов и рассмотрения заявок участников</w:t>
      </w:r>
      <w:r w:rsidR="005F400B" w:rsidRPr="003F47F8">
        <w:rPr>
          <w:rFonts w:ascii="Times New Roman" w:hAnsi="Times New Roman" w:cs="Times New Roman"/>
          <w:sz w:val="24"/>
          <w:szCs w:val="24"/>
        </w:rPr>
        <w:t xml:space="preserve"> </w:t>
      </w:r>
      <w:r w:rsidR="009A0B05" w:rsidRPr="003F47F8">
        <w:rPr>
          <w:rFonts w:ascii="Times New Roman" w:hAnsi="Times New Roman" w:cs="Times New Roman"/>
          <w:sz w:val="24"/>
          <w:szCs w:val="24"/>
        </w:rPr>
        <w:t>открытого конкурса:</w:t>
      </w:r>
    </w:p>
    <w:p w:rsidR="009A0B05" w:rsidRPr="003F47F8" w:rsidRDefault="009A0B05" w:rsidP="00B53109">
      <w:pPr>
        <w:spacing w:after="0" w:line="240" w:lineRule="auto"/>
        <w:ind w:firstLine="851"/>
        <w:jc w:val="both"/>
        <w:rPr>
          <w:rFonts w:ascii="Times New Roman" w:hAnsi="Times New Roman" w:cs="Times New Roman"/>
          <w:sz w:val="24"/>
          <w:szCs w:val="24"/>
        </w:rPr>
      </w:pPr>
      <w:proofErr w:type="gramStart"/>
      <w:r w:rsidRPr="003F47F8">
        <w:rPr>
          <w:rFonts w:ascii="Times New Roman" w:hAnsi="Times New Roman" w:cs="Times New Roman"/>
          <w:sz w:val="24"/>
          <w:szCs w:val="24"/>
        </w:rPr>
        <w:t xml:space="preserve">- 361045, Кабардино-Балкарская Республика, г. Прохладный, ул. Гагарина, 47, </w:t>
      </w:r>
      <w:r w:rsidR="00296150">
        <w:rPr>
          <w:rFonts w:ascii="Times New Roman" w:hAnsi="Times New Roman" w:cs="Times New Roman"/>
          <w:sz w:val="24"/>
          <w:szCs w:val="24"/>
        </w:rPr>
        <w:t>3-й</w:t>
      </w:r>
      <w:r w:rsidRPr="003F47F8">
        <w:rPr>
          <w:rFonts w:ascii="Times New Roman" w:hAnsi="Times New Roman" w:cs="Times New Roman"/>
          <w:sz w:val="24"/>
          <w:szCs w:val="24"/>
        </w:rPr>
        <w:t xml:space="preserve"> этаж, кабинет № </w:t>
      </w:r>
      <w:r w:rsidR="00296150">
        <w:rPr>
          <w:rFonts w:ascii="Times New Roman" w:hAnsi="Times New Roman" w:cs="Times New Roman"/>
          <w:sz w:val="24"/>
          <w:szCs w:val="24"/>
        </w:rPr>
        <w:t>3</w:t>
      </w:r>
      <w:r w:rsidR="009C2B4C">
        <w:rPr>
          <w:rFonts w:ascii="Times New Roman" w:hAnsi="Times New Roman" w:cs="Times New Roman"/>
          <w:sz w:val="24"/>
          <w:szCs w:val="24"/>
        </w:rPr>
        <w:t>1</w:t>
      </w:r>
      <w:r w:rsidR="00296150">
        <w:rPr>
          <w:rFonts w:ascii="Times New Roman" w:hAnsi="Times New Roman" w:cs="Times New Roman"/>
          <w:sz w:val="24"/>
          <w:szCs w:val="24"/>
        </w:rPr>
        <w:t>7</w:t>
      </w:r>
      <w:r w:rsidR="008C446D" w:rsidRPr="003F47F8">
        <w:rPr>
          <w:rFonts w:ascii="Times New Roman" w:hAnsi="Times New Roman" w:cs="Times New Roman"/>
          <w:sz w:val="24"/>
          <w:szCs w:val="24"/>
        </w:rPr>
        <w:t xml:space="preserve"> </w:t>
      </w:r>
      <w:r w:rsidR="00DB6A2A">
        <w:rPr>
          <w:rFonts w:ascii="Times New Roman" w:hAnsi="Times New Roman" w:cs="Times New Roman"/>
          <w:b/>
          <w:sz w:val="24"/>
          <w:szCs w:val="24"/>
        </w:rPr>
        <w:t>22</w:t>
      </w:r>
      <w:r w:rsidR="003A639D" w:rsidRPr="001B5AE9">
        <w:rPr>
          <w:rFonts w:ascii="Times New Roman" w:hAnsi="Times New Roman" w:cs="Times New Roman"/>
          <w:b/>
          <w:sz w:val="24"/>
          <w:szCs w:val="24"/>
        </w:rPr>
        <w:t>.</w:t>
      </w:r>
      <w:r w:rsidR="00DB6A2A">
        <w:rPr>
          <w:rFonts w:ascii="Times New Roman" w:hAnsi="Times New Roman" w:cs="Times New Roman"/>
          <w:b/>
          <w:sz w:val="24"/>
          <w:szCs w:val="24"/>
        </w:rPr>
        <w:t>10</w:t>
      </w:r>
      <w:r w:rsidRPr="001B5AE9">
        <w:rPr>
          <w:rFonts w:ascii="Times New Roman" w:hAnsi="Times New Roman" w:cs="Times New Roman"/>
          <w:b/>
          <w:sz w:val="24"/>
          <w:szCs w:val="24"/>
        </w:rPr>
        <w:t>.</w:t>
      </w:r>
      <w:r w:rsidRPr="003F47F8">
        <w:rPr>
          <w:rFonts w:ascii="Times New Roman" w:hAnsi="Times New Roman" w:cs="Times New Roman"/>
          <w:b/>
          <w:sz w:val="24"/>
          <w:szCs w:val="24"/>
        </w:rPr>
        <w:t>2019 г.</w:t>
      </w:r>
      <w:r w:rsidRPr="003F47F8">
        <w:rPr>
          <w:rFonts w:ascii="Times New Roman" w:hAnsi="Times New Roman" w:cs="Times New Roman"/>
          <w:sz w:val="24"/>
          <w:szCs w:val="24"/>
        </w:rPr>
        <w:t xml:space="preserve">, с 10 ч. 00 мин. </w:t>
      </w:r>
      <w:proofErr w:type="gramEnd"/>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4.3.1 </w:t>
      </w:r>
      <w:r w:rsidR="009A0B05" w:rsidRPr="003F47F8">
        <w:rPr>
          <w:rFonts w:ascii="Times New Roman" w:hAnsi="Times New Roman" w:cs="Times New Roman"/>
          <w:sz w:val="24"/>
          <w:szCs w:val="24"/>
        </w:rPr>
        <w:t>Конкурсная комиссия вскрывает конверты и рассматривае</w:t>
      </w:r>
      <w:r w:rsidRPr="003F47F8">
        <w:rPr>
          <w:rFonts w:ascii="Times New Roman" w:hAnsi="Times New Roman" w:cs="Times New Roman"/>
          <w:sz w:val="24"/>
          <w:szCs w:val="24"/>
        </w:rPr>
        <w:t>т заявки на участие в конкурсе и на основании результатов рассмотрения заявок на участие в конкурсе принимает решение:</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о допуске к участию в конкурсе и признании участниками открытого конкурса;</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об отказе в допуске к участию в конкурсе.</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Заявителю отказывается в допуске к участию в конкурсе в случае:</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наличия недостоверных данных в документах, представленных для участия в конкурсе;</w:t>
      </w:r>
    </w:p>
    <w:p w:rsidR="00977DE8"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неисполнения требований, предъявляемых к оформле</w:t>
      </w:r>
      <w:r w:rsidR="00723CE9" w:rsidRPr="003F47F8">
        <w:rPr>
          <w:rFonts w:ascii="Times New Roman" w:hAnsi="Times New Roman" w:cs="Times New Roman"/>
          <w:sz w:val="24"/>
          <w:szCs w:val="24"/>
        </w:rPr>
        <w:t xml:space="preserve">нию документации, установленных </w:t>
      </w:r>
      <w:r w:rsidR="00B819EC" w:rsidRPr="003F47F8">
        <w:rPr>
          <w:rFonts w:ascii="Times New Roman" w:hAnsi="Times New Roman" w:cs="Times New Roman"/>
          <w:sz w:val="24"/>
          <w:szCs w:val="24"/>
        </w:rPr>
        <w:t>данным постановлением</w:t>
      </w:r>
      <w:r w:rsidR="00977DE8" w:rsidRPr="003F47F8">
        <w:rPr>
          <w:rFonts w:ascii="Times New Roman" w:hAnsi="Times New Roman" w:cs="Times New Roman"/>
          <w:sz w:val="24"/>
          <w:szCs w:val="24"/>
        </w:rPr>
        <w:t>.</w:t>
      </w:r>
    </w:p>
    <w:p w:rsidR="00B51ACC" w:rsidRPr="003F47F8" w:rsidRDefault="00B819E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4.3.2. </w:t>
      </w:r>
      <w:r w:rsidR="00B51ACC" w:rsidRPr="003F47F8">
        <w:rPr>
          <w:rFonts w:ascii="Times New Roman" w:hAnsi="Times New Roman" w:cs="Times New Roman"/>
          <w:sz w:val="24"/>
          <w:szCs w:val="24"/>
        </w:rPr>
        <w:t>Информация о допуске к участию в конкурсе или об отказе в допуске к участию в конкурсе заносится в протокол вскрытия конвертов и рассмотрен</w:t>
      </w:r>
      <w:r w:rsidRPr="003F47F8">
        <w:rPr>
          <w:rFonts w:ascii="Times New Roman" w:hAnsi="Times New Roman" w:cs="Times New Roman"/>
          <w:sz w:val="24"/>
          <w:szCs w:val="24"/>
        </w:rPr>
        <w:t>ия заявок на участие в конкурсе.</w:t>
      </w:r>
    </w:p>
    <w:p w:rsidR="00B51ACC" w:rsidRPr="003F47F8" w:rsidRDefault="00262FB1"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4.3.3</w:t>
      </w:r>
      <w:r w:rsidR="004B2737" w:rsidRPr="003F47F8">
        <w:rPr>
          <w:rFonts w:ascii="Times New Roman" w:hAnsi="Times New Roman" w:cs="Times New Roman"/>
          <w:sz w:val="24"/>
          <w:szCs w:val="24"/>
        </w:rPr>
        <w:t>.</w:t>
      </w:r>
      <w:r w:rsidRPr="003F47F8">
        <w:rPr>
          <w:rFonts w:ascii="Times New Roman" w:hAnsi="Times New Roman" w:cs="Times New Roman"/>
          <w:sz w:val="24"/>
          <w:szCs w:val="24"/>
        </w:rPr>
        <w:t xml:space="preserve"> К</w:t>
      </w:r>
      <w:r w:rsidR="00B51ACC" w:rsidRPr="003F47F8">
        <w:rPr>
          <w:rFonts w:ascii="Times New Roman" w:hAnsi="Times New Roman" w:cs="Times New Roman"/>
          <w:sz w:val="24"/>
          <w:szCs w:val="24"/>
        </w:rPr>
        <w:t>онкурсная комиссия определяет победителя в день, указанный в конкурсной документации, путем оценки и сопоставления заявок на участие в конкурсе. В случае если указанный день попадает на выходной (праздничный) день, то днем определения победителя является следующий рабочий день.</w:t>
      </w:r>
    </w:p>
    <w:p w:rsidR="00B51ACC" w:rsidRPr="003F47F8" w:rsidRDefault="00262FB1"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4.3.4. </w:t>
      </w:r>
      <w:r w:rsidR="00B51ACC" w:rsidRPr="003F47F8">
        <w:rPr>
          <w:rFonts w:ascii="Times New Roman" w:hAnsi="Times New Roman" w:cs="Times New Roman"/>
          <w:sz w:val="24"/>
          <w:szCs w:val="24"/>
        </w:rPr>
        <w:t>Победителем открытого конкурса признается участник, который по решению конкурсной комиссии набрал максим</w:t>
      </w:r>
      <w:r w:rsidR="005468B1" w:rsidRPr="003F47F8">
        <w:rPr>
          <w:rFonts w:ascii="Times New Roman" w:hAnsi="Times New Roman" w:cs="Times New Roman"/>
          <w:sz w:val="24"/>
          <w:szCs w:val="24"/>
        </w:rPr>
        <w:t xml:space="preserve">альное количество баллов, </w:t>
      </w:r>
      <w:r w:rsidR="009030B6" w:rsidRPr="003F47F8">
        <w:rPr>
          <w:rFonts w:ascii="Times New Roman" w:hAnsi="Times New Roman" w:cs="Times New Roman"/>
          <w:sz w:val="24"/>
          <w:szCs w:val="24"/>
        </w:rPr>
        <w:t xml:space="preserve">в </w:t>
      </w:r>
      <w:r w:rsidR="005468B1" w:rsidRPr="003F47F8">
        <w:rPr>
          <w:rFonts w:ascii="Times New Roman" w:hAnsi="Times New Roman" w:cs="Times New Roman"/>
          <w:sz w:val="24"/>
          <w:szCs w:val="24"/>
        </w:rPr>
        <w:t xml:space="preserve">соответствии с Критериями оценки и сопоставления заявок на участие в конкурсе при определении победителей открытого конкурса </w:t>
      </w:r>
      <w:r w:rsidR="009030B6" w:rsidRPr="003F47F8">
        <w:rPr>
          <w:rFonts w:ascii="Times New Roman" w:hAnsi="Times New Roman" w:cs="Times New Roman"/>
          <w:sz w:val="24"/>
          <w:szCs w:val="24"/>
        </w:rPr>
        <w:t>(п</w:t>
      </w:r>
      <w:r w:rsidR="0069162D" w:rsidRPr="003F47F8">
        <w:rPr>
          <w:rFonts w:ascii="Times New Roman" w:hAnsi="Times New Roman" w:cs="Times New Roman"/>
          <w:sz w:val="24"/>
          <w:szCs w:val="24"/>
        </w:rPr>
        <w:t>риложение № 5</w:t>
      </w:r>
      <w:r w:rsidRPr="003F47F8">
        <w:rPr>
          <w:rFonts w:ascii="Times New Roman" w:hAnsi="Times New Roman" w:cs="Times New Roman"/>
          <w:sz w:val="24"/>
          <w:szCs w:val="24"/>
        </w:rPr>
        <w:t>)</w:t>
      </w:r>
      <w:r w:rsidR="00B51ACC" w:rsidRPr="003F47F8">
        <w:rPr>
          <w:rFonts w:ascii="Times New Roman" w:hAnsi="Times New Roman" w:cs="Times New Roman"/>
          <w:sz w:val="24"/>
          <w:szCs w:val="24"/>
        </w:rPr>
        <w:t>.</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Итоговая оценка заявки на участие в конкурсе (итоговое количество баллов) определяется сложением всех баллов основных и дополнительных критериев.</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Определяющим победителя критерием оценки заявок на участие в конкурсе является размер предложения о цене открытого конкурса за право на размещение нестационарного торгового объекта при соблюдении условий конкурсной документации.</w:t>
      </w:r>
    </w:p>
    <w:p w:rsidR="00B51ACC" w:rsidRPr="003F47F8" w:rsidRDefault="005E4957"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4.3</w:t>
      </w:r>
      <w:r w:rsidR="00B51ACC" w:rsidRPr="003F47F8">
        <w:rPr>
          <w:rFonts w:ascii="Times New Roman" w:hAnsi="Times New Roman" w:cs="Times New Roman"/>
          <w:sz w:val="24"/>
          <w:szCs w:val="24"/>
        </w:rPr>
        <w:t>.</w:t>
      </w:r>
      <w:r w:rsidRPr="003F47F8">
        <w:rPr>
          <w:rFonts w:ascii="Times New Roman" w:hAnsi="Times New Roman" w:cs="Times New Roman"/>
          <w:sz w:val="24"/>
          <w:szCs w:val="24"/>
        </w:rPr>
        <w:t>5.</w:t>
      </w:r>
      <w:r w:rsidR="00B51ACC" w:rsidRPr="003F47F8">
        <w:rPr>
          <w:rFonts w:ascii="Times New Roman" w:hAnsi="Times New Roman" w:cs="Times New Roman"/>
          <w:sz w:val="24"/>
          <w:szCs w:val="24"/>
        </w:rPr>
        <w:t xml:space="preserve"> Принятие решения по единственным заявкам на участие в конкурсе.</w:t>
      </w:r>
    </w:p>
    <w:p w:rsidR="00B51ACC" w:rsidRPr="003F47F8" w:rsidRDefault="00B51ACC" w:rsidP="00B53109">
      <w:pPr>
        <w:spacing w:after="0" w:line="240" w:lineRule="auto"/>
        <w:ind w:firstLine="851"/>
        <w:jc w:val="both"/>
        <w:rPr>
          <w:rFonts w:ascii="Times New Roman" w:hAnsi="Times New Roman" w:cs="Times New Roman"/>
          <w:sz w:val="24"/>
          <w:szCs w:val="24"/>
        </w:rPr>
      </w:pPr>
      <w:proofErr w:type="gramStart"/>
      <w:r w:rsidRPr="003F47F8">
        <w:rPr>
          <w:rFonts w:ascii="Times New Roman" w:hAnsi="Times New Roman" w:cs="Times New Roman"/>
          <w:sz w:val="24"/>
          <w:szCs w:val="24"/>
        </w:rPr>
        <w:t>В случае если по результатам рассмотрени</w:t>
      </w:r>
      <w:r w:rsidR="004B2737" w:rsidRPr="003F47F8">
        <w:rPr>
          <w:rFonts w:ascii="Times New Roman" w:hAnsi="Times New Roman" w:cs="Times New Roman"/>
          <w:sz w:val="24"/>
          <w:szCs w:val="24"/>
        </w:rPr>
        <w:t>я заявок на участие в конкурсе К</w:t>
      </w:r>
      <w:r w:rsidRPr="003F47F8">
        <w:rPr>
          <w:rFonts w:ascii="Times New Roman" w:hAnsi="Times New Roman" w:cs="Times New Roman"/>
          <w:sz w:val="24"/>
          <w:szCs w:val="24"/>
        </w:rPr>
        <w:t>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w:t>
      </w:r>
      <w:r w:rsidR="004B2737" w:rsidRPr="003F47F8">
        <w:rPr>
          <w:rFonts w:ascii="Times New Roman" w:hAnsi="Times New Roman" w:cs="Times New Roman"/>
          <w:sz w:val="24"/>
          <w:szCs w:val="24"/>
        </w:rPr>
        <w:t>рс признается несостоявшимся и К</w:t>
      </w:r>
      <w:r w:rsidRPr="003F47F8">
        <w:rPr>
          <w:rFonts w:ascii="Times New Roman" w:hAnsi="Times New Roman" w:cs="Times New Roman"/>
          <w:sz w:val="24"/>
          <w:szCs w:val="24"/>
        </w:rPr>
        <w:t>онкурсная комиссия принимает решение о предоставлении права на</w:t>
      </w:r>
      <w:proofErr w:type="gramEnd"/>
      <w:r w:rsidRPr="003F47F8">
        <w:rPr>
          <w:rFonts w:ascii="Times New Roman" w:hAnsi="Times New Roman" w:cs="Times New Roman"/>
          <w:sz w:val="24"/>
          <w:szCs w:val="24"/>
        </w:rPr>
        <w:t xml:space="preserve"> размещение нестационарного торгового объекта претенденту, чья заявка на участие в конкурсе является единственной (далее - единственный заявитель).</w:t>
      </w:r>
    </w:p>
    <w:p w:rsidR="00B51ACC" w:rsidRPr="003F47F8" w:rsidRDefault="005E4957"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4.3.6</w:t>
      </w:r>
      <w:r w:rsidR="00B51ACC" w:rsidRPr="003F47F8">
        <w:rPr>
          <w:rFonts w:ascii="Times New Roman" w:hAnsi="Times New Roman" w:cs="Times New Roman"/>
          <w:sz w:val="24"/>
          <w:szCs w:val="24"/>
        </w:rPr>
        <w:t>. В случае если заявления двух или более участников набирают одинаковое количество баллов, предпочтение отдается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 раз) нарушений требований нормативных правовых актов, регулирующих деятельность нестационарных торговых объектов.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B51ACC" w:rsidRPr="003F47F8" w:rsidRDefault="005E4957"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4.3.7.</w:t>
      </w:r>
      <w:r w:rsidR="00B51ACC" w:rsidRPr="003F47F8">
        <w:rPr>
          <w:rFonts w:ascii="Times New Roman" w:hAnsi="Times New Roman" w:cs="Times New Roman"/>
          <w:sz w:val="24"/>
          <w:szCs w:val="24"/>
        </w:rPr>
        <w:t xml:space="preserve"> Результаты определения победителя открытого конкурса и рассмотрения заявок (единственной заявки) на участие в конкурсе оформляются протоколом оценки и сопоставления </w:t>
      </w:r>
      <w:r w:rsidR="00B51ACC" w:rsidRPr="003F47F8">
        <w:rPr>
          <w:rFonts w:ascii="Times New Roman" w:hAnsi="Times New Roman" w:cs="Times New Roman"/>
          <w:sz w:val="24"/>
          <w:szCs w:val="24"/>
        </w:rPr>
        <w:lastRenderedPageBreak/>
        <w:t>заявок на участие в конкурсе. Протокол оценки и сопоставления заявок на участие в конкурсе размещается на официальном сайте Прохладненского муниципального района КБР и публикуется в газете «Прохладненские известия» в очередном номере со дня определения победителя открытого конкурса.</w:t>
      </w:r>
    </w:p>
    <w:p w:rsidR="00B51ACC" w:rsidRPr="003F47F8" w:rsidRDefault="005E4957"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4.3.8.</w:t>
      </w:r>
      <w:r w:rsidR="00B51ACC" w:rsidRPr="003F47F8">
        <w:rPr>
          <w:rFonts w:ascii="Times New Roman" w:hAnsi="Times New Roman" w:cs="Times New Roman"/>
          <w:sz w:val="24"/>
          <w:szCs w:val="24"/>
        </w:rPr>
        <w:t xml:space="preserve"> Участнику открытого конкурса в срок не более 5 календарных дней со дня размещения протокола оценки и сопоставления заявок на участие в конкурсе на официальном сайте Прохладненского муниципального района КБР выдается выписка из данного протокола. </w:t>
      </w:r>
    </w:p>
    <w:p w:rsidR="00B51ACC" w:rsidRPr="003F47F8" w:rsidRDefault="00EA7C50"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4.3</w:t>
      </w:r>
      <w:r w:rsidR="00B51ACC" w:rsidRPr="003F47F8">
        <w:rPr>
          <w:rFonts w:ascii="Times New Roman" w:hAnsi="Times New Roman" w:cs="Times New Roman"/>
          <w:sz w:val="24"/>
          <w:szCs w:val="24"/>
        </w:rPr>
        <w:t>.</w:t>
      </w:r>
      <w:r w:rsidRPr="003F47F8">
        <w:rPr>
          <w:rFonts w:ascii="Times New Roman" w:hAnsi="Times New Roman" w:cs="Times New Roman"/>
          <w:sz w:val="24"/>
          <w:szCs w:val="24"/>
        </w:rPr>
        <w:t>9.</w:t>
      </w:r>
      <w:r w:rsidR="00B51ACC" w:rsidRPr="003F47F8">
        <w:rPr>
          <w:rFonts w:ascii="Times New Roman" w:hAnsi="Times New Roman" w:cs="Times New Roman"/>
          <w:sz w:val="24"/>
          <w:szCs w:val="24"/>
        </w:rPr>
        <w:t xml:space="preserve"> В случае невыполнения победителем открытого конкурса, еди</w:t>
      </w:r>
      <w:r w:rsidRPr="003F47F8">
        <w:rPr>
          <w:rFonts w:ascii="Times New Roman" w:hAnsi="Times New Roman" w:cs="Times New Roman"/>
          <w:sz w:val="24"/>
          <w:szCs w:val="24"/>
        </w:rPr>
        <w:t>нственным участником требований</w:t>
      </w:r>
      <w:r w:rsidR="00B51ACC" w:rsidRPr="003F47F8">
        <w:rPr>
          <w:rFonts w:ascii="Times New Roman" w:hAnsi="Times New Roman" w:cs="Times New Roman"/>
          <w:sz w:val="24"/>
          <w:szCs w:val="24"/>
        </w:rPr>
        <w:t xml:space="preserve"> несвоевременного подписания Договора по вине победителя открытого конкурса, единственного участника, а также отказа от заключения Договора, Организатор вправе аннулировать решение о победителе и выставить адрес, предусмотренный для размещения нестационарного торгового объекта, на новый конкурс.</w:t>
      </w:r>
    </w:p>
    <w:p w:rsidR="0069162D" w:rsidRPr="003F47F8" w:rsidRDefault="0069162D" w:rsidP="0069162D">
      <w:pPr>
        <w:spacing w:after="0" w:line="240" w:lineRule="auto"/>
        <w:jc w:val="both"/>
        <w:rPr>
          <w:rFonts w:ascii="Times New Roman" w:hAnsi="Times New Roman" w:cs="Times New Roman"/>
          <w:sz w:val="24"/>
          <w:szCs w:val="24"/>
        </w:rPr>
      </w:pPr>
    </w:p>
    <w:p w:rsidR="0069162D" w:rsidRPr="003F47F8" w:rsidRDefault="0069162D" w:rsidP="00B53109">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5. Начальная (минимальная) цена открытого конкур</w:t>
      </w:r>
      <w:r w:rsidR="00B53109" w:rsidRPr="003F47F8">
        <w:rPr>
          <w:rFonts w:ascii="Times New Roman" w:hAnsi="Times New Roman" w:cs="Times New Roman"/>
          <w:sz w:val="24"/>
          <w:szCs w:val="24"/>
        </w:rPr>
        <w:t>са на право заключения Договора</w:t>
      </w:r>
    </w:p>
    <w:p w:rsidR="0069162D" w:rsidRPr="003F47F8" w:rsidRDefault="0069162D" w:rsidP="0069162D">
      <w:pPr>
        <w:spacing w:after="0" w:line="240" w:lineRule="auto"/>
        <w:jc w:val="both"/>
        <w:rPr>
          <w:rFonts w:ascii="Times New Roman" w:hAnsi="Times New Roman" w:cs="Times New Roman"/>
          <w:sz w:val="24"/>
          <w:szCs w:val="24"/>
        </w:rPr>
      </w:pPr>
    </w:p>
    <w:p w:rsidR="0069162D" w:rsidRPr="003F47F8" w:rsidRDefault="0069162D"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Начальная (минимальная) цена открытого конкурса на право заключения Договора определяется в соответствии с </w:t>
      </w:r>
      <w:hyperlink w:anchor="P1331" w:history="1">
        <w:r w:rsidRPr="003F47F8">
          <w:rPr>
            <w:rStyle w:val="a3"/>
            <w:rFonts w:ascii="Times New Roman" w:hAnsi="Times New Roman" w:cs="Times New Roman"/>
            <w:color w:val="auto"/>
            <w:sz w:val="24"/>
            <w:szCs w:val="24"/>
            <w:u w:val="none"/>
          </w:rPr>
          <w:t>Методикой</w:t>
        </w:r>
      </w:hyperlink>
      <w:r w:rsidRPr="003F47F8">
        <w:rPr>
          <w:rFonts w:ascii="Times New Roman" w:hAnsi="Times New Roman" w:cs="Times New Roman"/>
          <w:sz w:val="24"/>
          <w:szCs w:val="24"/>
        </w:rPr>
        <w:t xml:space="preserve"> определения начальной (минимальной) цены за право заключения договора на размещение нестационарного торгового объекта на территории Прохладненского муниципального района КБР (приложение № 6).</w:t>
      </w:r>
    </w:p>
    <w:p w:rsidR="00EA7C50" w:rsidRPr="003F47F8" w:rsidRDefault="00EA7C50" w:rsidP="00B51ACC">
      <w:pPr>
        <w:spacing w:after="0" w:line="240" w:lineRule="auto"/>
        <w:jc w:val="both"/>
        <w:rPr>
          <w:rFonts w:ascii="Times New Roman" w:hAnsi="Times New Roman" w:cs="Times New Roman"/>
          <w:sz w:val="24"/>
          <w:szCs w:val="24"/>
        </w:rPr>
      </w:pPr>
    </w:p>
    <w:p w:rsidR="00B51ACC" w:rsidRPr="003F47F8" w:rsidRDefault="0069162D" w:rsidP="00EA7C50">
      <w:pPr>
        <w:spacing w:after="0" w:line="240" w:lineRule="auto"/>
        <w:jc w:val="center"/>
        <w:rPr>
          <w:rFonts w:ascii="Times New Roman" w:hAnsi="Times New Roman" w:cs="Times New Roman"/>
          <w:sz w:val="24"/>
          <w:szCs w:val="24"/>
        </w:rPr>
      </w:pPr>
      <w:bookmarkStart w:id="0" w:name="P551"/>
      <w:bookmarkEnd w:id="0"/>
      <w:r w:rsidRPr="003F47F8">
        <w:rPr>
          <w:rFonts w:ascii="Times New Roman" w:hAnsi="Times New Roman" w:cs="Times New Roman"/>
          <w:sz w:val="24"/>
          <w:szCs w:val="24"/>
        </w:rPr>
        <w:t>6</w:t>
      </w:r>
      <w:r w:rsidR="00B53109" w:rsidRPr="003F47F8">
        <w:rPr>
          <w:rFonts w:ascii="Times New Roman" w:hAnsi="Times New Roman" w:cs="Times New Roman"/>
          <w:sz w:val="24"/>
          <w:szCs w:val="24"/>
        </w:rPr>
        <w:t>. Заключение Д</w:t>
      </w:r>
      <w:r w:rsidR="00B51ACC" w:rsidRPr="003F47F8">
        <w:rPr>
          <w:rFonts w:ascii="Times New Roman" w:hAnsi="Times New Roman" w:cs="Times New Roman"/>
          <w:sz w:val="24"/>
          <w:szCs w:val="24"/>
        </w:rPr>
        <w:t>оговора на размещение</w:t>
      </w:r>
      <w:r w:rsidR="00B53109" w:rsidRPr="003F47F8">
        <w:rPr>
          <w:rFonts w:ascii="Times New Roman" w:hAnsi="Times New Roman" w:cs="Times New Roman"/>
          <w:sz w:val="24"/>
          <w:szCs w:val="24"/>
        </w:rPr>
        <w:t xml:space="preserve"> </w:t>
      </w:r>
      <w:r w:rsidR="00B51ACC" w:rsidRPr="003F47F8">
        <w:rPr>
          <w:rFonts w:ascii="Times New Roman" w:hAnsi="Times New Roman" w:cs="Times New Roman"/>
          <w:sz w:val="24"/>
          <w:szCs w:val="24"/>
        </w:rPr>
        <w:t>нестационарного торгового объекта</w:t>
      </w:r>
    </w:p>
    <w:p w:rsidR="00B51ACC" w:rsidRPr="003F47F8" w:rsidRDefault="00B51ACC" w:rsidP="00B51ACC">
      <w:pPr>
        <w:spacing w:after="0" w:line="240" w:lineRule="auto"/>
        <w:jc w:val="both"/>
        <w:rPr>
          <w:rFonts w:ascii="Times New Roman" w:hAnsi="Times New Roman" w:cs="Times New Roman"/>
          <w:sz w:val="24"/>
          <w:szCs w:val="24"/>
        </w:rPr>
      </w:pPr>
    </w:p>
    <w:p w:rsidR="00B51ACC" w:rsidRPr="003F47F8" w:rsidRDefault="00182E8D"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w:t>
      </w:r>
      <w:r w:rsidR="00B51ACC" w:rsidRPr="003F47F8">
        <w:rPr>
          <w:rFonts w:ascii="Times New Roman" w:hAnsi="Times New Roman" w:cs="Times New Roman"/>
          <w:sz w:val="24"/>
          <w:szCs w:val="24"/>
        </w:rPr>
        <w:t>.1. По результатам открытого конкурса заключается Договор на размещение нестационарного торгового объекта. При заключении Договора его цена должна соответствовать цене, указанной в бланке предложения о цене открытого конкурса за право на размещение нестационарного торгового объекта, представленного в составе заявки.</w:t>
      </w:r>
    </w:p>
    <w:p w:rsidR="00B51ACC" w:rsidRPr="003F47F8" w:rsidRDefault="00182E8D"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w:t>
      </w:r>
      <w:r w:rsidR="00B51ACC" w:rsidRPr="003F47F8">
        <w:rPr>
          <w:rFonts w:ascii="Times New Roman" w:hAnsi="Times New Roman" w:cs="Times New Roman"/>
          <w:sz w:val="24"/>
          <w:szCs w:val="24"/>
        </w:rPr>
        <w:t xml:space="preserve">.2. По результатам открытого конкурса победитель открытого конкурса и местная администрация Прохладненского муниципального района КБР заключают Договор не раньше 10 и не позднее 20 календарных дней </w:t>
      </w:r>
      <w:proofErr w:type="gramStart"/>
      <w:r w:rsidR="00B51ACC" w:rsidRPr="003F47F8">
        <w:rPr>
          <w:rFonts w:ascii="Times New Roman" w:hAnsi="Times New Roman" w:cs="Times New Roman"/>
          <w:sz w:val="24"/>
          <w:szCs w:val="24"/>
        </w:rPr>
        <w:t>с даты размещения</w:t>
      </w:r>
      <w:proofErr w:type="gramEnd"/>
      <w:r w:rsidR="00B51ACC" w:rsidRPr="003F47F8">
        <w:rPr>
          <w:rFonts w:ascii="Times New Roman" w:hAnsi="Times New Roman" w:cs="Times New Roman"/>
          <w:sz w:val="24"/>
          <w:szCs w:val="24"/>
        </w:rPr>
        <w:t xml:space="preserve"> на официальном сайте</w:t>
      </w:r>
      <w:r w:rsidR="00B53109" w:rsidRPr="003F47F8">
        <w:rPr>
          <w:rFonts w:ascii="Times New Roman" w:hAnsi="Times New Roman" w:cs="Times New Roman"/>
          <w:sz w:val="24"/>
          <w:szCs w:val="24"/>
        </w:rPr>
        <w:t xml:space="preserve"> </w:t>
      </w:r>
      <w:r w:rsidR="00B51ACC" w:rsidRPr="003F47F8">
        <w:rPr>
          <w:rFonts w:ascii="Times New Roman" w:hAnsi="Times New Roman" w:cs="Times New Roman"/>
          <w:sz w:val="24"/>
          <w:szCs w:val="24"/>
        </w:rPr>
        <w:t>Прохладненского муниципального района КБР протокола оценки и сопоставления заявок на участие в конкурсе.</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В течение пяти календарных дней </w:t>
      </w:r>
      <w:proofErr w:type="gramStart"/>
      <w:r w:rsidRPr="003F47F8">
        <w:rPr>
          <w:rFonts w:ascii="Times New Roman" w:hAnsi="Times New Roman" w:cs="Times New Roman"/>
          <w:sz w:val="24"/>
          <w:szCs w:val="24"/>
        </w:rPr>
        <w:t>с даты получения</w:t>
      </w:r>
      <w:proofErr w:type="gramEnd"/>
      <w:r w:rsidRPr="003F47F8">
        <w:rPr>
          <w:rFonts w:ascii="Times New Roman" w:hAnsi="Times New Roman" w:cs="Times New Roman"/>
          <w:sz w:val="24"/>
          <w:szCs w:val="24"/>
        </w:rPr>
        <w:t xml:space="preserve"> от Организатора </w:t>
      </w:r>
      <w:r w:rsidR="00182E8D" w:rsidRPr="003F47F8">
        <w:rPr>
          <w:rFonts w:ascii="Times New Roman" w:hAnsi="Times New Roman" w:cs="Times New Roman"/>
          <w:sz w:val="24"/>
          <w:szCs w:val="24"/>
        </w:rPr>
        <w:t xml:space="preserve">конкурса </w:t>
      </w:r>
      <w:r w:rsidRPr="003F47F8">
        <w:rPr>
          <w:rFonts w:ascii="Times New Roman" w:hAnsi="Times New Roman" w:cs="Times New Roman"/>
          <w:sz w:val="24"/>
          <w:szCs w:val="24"/>
        </w:rPr>
        <w:t xml:space="preserve">проекта Договора (без подписи) победитель открытого конкурса, единственный участник обязан подписать Договор и представить все экземпляры Договора Организатору. В случае если победителем открытого конкурса, единственным участником не исполнены требования настоящего пункта, такой победитель открытого конкурса, единственный участник признается уклонившимся от заключения Договора. </w:t>
      </w:r>
    </w:p>
    <w:p w:rsidR="00B51ACC" w:rsidRPr="003F47F8" w:rsidRDefault="00182E8D"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w:t>
      </w:r>
      <w:r w:rsidR="00B51ACC" w:rsidRPr="003F47F8">
        <w:rPr>
          <w:rFonts w:ascii="Times New Roman" w:hAnsi="Times New Roman" w:cs="Times New Roman"/>
          <w:sz w:val="24"/>
          <w:szCs w:val="24"/>
        </w:rPr>
        <w:t>.3. При уклонении победителя открытого конкурса, единственного участника от заключения Договора местная администрация Прохладненского муниципального района КБР вправе обратиться в суд с иском о возмещении убытков, причиненных уклонением от заключения Договора.</w:t>
      </w:r>
    </w:p>
    <w:p w:rsidR="00B51ACC" w:rsidRPr="003F47F8" w:rsidRDefault="00B51ACC"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В случае неоднократного уклонения от заключения Договора победителя (единственного участника) открытого конкурса, данное лицо не может участвовать в конкурсных отборах проводимых Организатором в ближайшие два года.</w:t>
      </w:r>
    </w:p>
    <w:p w:rsidR="00B51ACC" w:rsidRPr="003F47F8" w:rsidRDefault="00182E8D"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w:t>
      </w:r>
      <w:r w:rsidR="00B51ACC" w:rsidRPr="003F47F8">
        <w:rPr>
          <w:rFonts w:ascii="Times New Roman" w:hAnsi="Times New Roman" w:cs="Times New Roman"/>
          <w:sz w:val="24"/>
          <w:szCs w:val="24"/>
        </w:rPr>
        <w:t xml:space="preserve">.4. В течение пяти календарных дней </w:t>
      </w:r>
      <w:proofErr w:type="gramStart"/>
      <w:r w:rsidR="00B51ACC" w:rsidRPr="003F47F8">
        <w:rPr>
          <w:rFonts w:ascii="Times New Roman" w:hAnsi="Times New Roman" w:cs="Times New Roman"/>
          <w:sz w:val="24"/>
          <w:szCs w:val="24"/>
        </w:rPr>
        <w:t>с даты получения</w:t>
      </w:r>
      <w:proofErr w:type="gramEnd"/>
      <w:r w:rsidR="00B51ACC" w:rsidRPr="003F47F8">
        <w:rPr>
          <w:rFonts w:ascii="Times New Roman" w:hAnsi="Times New Roman" w:cs="Times New Roman"/>
          <w:sz w:val="24"/>
          <w:szCs w:val="24"/>
        </w:rPr>
        <w:t xml:space="preserve"> от победителя открытого конкурса, единственного участника подписанного Договора местная администрация Прохладненского муниципального района КБР подписывает Договор и передает один экземпляр лицу, с которым заключен Договор. </w:t>
      </w:r>
    </w:p>
    <w:p w:rsidR="00B51ACC" w:rsidRPr="003F47F8" w:rsidRDefault="00182E8D" w:rsidP="00B53109">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w:t>
      </w:r>
      <w:r w:rsidR="00EA7C50" w:rsidRPr="003F47F8">
        <w:rPr>
          <w:rFonts w:ascii="Times New Roman" w:hAnsi="Times New Roman" w:cs="Times New Roman"/>
          <w:sz w:val="24"/>
          <w:szCs w:val="24"/>
        </w:rPr>
        <w:t>.5</w:t>
      </w:r>
      <w:r w:rsidR="00B51ACC" w:rsidRPr="003F47F8">
        <w:rPr>
          <w:rFonts w:ascii="Times New Roman" w:hAnsi="Times New Roman" w:cs="Times New Roman"/>
          <w:sz w:val="24"/>
          <w:szCs w:val="24"/>
        </w:rPr>
        <w:t>. Победитель открытого конкурса представл</w:t>
      </w:r>
      <w:r w:rsidR="00EA7C50" w:rsidRPr="003F47F8">
        <w:rPr>
          <w:rFonts w:ascii="Times New Roman" w:hAnsi="Times New Roman" w:cs="Times New Roman"/>
          <w:sz w:val="24"/>
          <w:szCs w:val="24"/>
        </w:rPr>
        <w:t>яет в местную администрацию</w:t>
      </w:r>
      <w:r w:rsidR="00B51ACC" w:rsidRPr="003F47F8">
        <w:rPr>
          <w:rFonts w:ascii="Times New Roman" w:hAnsi="Times New Roman" w:cs="Times New Roman"/>
          <w:sz w:val="24"/>
          <w:szCs w:val="24"/>
        </w:rPr>
        <w:t xml:space="preserve"> Прохладненского муниципального района КБР платежное поручение </w:t>
      </w:r>
      <w:proofErr w:type="gramStart"/>
      <w:r w:rsidR="00B51ACC" w:rsidRPr="003F47F8">
        <w:rPr>
          <w:rFonts w:ascii="Times New Roman" w:hAnsi="Times New Roman" w:cs="Times New Roman"/>
          <w:sz w:val="24"/>
          <w:szCs w:val="24"/>
        </w:rPr>
        <w:t>с отметкой банка об оплате за приобретенное право на заключение Договора для подтверждения</w:t>
      </w:r>
      <w:proofErr w:type="gramEnd"/>
      <w:r w:rsidR="00B51ACC" w:rsidRPr="003F47F8">
        <w:rPr>
          <w:rFonts w:ascii="Times New Roman" w:hAnsi="Times New Roman" w:cs="Times New Roman"/>
          <w:sz w:val="24"/>
          <w:szCs w:val="24"/>
        </w:rPr>
        <w:t xml:space="preserve"> факта перечисления денежных средств.</w:t>
      </w:r>
    </w:p>
    <w:p w:rsidR="00F86BE8" w:rsidRPr="003F47F8" w:rsidRDefault="00F86BE8" w:rsidP="00D225C6">
      <w:pPr>
        <w:spacing w:after="0" w:line="240" w:lineRule="auto"/>
        <w:rPr>
          <w:rFonts w:ascii="Times New Roman" w:hAnsi="Times New Roman" w:cs="Times New Roman"/>
          <w:sz w:val="24"/>
          <w:szCs w:val="24"/>
        </w:rPr>
      </w:pPr>
    </w:p>
    <w:p w:rsidR="00D42E33" w:rsidRPr="003F47F8" w:rsidRDefault="00182E8D" w:rsidP="009A0B05">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7</w:t>
      </w:r>
      <w:r w:rsidR="009A0B05" w:rsidRPr="003F47F8">
        <w:rPr>
          <w:rFonts w:ascii="Times New Roman" w:hAnsi="Times New Roman" w:cs="Times New Roman"/>
          <w:sz w:val="24"/>
          <w:szCs w:val="24"/>
        </w:rPr>
        <w:t>. Реквизиты местной администрации Прохладненского муниципального района КБР</w:t>
      </w:r>
    </w:p>
    <w:p w:rsidR="009A0B05" w:rsidRPr="003F47F8" w:rsidRDefault="009A0B05" w:rsidP="009A0B05">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lastRenderedPageBreak/>
        <w:t>для перечи</w:t>
      </w:r>
      <w:r w:rsidR="00D42E33" w:rsidRPr="003F47F8">
        <w:rPr>
          <w:rFonts w:ascii="Times New Roman" w:hAnsi="Times New Roman" w:cs="Times New Roman"/>
          <w:sz w:val="24"/>
          <w:szCs w:val="24"/>
        </w:rPr>
        <w:t>сления денежных средств на счет</w:t>
      </w:r>
    </w:p>
    <w:p w:rsidR="009A0B05" w:rsidRPr="003F47F8" w:rsidRDefault="009A0B05" w:rsidP="009A0B05">
      <w:pPr>
        <w:spacing w:after="0" w:line="240" w:lineRule="auto"/>
        <w:rPr>
          <w:rFonts w:ascii="Times New Roman" w:hAnsi="Times New Roman" w:cs="Times New Roman"/>
          <w:sz w:val="24"/>
          <w:szCs w:val="24"/>
        </w:rPr>
      </w:pPr>
    </w:p>
    <w:p w:rsidR="009A0B05" w:rsidRPr="003F47F8" w:rsidRDefault="009A0B05"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Местная администрация Прохладненского муниципального района КБР</w:t>
      </w:r>
    </w:p>
    <w:p w:rsidR="009A0B05" w:rsidRPr="003F47F8" w:rsidRDefault="009A0B05"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Адрес: РФ, КБР, 361045, г. Прохладный, ул. Гагарина,</w:t>
      </w:r>
      <w:r w:rsidR="009F489F" w:rsidRPr="003F47F8">
        <w:rPr>
          <w:rFonts w:ascii="Times New Roman" w:hAnsi="Times New Roman" w:cs="Times New Roman"/>
          <w:sz w:val="24"/>
          <w:szCs w:val="24"/>
        </w:rPr>
        <w:t xml:space="preserve"> </w:t>
      </w:r>
      <w:r w:rsidRPr="003F47F8">
        <w:rPr>
          <w:rFonts w:ascii="Times New Roman" w:hAnsi="Times New Roman" w:cs="Times New Roman"/>
          <w:sz w:val="24"/>
          <w:szCs w:val="24"/>
        </w:rPr>
        <w:t>47.</w:t>
      </w:r>
    </w:p>
    <w:p w:rsidR="009A0B05" w:rsidRPr="003F47F8" w:rsidRDefault="009A0B05"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Банковские реквизиты:</w:t>
      </w:r>
    </w:p>
    <w:p w:rsidR="009A0B05" w:rsidRPr="003F47F8" w:rsidRDefault="009F489F"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ИНН 0704001917</w:t>
      </w:r>
    </w:p>
    <w:p w:rsidR="009A0B05" w:rsidRPr="003F47F8" w:rsidRDefault="009F489F"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КПП 071601001</w:t>
      </w:r>
    </w:p>
    <w:p w:rsidR="009A0B05" w:rsidRPr="003F47F8" w:rsidRDefault="009A0B05"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Отделение – НБ Кабардино-Балкарская Республика г. Нальчик</w:t>
      </w:r>
    </w:p>
    <w:p w:rsidR="009A0B05" w:rsidRPr="003F47F8" w:rsidRDefault="009F489F"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БИК 048327001</w:t>
      </w:r>
    </w:p>
    <w:p w:rsidR="009A0B05" w:rsidRPr="003F47F8" w:rsidRDefault="009A0B05" w:rsidP="009F489F">
      <w:pPr>
        <w:spacing w:after="0" w:line="240" w:lineRule="auto"/>
        <w:jc w:val="both"/>
        <w:rPr>
          <w:rFonts w:ascii="Times New Roman" w:hAnsi="Times New Roman" w:cs="Times New Roman"/>
          <w:sz w:val="24"/>
          <w:szCs w:val="24"/>
        </w:rPr>
      </w:pPr>
      <w:proofErr w:type="gramStart"/>
      <w:r w:rsidRPr="003F47F8">
        <w:rPr>
          <w:rFonts w:ascii="Times New Roman" w:hAnsi="Times New Roman" w:cs="Times New Roman"/>
          <w:sz w:val="24"/>
          <w:szCs w:val="24"/>
        </w:rPr>
        <w:t>р</w:t>
      </w:r>
      <w:proofErr w:type="gramEnd"/>
      <w:r w:rsidRPr="003F47F8">
        <w:rPr>
          <w:rFonts w:ascii="Times New Roman" w:hAnsi="Times New Roman" w:cs="Times New Roman"/>
          <w:sz w:val="24"/>
          <w:szCs w:val="24"/>
        </w:rPr>
        <w:t>/с 40101810100000010017</w:t>
      </w:r>
    </w:p>
    <w:p w:rsidR="009A0B05" w:rsidRPr="003F47F8" w:rsidRDefault="009A0B05" w:rsidP="009F489F">
      <w:pPr>
        <w:spacing w:after="0" w:line="240" w:lineRule="auto"/>
        <w:jc w:val="both"/>
        <w:rPr>
          <w:rFonts w:ascii="Times New Roman" w:hAnsi="Times New Roman" w:cs="Times New Roman"/>
          <w:sz w:val="24"/>
          <w:szCs w:val="24"/>
        </w:rPr>
      </w:pPr>
      <w:proofErr w:type="gramStart"/>
      <w:r w:rsidRPr="003F47F8">
        <w:rPr>
          <w:rFonts w:ascii="Times New Roman" w:hAnsi="Times New Roman" w:cs="Times New Roman"/>
          <w:sz w:val="24"/>
          <w:szCs w:val="24"/>
        </w:rPr>
        <w:t>л</w:t>
      </w:r>
      <w:proofErr w:type="gramEnd"/>
      <w:r w:rsidRPr="003F47F8">
        <w:rPr>
          <w:rFonts w:ascii="Times New Roman" w:hAnsi="Times New Roman" w:cs="Times New Roman"/>
          <w:sz w:val="24"/>
          <w:szCs w:val="24"/>
        </w:rPr>
        <w:t>/с 030432Е9001</w:t>
      </w:r>
    </w:p>
    <w:p w:rsidR="009A0B05" w:rsidRPr="003F47F8" w:rsidRDefault="009A0B05" w:rsidP="009F489F">
      <w:pPr>
        <w:spacing w:after="0" w:line="240" w:lineRule="auto"/>
        <w:jc w:val="both"/>
        <w:rPr>
          <w:rFonts w:ascii="Times New Roman" w:hAnsi="Times New Roman" w:cs="Times New Roman"/>
          <w:bCs/>
          <w:sz w:val="24"/>
          <w:szCs w:val="24"/>
        </w:rPr>
      </w:pPr>
      <w:r w:rsidRPr="003F47F8">
        <w:rPr>
          <w:rFonts w:ascii="Times New Roman" w:hAnsi="Times New Roman" w:cs="Times New Roman"/>
          <w:bCs/>
          <w:sz w:val="24"/>
          <w:szCs w:val="24"/>
        </w:rPr>
        <w:t>ОКПО 04047228</w:t>
      </w:r>
    </w:p>
    <w:p w:rsidR="009A0B05" w:rsidRPr="003F47F8" w:rsidRDefault="009A0B05"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bCs/>
          <w:sz w:val="24"/>
          <w:szCs w:val="24"/>
        </w:rPr>
        <w:t>ОКАТО 83225000000</w:t>
      </w:r>
    </w:p>
    <w:p w:rsidR="009A0B05" w:rsidRPr="003F47F8" w:rsidRDefault="009A0B05"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bCs/>
          <w:sz w:val="24"/>
          <w:szCs w:val="24"/>
        </w:rPr>
        <w:t>ОГРН 1030700150348</w:t>
      </w:r>
    </w:p>
    <w:p w:rsidR="009A0B05" w:rsidRPr="003F47F8" w:rsidRDefault="009A0B05"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ОКТМО: 83625000</w:t>
      </w:r>
    </w:p>
    <w:p w:rsidR="009A0B05" w:rsidRPr="003F47F8" w:rsidRDefault="009A0B05" w:rsidP="009F489F">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КБК прочие неналоговые доходы </w:t>
      </w:r>
      <w:r w:rsidR="00904839" w:rsidRPr="003F47F8">
        <w:rPr>
          <w:rFonts w:ascii="Times New Roman" w:hAnsi="Times New Roman" w:cs="Times New Roman"/>
          <w:sz w:val="24"/>
          <w:szCs w:val="24"/>
        </w:rPr>
        <w:t>–</w:t>
      </w:r>
      <w:r w:rsidRPr="003F47F8">
        <w:rPr>
          <w:rFonts w:ascii="Times New Roman" w:hAnsi="Times New Roman" w:cs="Times New Roman"/>
          <w:sz w:val="24"/>
          <w:szCs w:val="24"/>
        </w:rPr>
        <w:t xml:space="preserve"> 803</w:t>
      </w:r>
      <w:r w:rsidR="00904839" w:rsidRPr="003F47F8">
        <w:rPr>
          <w:rFonts w:ascii="Times New Roman" w:hAnsi="Times New Roman" w:cs="Times New Roman"/>
          <w:sz w:val="24"/>
          <w:szCs w:val="24"/>
        </w:rPr>
        <w:t xml:space="preserve"> </w:t>
      </w:r>
      <w:r w:rsidRPr="003F47F8">
        <w:rPr>
          <w:rFonts w:ascii="Times New Roman" w:hAnsi="Times New Roman" w:cs="Times New Roman"/>
          <w:sz w:val="24"/>
          <w:szCs w:val="24"/>
        </w:rPr>
        <w:t>117 05050 05 0000 180</w:t>
      </w:r>
      <w:r w:rsidR="009F489F" w:rsidRPr="003F47F8">
        <w:rPr>
          <w:rFonts w:ascii="Times New Roman" w:hAnsi="Times New Roman" w:cs="Times New Roman"/>
          <w:sz w:val="24"/>
          <w:szCs w:val="24"/>
        </w:rPr>
        <w:t>.</w:t>
      </w:r>
    </w:p>
    <w:p w:rsidR="00223F7C" w:rsidRPr="003F47F8" w:rsidRDefault="00223F7C" w:rsidP="00D225C6">
      <w:pPr>
        <w:spacing w:after="0" w:line="240" w:lineRule="auto"/>
        <w:ind w:firstLine="851"/>
        <w:jc w:val="both"/>
        <w:rPr>
          <w:rFonts w:ascii="Times New Roman" w:hAnsi="Times New Roman" w:cs="Times New Roman"/>
          <w:sz w:val="24"/>
          <w:szCs w:val="24"/>
        </w:rPr>
      </w:pPr>
    </w:p>
    <w:p w:rsidR="009A0B05" w:rsidRPr="003F47F8" w:rsidRDefault="009A0B05" w:rsidP="00D225C6">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В реквизитах платежа ОБЯЗАТЕЛЬНО указывается № и дата договора, назначение платежа «на размещение нестационарного торгового объекта», Ф.И.О. победителя конкурса.</w:t>
      </w:r>
    </w:p>
    <w:p w:rsidR="00F86BE8" w:rsidRPr="003F47F8" w:rsidRDefault="00F86BE8" w:rsidP="00206936">
      <w:pPr>
        <w:spacing w:after="0" w:line="240" w:lineRule="auto"/>
        <w:jc w:val="center"/>
        <w:rPr>
          <w:rFonts w:ascii="Times New Roman" w:hAnsi="Times New Roman" w:cs="Times New Roman"/>
          <w:sz w:val="24"/>
          <w:szCs w:val="24"/>
        </w:rPr>
      </w:pPr>
    </w:p>
    <w:p w:rsidR="006831F5" w:rsidRPr="003F47F8" w:rsidRDefault="00182E8D" w:rsidP="0069162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8</w:t>
      </w:r>
      <w:r w:rsidR="0069162D" w:rsidRPr="003F47F8">
        <w:rPr>
          <w:rFonts w:ascii="Times New Roman" w:hAnsi="Times New Roman" w:cs="Times New Roman"/>
          <w:sz w:val="24"/>
          <w:szCs w:val="24"/>
        </w:rPr>
        <w:t>. Проект договора н</w:t>
      </w:r>
      <w:r w:rsidRPr="003F47F8">
        <w:rPr>
          <w:rFonts w:ascii="Times New Roman" w:hAnsi="Times New Roman" w:cs="Times New Roman"/>
          <w:sz w:val="24"/>
          <w:szCs w:val="24"/>
        </w:rPr>
        <w:t xml:space="preserve">а размещение НТО </w:t>
      </w:r>
    </w:p>
    <w:p w:rsidR="006831F5" w:rsidRPr="003F47F8" w:rsidRDefault="006831F5" w:rsidP="006831F5">
      <w:pPr>
        <w:spacing w:after="0" w:line="240" w:lineRule="auto"/>
        <w:rPr>
          <w:rFonts w:ascii="Times New Roman" w:hAnsi="Times New Roman" w:cs="Times New Roman"/>
          <w:sz w:val="24"/>
          <w:szCs w:val="24"/>
        </w:rPr>
      </w:pPr>
    </w:p>
    <w:p w:rsidR="00F86BE8" w:rsidRPr="003F47F8" w:rsidRDefault="006831F5" w:rsidP="00D225C6">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(П</w:t>
      </w:r>
      <w:r w:rsidR="00182E8D" w:rsidRPr="003F47F8">
        <w:rPr>
          <w:rFonts w:ascii="Times New Roman" w:hAnsi="Times New Roman" w:cs="Times New Roman"/>
          <w:sz w:val="24"/>
          <w:szCs w:val="24"/>
        </w:rPr>
        <w:t xml:space="preserve">риложение № </w:t>
      </w:r>
      <w:r w:rsidR="00912F9E" w:rsidRPr="003F47F8">
        <w:rPr>
          <w:rFonts w:ascii="Times New Roman" w:hAnsi="Times New Roman" w:cs="Times New Roman"/>
          <w:sz w:val="24"/>
          <w:szCs w:val="24"/>
        </w:rPr>
        <w:t>7</w:t>
      </w:r>
      <w:r w:rsidRPr="003F47F8">
        <w:rPr>
          <w:rFonts w:ascii="Times New Roman" w:hAnsi="Times New Roman" w:cs="Times New Roman"/>
          <w:sz w:val="24"/>
          <w:szCs w:val="24"/>
        </w:rPr>
        <w:t xml:space="preserve"> к конкурсной документации).</w:t>
      </w:r>
    </w:p>
    <w:p w:rsidR="00F86BE8" w:rsidRPr="003F47F8" w:rsidRDefault="00F86BE8" w:rsidP="002D7EE1">
      <w:pPr>
        <w:spacing w:after="0" w:line="240" w:lineRule="auto"/>
        <w:jc w:val="center"/>
        <w:rPr>
          <w:rFonts w:ascii="Times New Roman" w:hAnsi="Times New Roman" w:cs="Times New Roman"/>
          <w:sz w:val="24"/>
          <w:szCs w:val="24"/>
        </w:rPr>
      </w:pPr>
    </w:p>
    <w:p w:rsidR="002D7EE1" w:rsidRPr="003F47F8" w:rsidRDefault="00075AC1" w:rsidP="002D7EE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9</w:t>
      </w:r>
      <w:r w:rsidR="00173030" w:rsidRPr="003F47F8">
        <w:rPr>
          <w:rFonts w:ascii="Times New Roman" w:hAnsi="Times New Roman" w:cs="Times New Roman"/>
          <w:sz w:val="24"/>
          <w:szCs w:val="24"/>
        </w:rPr>
        <w:t xml:space="preserve">. Требования </w:t>
      </w:r>
      <w:r w:rsidR="00D225C6" w:rsidRPr="003F47F8">
        <w:rPr>
          <w:rFonts w:ascii="Times New Roman" w:hAnsi="Times New Roman" w:cs="Times New Roman"/>
          <w:sz w:val="24"/>
          <w:szCs w:val="24"/>
        </w:rPr>
        <w:t>к содержанию и уборке территорий</w:t>
      </w:r>
      <w:r w:rsidR="0069162D" w:rsidRPr="003F47F8">
        <w:rPr>
          <w:rFonts w:ascii="Times New Roman" w:hAnsi="Times New Roman" w:cs="Times New Roman"/>
          <w:sz w:val="24"/>
          <w:szCs w:val="24"/>
        </w:rPr>
        <w:t>, прилегающих к НТО</w:t>
      </w:r>
    </w:p>
    <w:p w:rsidR="00D225C6" w:rsidRPr="003F47F8" w:rsidRDefault="00D225C6" w:rsidP="00F86BE8">
      <w:pPr>
        <w:spacing w:after="0" w:line="240" w:lineRule="auto"/>
        <w:ind w:firstLine="851"/>
        <w:jc w:val="both"/>
        <w:rPr>
          <w:rFonts w:ascii="Times New Roman" w:hAnsi="Times New Roman" w:cs="Times New Roman"/>
          <w:sz w:val="24"/>
          <w:szCs w:val="24"/>
        </w:rPr>
      </w:pPr>
    </w:p>
    <w:p w:rsidR="00173030" w:rsidRPr="003F47F8" w:rsidRDefault="00075AC1"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9</w:t>
      </w:r>
      <w:r w:rsidR="00173030" w:rsidRPr="003F47F8">
        <w:rPr>
          <w:rFonts w:ascii="Times New Roman" w:hAnsi="Times New Roman" w:cs="Times New Roman"/>
          <w:sz w:val="24"/>
          <w:szCs w:val="24"/>
        </w:rPr>
        <w:t>.1. Уборка территории, прилегающей к НТО, должна производиться еже</w:t>
      </w:r>
      <w:r w:rsidR="00173030" w:rsidRPr="003F47F8">
        <w:rPr>
          <w:rFonts w:ascii="Times New Roman" w:hAnsi="Times New Roman" w:cs="Times New Roman"/>
          <w:sz w:val="24"/>
          <w:szCs w:val="24"/>
        </w:rPr>
        <w:softHyphen/>
        <w:t>дневно в радиусе не менее 10 метров. Не допускается осуществлять склади</w:t>
      </w:r>
      <w:r w:rsidR="00173030" w:rsidRPr="003F47F8">
        <w:rPr>
          <w:rFonts w:ascii="Times New Roman" w:hAnsi="Times New Roman" w:cs="Times New Roman"/>
          <w:sz w:val="24"/>
          <w:szCs w:val="24"/>
        </w:rPr>
        <w:softHyphen/>
        <w:t>рование товара, упаковок, мусора на элементах благоустройства и прилега</w:t>
      </w:r>
      <w:r w:rsidR="00173030" w:rsidRPr="003F47F8">
        <w:rPr>
          <w:rFonts w:ascii="Times New Roman" w:hAnsi="Times New Roman" w:cs="Times New Roman"/>
          <w:sz w:val="24"/>
          <w:szCs w:val="24"/>
        </w:rPr>
        <w:softHyphen/>
        <w:t>ющей территории.</w:t>
      </w:r>
    </w:p>
    <w:p w:rsidR="00173030" w:rsidRPr="003F47F8" w:rsidRDefault="00075AC1"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9</w:t>
      </w:r>
      <w:r w:rsidR="00173030" w:rsidRPr="003F47F8">
        <w:rPr>
          <w:rFonts w:ascii="Times New Roman" w:hAnsi="Times New Roman" w:cs="Times New Roman"/>
          <w:sz w:val="24"/>
          <w:szCs w:val="24"/>
        </w:rPr>
        <w:t>.2. Размещение НТО запрещается:</w:t>
      </w:r>
    </w:p>
    <w:p w:rsidR="00173030"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1) в зонах охраны объектов культурного наследия (памятников исто</w:t>
      </w:r>
      <w:r w:rsidRPr="003F47F8">
        <w:rPr>
          <w:rFonts w:ascii="Times New Roman" w:hAnsi="Times New Roman" w:cs="Times New Roman"/>
          <w:sz w:val="24"/>
          <w:szCs w:val="24"/>
        </w:rPr>
        <w:softHyphen/>
        <w:t>рии и культуры);</w:t>
      </w:r>
    </w:p>
    <w:p w:rsidR="00173030"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2) на территориях, занятых инженерными коммуникациями и их охранными зонами;</w:t>
      </w:r>
    </w:p>
    <w:p w:rsidR="00173030"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 в арках зданий, на элементах благоустройства, площадках (детских, отдыха, спортивных) (за исключением реализации хвойных деревьев);</w:t>
      </w:r>
    </w:p>
    <w:p w:rsidR="00173030"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 на посадочных площадках пассажирского транспорта;</w:t>
      </w:r>
    </w:p>
    <w:p w:rsidR="00173030"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5) на тротуарах и обочинах, где размещение НТО мешает движению пешеходов и других участников дорожного движения;</w:t>
      </w:r>
    </w:p>
    <w:p w:rsidR="00173030"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 в местах, где размещение НТО угрожает безопасности граждан, со</w:t>
      </w:r>
      <w:r w:rsidRPr="003F47F8">
        <w:rPr>
          <w:rFonts w:ascii="Times New Roman" w:hAnsi="Times New Roman" w:cs="Times New Roman"/>
          <w:sz w:val="24"/>
          <w:szCs w:val="24"/>
        </w:rPr>
        <w:softHyphen/>
        <w:t>здает опасную ситуацию и опасность для участников дорожного движения.</w:t>
      </w:r>
    </w:p>
    <w:p w:rsidR="00173030"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Монтаж НТО должен осуществляться из модульных или быстровозводимых конструкций. Не разрешается устройство заглубленных фундаментов.</w:t>
      </w:r>
    </w:p>
    <w:p w:rsidR="00173030" w:rsidRPr="003F47F8" w:rsidRDefault="00075AC1"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9</w:t>
      </w:r>
      <w:r w:rsidR="00173030" w:rsidRPr="003F47F8">
        <w:rPr>
          <w:rFonts w:ascii="Times New Roman" w:hAnsi="Times New Roman" w:cs="Times New Roman"/>
          <w:sz w:val="24"/>
          <w:szCs w:val="24"/>
        </w:rPr>
        <w:t>.3.</w:t>
      </w:r>
      <w:r w:rsidR="007C7D8A" w:rsidRPr="003F47F8">
        <w:rPr>
          <w:rFonts w:ascii="Times New Roman" w:hAnsi="Times New Roman" w:cs="Times New Roman"/>
          <w:sz w:val="24"/>
          <w:szCs w:val="24"/>
        </w:rPr>
        <w:t xml:space="preserve"> </w:t>
      </w:r>
      <w:r w:rsidR="00173030" w:rsidRPr="003F47F8">
        <w:rPr>
          <w:rFonts w:ascii="Times New Roman" w:hAnsi="Times New Roman" w:cs="Times New Roman"/>
          <w:sz w:val="24"/>
          <w:szCs w:val="24"/>
        </w:rPr>
        <w:t>При</w:t>
      </w:r>
      <w:r w:rsidR="00DD7301" w:rsidRPr="003F47F8">
        <w:rPr>
          <w:rFonts w:ascii="Times New Roman" w:hAnsi="Times New Roman" w:cs="Times New Roman"/>
          <w:sz w:val="24"/>
          <w:szCs w:val="24"/>
        </w:rPr>
        <w:t xml:space="preserve"> </w:t>
      </w:r>
      <w:r w:rsidR="008D7591" w:rsidRPr="003F47F8">
        <w:rPr>
          <w:rFonts w:ascii="Times New Roman" w:hAnsi="Times New Roman" w:cs="Times New Roman"/>
          <w:sz w:val="24"/>
          <w:szCs w:val="24"/>
        </w:rPr>
        <w:t>размещении НТО должны быть предусмотрены</w:t>
      </w:r>
      <w:r w:rsidR="00173030" w:rsidRPr="003F47F8">
        <w:rPr>
          <w:rFonts w:ascii="Times New Roman" w:hAnsi="Times New Roman" w:cs="Times New Roman"/>
          <w:sz w:val="24"/>
          <w:szCs w:val="24"/>
        </w:rPr>
        <w:t>:</w:t>
      </w:r>
    </w:p>
    <w:p w:rsidR="00173030"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 возможность подключения НТО к сетям инженерно-технического обеспечения: при необходимости подключение к электроснабжению осуществляются за счет средств победителя конкурса с получением соответствующего разрешения и заключением договора с </w:t>
      </w:r>
      <w:proofErr w:type="spellStart"/>
      <w:r w:rsidRPr="003F47F8">
        <w:rPr>
          <w:rFonts w:ascii="Times New Roman" w:hAnsi="Times New Roman" w:cs="Times New Roman"/>
          <w:sz w:val="24"/>
          <w:szCs w:val="24"/>
        </w:rPr>
        <w:t>энергоснабжаю</w:t>
      </w:r>
      <w:r w:rsidR="00504CE1" w:rsidRPr="003F47F8">
        <w:rPr>
          <w:rFonts w:ascii="Times New Roman" w:hAnsi="Times New Roman" w:cs="Times New Roman"/>
          <w:sz w:val="24"/>
          <w:szCs w:val="24"/>
        </w:rPr>
        <w:t>щими</w:t>
      </w:r>
      <w:proofErr w:type="spellEnd"/>
      <w:r w:rsidR="00504CE1" w:rsidRPr="003F47F8">
        <w:rPr>
          <w:rFonts w:ascii="Times New Roman" w:hAnsi="Times New Roman" w:cs="Times New Roman"/>
          <w:sz w:val="24"/>
          <w:szCs w:val="24"/>
        </w:rPr>
        <w:t xml:space="preserve"> организациями;</w:t>
      </w:r>
    </w:p>
    <w:p w:rsidR="00504CE1" w:rsidRPr="003F47F8" w:rsidRDefault="00173030" w:rsidP="00F86BE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удобный подъезд автотранспорта, не создающи</w:t>
      </w:r>
      <w:r w:rsidR="00504CE1" w:rsidRPr="003F47F8">
        <w:rPr>
          <w:rFonts w:ascii="Times New Roman" w:hAnsi="Times New Roman" w:cs="Times New Roman"/>
          <w:sz w:val="24"/>
          <w:szCs w:val="24"/>
        </w:rPr>
        <w:t>й помех для прохода пешеходов;</w:t>
      </w:r>
    </w:p>
    <w:p w:rsidR="00173030" w:rsidRPr="003F47F8" w:rsidRDefault="00504CE1" w:rsidP="000725A1">
      <w:pPr>
        <w:spacing w:after="0"/>
        <w:ind w:firstLine="851"/>
        <w:jc w:val="both"/>
        <w:rPr>
          <w:rFonts w:ascii="Times New Roman" w:hAnsi="Times New Roman" w:cs="Times New Roman"/>
          <w:sz w:val="24"/>
          <w:szCs w:val="24"/>
        </w:rPr>
      </w:pPr>
      <w:r w:rsidRPr="003F47F8">
        <w:rPr>
          <w:rFonts w:ascii="Times New Roman" w:hAnsi="Times New Roman" w:cs="Times New Roman"/>
          <w:sz w:val="24"/>
          <w:szCs w:val="24"/>
        </w:rPr>
        <w:t>- разгрузка то</w:t>
      </w:r>
      <w:r w:rsidRPr="003F47F8">
        <w:rPr>
          <w:rFonts w:ascii="Times New Roman" w:hAnsi="Times New Roman" w:cs="Times New Roman"/>
          <w:sz w:val="24"/>
          <w:szCs w:val="24"/>
        </w:rPr>
        <w:softHyphen/>
        <w:t>вара должна</w:t>
      </w:r>
      <w:r w:rsidR="00173030" w:rsidRPr="003F47F8">
        <w:rPr>
          <w:rFonts w:ascii="Times New Roman" w:hAnsi="Times New Roman" w:cs="Times New Roman"/>
          <w:sz w:val="24"/>
          <w:szCs w:val="24"/>
        </w:rPr>
        <w:t xml:space="preserve"> осуществлять</w:t>
      </w:r>
      <w:r w:rsidRPr="003F47F8">
        <w:rPr>
          <w:rFonts w:ascii="Times New Roman" w:hAnsi="Times New Roman" w:cs="Times New Roman"/>
          <w:sz w:val="24"/>
          <w:szCs w:val="24"/>
        </w:rPr>
        <w:t>ся</w:t>
      </w:r>
      <w:r w:rsidR="00173030" w:rsidRPr="003F47F8">
        <w:rPr>
          <w:rFonts w:ascii="Times New Roman" w:hAnsi="Times New Roman" w:cs="Times New Roman"/>
          <w:sz w:val="24"/>
          <w:szCs w:val="24"/>
        </w:rPr>
        <w:t xml:space="preserve"> без заезда маш</w:t>
      </w:r>
      <w:r w:rsidRPr="003F47F8">
        <w:rPr>
          <w:rFonts w:ascii="Times New Roman" w:hAnsi="Times New Roman" w:cs="Times New Roman"/>
          <w:sz w:val="24"/>
          <w:szCs w:val="24"/>
        </w:rPr>
        <w:t>ин на тротуар;</w:t>
      </w:r>
    </w:p>
    <w:p w:rsidR="00173030" w:rsidRPr="003F47F8" w:rsidRDefault="00504CE1" w:rsidP="000725A1">
      <w:pPr>
        <w:spacing w:after="0"/>
        <w:ind w:firstLine="851"/>
        <w:jc w:val="both"/>
        <w:rPr>
          <w:rFonts w:ascii="Times New Roman" w:hAnsi="Times New Roman" w:cs="Times New Roman"/>
          <w:sz w:val="24"/>
          <w:szCs w:val="24"/>
        </w:rPr>
      </w:pPr>
      <w:r w:rsidRPr="003F47F8">
        <w:rPr>
          <w:rFonts w:ascii="Times New Roman" w:hAnsi="Times New Roman" w:cs="Times New Roman"/>
          <w:sz w:val="24"/>
          <w:szCs w:val="24"/>
        </w:rPr>
        <w:t>- беспрепятственный доступ</w:t>
      </w:r>
      <w:r w:rsidR="00173030" w:rsidRPr="003F47F8">
        <w:rPr>
          <w:rFonts w:ascii="Times New Roman" w:hAnsi="Times New Roman" w:cs="Times New Roman"/>
          <w:sz w:val="24"/>
          <w:szCs w:val="24"/>
        </w:rPr>
        <w:t xml:space="preserve"> пожарных подразделений, скорой медицинской помощи, аварийно-спасательных служб к существующим зданиям и сооружениям.</w:t>
      </w:r>
    </w:p>
    <w:p w:rsidR="00173030" w:rsidRPr="003F47F8" w:rsidRDefault="00075AC1" w:rsidP="000725A1">
      <w:pPr>
        <w:spacing w:after="0"/>
        <w:ind w:firstLine="851"/>
        <w:jc w:val="both"/>
        <w:rPr>
          <w:rFonts w:ascii="Times New Roman" w:hAnsi="Times New Roman" w:cs="Times New Roman"/>
          <w:sz w:val="24"/>
          <w:szCs w:val="24"/>
        </w:rPr>
      </w:pPr>
      <w:r w:rsidRPr="003F47F8">
        <w:rPr>
          <w:rFonts w:ascii="Times New Roman" w:hAnsi="Times New Roman" w:cs="Times New Roman"/>
          <w:sz w:val="24"/>
          <w:szCs w:val="24"/>
        </w:rPr>
        <w:t>9</w:t>
      </w:r>
      <w:r w:rsidR="00504CE1" w:rsidRPr="003F47F8">
        <w:rPr>
          <w:rFonts w:ascii="Times New Roman" w:hAnsi="Times New Roman" w:cs="Times New Roman"/>
          <w:sz w:val="24"/>
          <w:szCs w:val="24"/>
        </w:rPr>
        <w:t xml:space="preserve">.4. </w:t>
      </w:r>
      <w:r w:rsidR="00173030" w:rsidRPr="003F47F8">
        <w:rPr>
          <w:rFonts w:ascii="Times New Roman" w:hAnsi="Times New Roman" w:cs="Times New Roman"/>
          <w:sz w:val="24"/>
          <w:szCs w:val="24"/>
        </w:rPr>
        <w:t>Субъект торговли (предприниматель) обязан устанавливать НТО строго в месте, определенном схемой размещения.</w:t>
      </w:r>
    </w:p>
    <w:p w:rsidR="00173030" w:rsidRPr="003F47F8" w:rsidRDefault="00075AC1" w:rsidP="000725A1">
      <w:pPr>
        <w:spacing w:after="0"/>
        <w:ind w:firstLine="851"/>
        <w:jc w:val="both"/>
        <w:rPr>
          <w:rFonts w:ascii="Times New Roman" w:hAnsi="Times New Roman" w:cs="Times New Roman"/>
          <w:sz w:val="24"/>
          <w:szCs w:val="24"/>
        </w:rPr>
      </w:pPr>
      <w:r w:rsidRPr="003F47F8">
        <w:rPr>
          <w:rFonts w:ascii="Times New Roman" w:hAnsi="Times New Roman" w:cs="Times New Roman"/>
          <w:sz w:val="24"/>
          <w:szCs w:val="24"/>
        </w:rPr>
        <w:lastRenderedPageBreak/>
        <w:t>9</w:t>
      </w:r>
      <w:r w:rsidR="00504CE1" w:rsidRPr="003F47F8">
        <w:rPr>
          <w:rFonts w:ascii="Times New Roman" w:hAnsi="Times New Roman" w:cs="Times New Roman"/>
          <w:sz w:val="24"/>
          <w:szCs w:val="24"/>
        </w:rPr>
        <w:t xml:space="preserve">.5. </w:t>
      </w:r>
      <w:r w:rsidR="00173030" w:rsidRPr="003F47F8">
        <w:rPr>
          <w:rFonts w:ascii="Times New Roman" w:hAnsi="Times New Roman" w:cs="Times New Roman"/>
          <w:sz w:val="24"/>
          <w:szCs w:val="24"/>
        </w:rPr>
        <w:t>НТО должны оснащаться наружным осветительным оборудованием (при работе объекта в темное время суток), урнами для мусора.</w:t>
      </w:r>
    </w:p>
    <w:p w:rsidR="00173030" w:rsidRPr="003F47F8" w:rsidRDefault="00075AC1" w:rsidP="000725A1">
      <w:pPr>
        <w:spacing w:after="0"/>
        <w:ind w:firstLine="851"/>
        <w:jc w:val="both"/>
        <w:rPr>
          <w:rFonts w:ascii="Times New Roman" w:hAnsi="Times New Roman" w:cs="Times New Roman"/>
          <w:sz w:val="24"/>
          <w:szCs w:val="24"/>
        </w:rPr>
      </w:pPr>
      <w:r w:rsidRPr="003F47F8">
        <w:rPr>
          <w:rFonts w:ascii="Times New Roman" w:hAnsi="Times New Roman" w:cs="Times New Roman"/>
          <w:sz w:val="24"/>
          <w:szCs w:val="24"/>
        </w:rPr>
        <w:t>9</w:t>
      </w:r>
      <w:r w:rsidR="00504CE1" w:rsidRPr="003F47F8">
        <w:rPr>
          <w:rFonts w:ascii="Times New Roman" w:hAnsi="Times New Roman" w:cs="Times New Roman"/>
          <w:sz w:val="24"/>
          <w:szCs w:val="24"/>
        </w:rPr>
        <w:t xml:space="preserve">.6. </w:t>
      </w:r>
      <w:r w:rsidR="00173030" w:rsidRPr="003F47F8">
        <w:rPr>
          <w:rFonts w:ascii="Times New Roman" w:hAnsi="Times New Roman" w:cs="Times New Roman"/>
          <w:sz w:val="24"/>
          <w:szCs w:val="24"/>
        </w:rPr>
        <w:t>На НТО должна располагаться вывеска с указанием наименования юридического лица или индивидуального предпринимателя, режима работы и иных сведений в соответствии с Федеральным законом от 7 февраля 1992 года № 2300-1 «О защите прав потребителей».</w:t>
      </w:r>
    </w:p>
    <w:p w:rsidR="00546651" w:rsidRPr="003F47F8" w:rsidRDefault="00546651" w:rsidP="000725A1">
      <w:pPr>
        <w:spacing w:after="0"/>
        <w:jc w:val="both"/>
        <w:rPr>
          <w:rFonts w:ascii="Times New Roman" w:hAnsi="Times New Roman" w:cs="Times New Roman"/>
          <w:sz w:val="24"/>
          <w:szCs w:val="24"/>
        </w:rPr>
      </w:pPr>
    </w:p>
    <w:p w:rsidR="007F2481" w:rsidRPr="003F47F8" w:rsidRDefault="00075AC1" w:rsidP="000725A1">
      <w:pPr>
        <w:spacing w:after="0"/>
        <w:jc w:val="center"/>
        <w:rPr>
          <w:rFonts w:ascii="Times New Roman" w:hAnsi="Times New Roman" w:cs="Times New Roman"/>
          <w:sz w:val="24"/>
          <w:szCs w:val="24"/>
        </w:rPr>
      </w:pPr>
      <w:r w:rsidRPr="003F47F8">
        <w:rPr>
          <w:rFonts w:ascii="Times New Roman" w:hAnsi="Times New Roman" w:cs="Times New Roman"/>
          <w:sz w:val="24"/>
          <w:szCs w:val="24"/>
        </w:rPr>
        <w:t>10</w:t>
      </w:r>
      <w:r w:rsidR="007F2481" w:rsidRPr="003F47F8">
        <w:rPr>
          <w:rFonts w:ascii="Times New Roman" w:hAnsi="Times New Roman" w:cs="Times New Roman"/>
          <w:sz w:val="24"/>
          <w:szCs w:val="24"/>
        </w:rPr>
        <w:t>. Порядок внесения изме</w:t>
      </w:r>
      <w:r w:rsidR="00D225C6" w:rsidRPr="003F47F8">
        <w:rPr>
          <w:rFonts w:ascii="Times New Roman" w:hAnsi="Times New Roman" w:cs="Times New Roman"/>
          <w:sz w:val="24"/>
          <w:szCs w:val="24"/>
        </w:rPr>
        <w:t>нений в конкурсную документацию</w:t>
      </w:r>
    </w:p>
    <w:p w:rsidR="0069162D" w:rsidRPr="003F47F8" w:rsidRDefault="0069162D" w:rsidP="000725A1">
      <w:pPr>
        <w:spacing w:after="0"/>
        <w:jc w:val="center"/>
        <w:rPr>
          <w:rFonts w:ascii="Times New Roman" w:hAnsi="Times New Roman" w:cs="Times New Roman"/>
          <w:sz w:val="24"/>
          <w:szCs w:val="24"/>
        </w:rPr>
      </w:pPr>
    </w:p>
    <w:p w:rsidR="007F2481" w:rsidRPr="003F47F8" w:rsidRDefault="00D225C6" w:rsidP="000725A1">
      <w:pPr>
        <w:spacing w:after="0"/>
        <w:ind w:firstLine="851"/>
        <w:jc w:val="both"/>
        <w:rPr>
          <w:rFonts w:ascii="Times New Roman" w:hAnsi="Times New Roman" w:cs="Times New Roman"/>
          <w:sz w:val="24"/>
          <w:szCs w:val="24"/>
        </w:rPr>
      </w:pPr>
      <w:r w:rsidRPr="003F47F8">
        <w:rPr>
          <w:rFonts w:ascii="Times New Roman" w:hAnsi="Times New Roman" w:cs="Times New Roman"/>
          <w:sz w:val="24"/>
          <w:szCs w:val="24"/>
        </w:rPr>
        <w:t>10</w:t>
      </w:r>
      <w:r w:rsidR="007F2481" w:rsidRPr="003F47F8">
        <w:rPr>
          <w:rFonts w:ascii="Times New Roman" w:hAnsi="Times New Roman" w:cs="Times New Roman"/>
          <w:sz w:val="24"/>
          <w:szCs w:val="24"/>
        </w:rPr>
        <w:t>.1. Организатор может принять решение о внесении изменений в из</w:t>
      </w:r>
      <w:r w:rsidR="007F2481" w:rsidRPr="003F47F8">
        <w:rPr>
          <w:rFonts w:ascii="Times New Roman" w:hAnsi="Times New Roman" w:cs="Times New Roman"/>
          <w:sz w:val="24"/>
          <w:szCs w:val="24"/>
        </w:rPr>
        <w:softHyphen/>
        <w:t>вещение о проведении открытого конкурса и конкурсную документацию, но не позднее, чем за три рабочих дня до даты вскрытия конвертов и рассмотре</w:t>
      </w:r>
      <w:r w:rsidR="007F2481" w:rsidRPr="003F47F8">
        <w:rPr>
          <w:rFonts w:ascii="Times New Roman" w:hAnsi="Times New Roman" w:cs="Times New Roman"/>
          <w:sz w:val="24"/>
          <w:szCs w:val="24"/>
        </w:rPr>
        <w:softHyphen/>
        <w:t>ния заявок на участие в конкур</w:t>
      </w:r>
      <w:r w:rsidRPr="003F47F8">
        <w:rPr>
          <w:rFonts w:ascii="Times New Roman" w:hAnsi="Times New Roman" w:cs="Times New Roman"/>
          <w:sz w:val="24"/>
          <w:szCs w:val="24"/>
        </w:rPr>
        <w:t>се. В течение трех рабочих дней</w:t>
      </w:r>
      <w:r w:rsidR="007F2481" w:rsidRPr="003F47F8">
        <w:rPr>
          <w:rFonts w:ascii="Times New Roman" w:hAnsi="Times New Roman" w:cs="Times New Roman"/>
          <w:sz w:val="24"/>
          <w:szCs w:val="24"/>
        </w:rPr>
        <w:t xml:space="preserve"> </w:t>
      </w:r>
      <w:proofErr w:type="gramStart"/>
      <w:r w:rsidR="007F2481" w:rsidRPr="003F47F8">
        <w:rPr>
          <w:rFonts w:ascii="Times New Roman" w:hAnsi="Times New Roman" w:cs="Times New Roman"/>
          <w:sz w:val="24"/>
          <w:szCs w:val="24"/>
        </w:rPr>
        <w:t>с даты при</w:t>
      </w:r>
      <w:r w:rsidR="007F2481" w:rsidRPr="003F47F8">
        <w:rPr>
          <w:rFonts w:ascii="Times New Roman" w:hAnsi="Times New Roman" w:cs="Times New Roman"/>
          <w:sz w:val="24"/>
          <w:szCs w:val="24"/>
        </w:rPr>
        <w:softHyphen/>
        <w:t>нятия</w:t>
      </w:r>
      <w:proofErr w:type="gramEnd"/>
      <w:r w:rsidR="007F2481" w:rsidRPr="003F47F8">
        <w:rPr>
          <w:rFonts w:ascii="Times New Roman" w:hAnsi="Times New Roman" w:cs="Times New Roman"/>
          <w:sz w:val="24"/>
          <w:szCs w:val="24"/>
        </w:rPr>
        <w:t xml:space="preserve"> указанного решения, такие изменения размещаются Организатором на официальном сайте местной администрации Прохладненского муниципаль</w:t>
      </w:r>
      <w:r w:rsidR="007F2481" w:rsidRPr="003F47F8">
        <w:rPr>
          <w:rFonts w:ascii="Times New Roman" w:hAnsi="Times New Roman" w:cs="Times New Roman"/>
          <w:sz w:val="24"/>
          <w:szCs w:val="24"/>
        </w:rPr>
        <w:softHyphen/>
        <w:t xml:space="preserve">ного района и </w:t>
      </w:r>
      <w:r w:rsidRPr="003F47F8">
        <w:rPr>
          <w:rFonts w:ascii="Times New Roman" w:hAnsi="Times New Roman" w:cs="Times New Roman"/>
          <w:sz w:val="24"/>
          <w:szCs w:val="24"/>
        </w:rPr>
        <w:t>публикуются</w:t>
      </w:r>
      <w:r w:rsidR="007F2481" w:rsidRPr="003F47F8">
        <w:rPr>
          <w:rFonts w:ascii="Times New Roman" w:hAnsi="Times New Roman" w:cs="Times New Roman"/>
          <w:sz w:val="24"/>
          <w:szCs w:val="24"/>
        </w:rPr>
        <w:t xml:space="preserve"> в газете «Прохладненские известия». </w:t>
      </w:r>
      <w:proofErr w:type="gramStart"/>
      <w:r w:rsidR="007F2481" w:rsidRPr="003F47F8">
        <w:rPr>
          <w:rFonts w:ascii="Times New Roman" w:hAnsi="Times New Roman" w:cs="Times New Roman"/>
          <w:sz w:val="24"/>
          <w:szCs w:val="24"/>
        </w:rPr>
        <w:t>При этом срок подачи заявок на участие в конкурсе должен быть продлен таким образом, чтобы с даты размещения на официальном сайте местной администрации Прохладненского муниципального района и опубликования в газете «Прохладненские известия» внесенных изменений в извещение о проведении открытого конкурса и конкурсную документацию до даты окончания срока подачи заявок на участие в конкурсе он составлял не менее пятнадцати календарных дней.</w:t>
      </w:r>
      <w:proofErr w:type="gramEnd"/>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471F34" w:rsidRPr="003F47F8" w:rsidRDefault="00471F34"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8C446D" w:rsidRPr="003F47F8" w:rsidRDefault="008C446D" w:rsidP="00201BF1">
      <w:pPr>
        <w:spacing w:after="0" w:line="240" w:lineRule="auto"/>
        <w:ind w:firstLine="851"/>
        <w:jc w:val="both"/>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Приложение № 1</w:t>
      </w:r>
    </w:p>
    <w:p w:rsidR="002D4C6D" w:rsidRPr="003F47F8" w:rsidRDefault="00745902"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к конкурсной документации</w:t>
      </w:r>
      <w:r w:rsidR="002D4C6D" w:rsidRPr="003F47F8">
        <w:rPr>
          <w:rFonts w:ascii="Times New Roman" w:hAnsi="Times New Roman" w:cs="Times New Roman"/>
          <w:sz w:val="24"/>
          <w:szCs w:val="24"/>
        </w:rPr>
        <w:t xml:space="preserve"> открытого конкурса </w:t>
      </w:r>
    </w:p>
    <w:p w:rsidR="002D4C6D" w:rsidRPr="003F47F8" w:rsidRDefault="002D4C6D"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на право заключения </w:t>
      </w:r>
      <w:proofErr w:type="gramStart"/>
      <w:r w:rsidRPr="003F47F8">
        <w:rPr>
          <w:rFonts w:ascii="Times New Roman" w:hAnsi="Times New Roman" w:cs="Times New Roman"/>
          <w:sz w:val="24"/>
          <w:szCs w:val="24"/>
        </w:rPr>
        <w:t>договора</w:t>
      </w:r>
      <w:proofErr w:type="gramEnd"/>
      <w:r w:rsidRPr="003F47F8">
        <w:rPr>
          <w:rFonts w:ascii="Times New Roman" w:hAnsi="Times New Roman" w:cs="Times New Roman"/>
          <w:sz w:val="24"/>
          <w:szCs w:val="24"/>
        </w:rPr>
        <w:t xml:space="preserve"> на размещение</w:t>
      </w:r>
    </w:p>
    <w:p w:rsidR="002D4C6D" w:rsidRPr="003F47F8" w:rsidRDefault="002D4C6D"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нестационарного торгового объекта на территории </w:t>
      </w:r>
    </w:p>
    <w:p w:rsidR="002D4C6D" w:rsidRPr="003F47F8" w:rsidRDefault="002D4C6D"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Прохладне</w:t>
      </w:r>
      <w:r w:rsidR="00F35685" w:rsidRPr="003F47F8">
        <w:rPr>
          <w:rFonts w:ascii="Times New Roman" w:hAnsi="Times New Roman" w:cs="Times New Roman"/>
          <w:sz w:val="24"/>
          <w:szCs w:val="24"/>
        </w:rPr>
        <w:t xml:space="preserve">нского муниципального района </w:t>
      </w: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bookmarkStart w:id="1" w:name="P810"/>
      <w:bookmarkEnd w:id="1"/>
    </w:p>
    <w:p w:rsidR="006234E3" w:rsidRPr="003F47F8" w:rsidRDefault="006234E3" w:rsidP="002D4C6D">
      <w:pPr>
        <w:spacing w:after="0" w:line="240" w:lineRule="auto"/>
        <w:jc w:val="center"/>
        <w:rPr>
          <w:rFonts w:ascii="Times New Roman" w:hAnsi="Times New Roman" w:cs="Times New Roman"/>
          <w:sz w:val="24"/>
          <w:szCs w:val="24"/>
        </w:rPr>
      </w:pPr>
    </w:p>
    <w:p w:rsidR="002D4C6D" w:rsidRPr="003F47F8" w:rsidRDefault="002D4C6D" w:rsidP="002D4C6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Заявка</w:t>
      </w:r>
    </w:p>
    <w:p w:rsidR="002D4C6D" w:rsidRPr="003F47F8" w:rsidRDefault="002D4C6D" w:rsidP="002D4C6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на участие в открытом конкурсе на право заключения договора на размещение нестационарного торгового объекта ___________________________________</w:t>
      </w:r>
    </w:p>
    <w:p w:rsidR="002D4C6D" w:rsidRPr="003F47F8" w:rsidRDefault="006234E3" w:rsidP="002D4C6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 xml:space="preserve">                                                           </w:t>
      </w:r>
      <w:r w:rsidR="002D4C6D" w:rsidRPr="003F47F8">
        <w:rPr>
          <w:rFonts w:ascii="Times New Roman" w:hAnsi="Times New Roman" w:cs="Times New Roman"/>
          <w:sz w:val="24"/>
          <w:szCs w:val="24"/>
        </w:rPr>
        <w:t>(местоположение объекта)</w:t>
      </w: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D4C6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Лот N ____________</w:t>
      </w: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73494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_____________________________________________________________________________</w:t>
      </w:r>
    </w:p>
    <w:p w:rsidR="002D4C6D" w:rsidRPr="003F47F8" w:rsidRDefault="002D4C6D" w:rsidP="002D4C6D">
      <w:pPr>
        <w:spacing w:after="0" w:line="240" w:lineRule="auto"/>
        <w:jc w:val="center"/>
        <w:rPr>
          <w:rFonts w:ascii="Times New Roman" w:hAnsi="Times New Roman" w:cs="Times New Roman"/>
          <w:sz w:val="18"/>
          <w:szCs w:val="18"/>
        </w:rPr>
      </w:pPr>
      <w:proofErr w:type="gramStart"/>
      <w:r w:rsidRPr="003F47F8">
        <w:rPr>
          <w:rFonts w:ascii="Times New Roman" w:hAnsi="Times New Roman" w:cs="Times New Roman"/>
          <w:sz w:val="18"/>
          <w:szCs w:val="18"/>
        </w:rPr>
        <w:t>(полное наименование юридического лица,</w:t>
      </w:r>
      <w:proofErr w:type="gramEnd"/>
    </w:p>
    <w:p w:rsidR="002D4C6D" w:rsidRPr="003F47F8" w:rsidRDefault="002D4C6D"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_____________________________________________________________________________,</w:t>
      </w:r>
    </w:p>
    <w:p w:rsidR="002D4C6D" w:rsidRPr="003F47F8" w:rsidRDefault="002D4C6D" w:rsidP="00734943">
      <w:pPr>
        <w:spacing w:after="0" w:line="240" w:lineRule="auto"/>
        <w:jc w:val="center"/>
        <w:rPr>
          <w:rFonts w:ascii="Times New Roman" w:hAnsi="Times New Roman" w:cs="Times New Roman"/>
          <w:sz w:val="24"/>
          <w:szCs w:val="24"/>
        </w:rPr>
      </w:pPr>
      <w:r w:rsidRPr="003F47F8">
        <w:rPr>
          <w:rFonts w:ascii="Times New Roman" w:hAnsi="Times New Roman" w:cs="Times New Roman"/>
          <w:sz w:val="18"/>
          <w:szCs w:val="18"/>
        </w:rPr>
        <w:t>фамилия, имя, отчество и паспортные данные для индивидуального</w:t>
      </w:r>
      <w:r w:rsidR="00734943" w:rsidRPr="003F47F8">
        <w:rPr>
          <w:rFonts w:ascii="Times New Roman" w:hAnsi="Times New Roman" w:cs="Times New Roman"/>
          <w:sz w:val="18"/>
          <w:szCs w:val="18"/>
        </w:rPr>
        <w:t xml:space="preserve"> </w:t>
      </w:r>
      <w:r w:rsidRPr="003F47F8">
        <w:rPr>
          <w:rFonts w:ascii="Times New Roman" w:hAnsi="Times New Roman" w:cs="Times New Roman"/>
          <w:sz w:val="18"/>
          <w:szCs w:val="18"/>
        </w:rPr>
        <w:t>предпринимателя, подавшего заявку)</w:t>
      </w:r>
    </w:p>
    <w:p w:rsidR="002D4C6D" w:rsidRPr="003F47F8" w:rsidRDefault="002D4C6D"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именуемый далее "Заявитель", в лице _____________________________________________</w:t>
      </w:r>
    </w:p>
    <w:p w:rsidR="002D4C6D" w:rsidRPr="003F47F8" w:rsidRDefault="002D4C6D"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_____________________________________________________________________________,</w:t>
      </w:r>
    </w:p>
    <w:p w:rsidR="002D4C6D" w:rsidRPr="003F47F8" w:rsidRDefault="002D4C6D" w:rsidP="002D4C6D">
      <w:pPr>
        <w:spacing w:after="0" w:line="240" w:lineRule="auto"/>
        <w:jc w:val="center"/>
        <w:rPr>
          <w:rFonts w:ascii="Times New Roman" w:hAnsi="Times New Roman" w:cs="Times New Roman"/>
          <w:sz w:val="18"/>
          <w:szCs w:val="18"/>
        </w:rPr>
      </w:pPr>
      <w:r w:rsidRPr="003F47F8">
        <w:rPr>
          <w:rFonts w:ascii="Times New Roman" w:hAnsi="Times New Roman" w:cs="Times New Roman"/>
          <w:sz w:val="18"/>
          <w:szCs w:val="18"/>
        </w:rPr>
        <w:t>(фамилия, имя, отчество, должность)</w:t>
      </w:r>
    </w:p>
    <w:p w:rsidR="002D4C6D" w:rsidRPr="003F47F8" w:rsidRDefault="002D4C6D" w:rsidP="002D4C6D">
      <w:pPr>
        <w:spacing w:after="0" w:line="240" w:lineRule="auto"/>
        <w:jc w:val="right"/>
        <w:rPr>
          <w:rFonts w:ascii="Times New Roman" w:hAnsi="Times New Roman" w:cs="Times New Roman"/>
          <w:sz w:val="24"/>
          <w:szCs w:val="24"/>
        </w:rPr>
      </w:pPr>
      <w:proofErr w:type="gramStart"/>
      <w:r w:rsidRPr="003F47F8">
        <w:rPr>
          <w:rFonts w:ascii="Times New Roman" w:hAnsi="Times New Roman" w:cs="Times New Roman"/>
          <w:sz w:val="24"/>
          <w:szCs w:val="24"/>
        </w:rPr>
        <w:t>действующего</w:t>
      </w:r>
      <w:proofErr w:type="gramEnd"/>
      <w:r w:rsidRPr="003F47F8">
        <w:rPr>
          <w:rFonts w:ascii="Times New Roman" w:hAnsi="Times New Roman" w:cs="Times New Roman"/>
          <w:sz w:val="24"/>
          <w:szCs w:val="24"/>
        </w:rPr>
        <w:t xml:space="preserve"> на основании _____________________________________________________</w:t>
      </w:r>
    </w:p>
    <w:p w:rsidR="002D4C6D" w:rsidRPr="003F47F8" w:rsidRDefault="002D4C6D" w:rsidP="002D4C6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_____________________________________________________________________________,</w:t>
      </w:r>
    </w:p>
    <w:p w:rsidR="00734943" w:rsidRPr="003F47F8" w:rsidRDefault="002D4C6D" w:rsidP="00734943">
      <w:pPr>
        <w:spacing w:after="0" w:line="240" w:lineRule="auto"/>
        <w:jc w:val="center"/>
        <w:rPr>
          <w:rFonts w:ascii="Times New Roman" w:hAnsi="Times New Roman" w:cs="Times New Roman"/>
          <w:sz w:val="18"/>
          <w:szCs w:val="18"/>
        </w:rPr>
      </w:pPr>
      <w:proofErr w:type="gramStart"/>
      <w:r w:rsidRPr="003F47F8">
        <w:rPr>
          <w:rFonts w:ascii="Times New Roman" w:hAnsi="Times New Roman" w:cs="Times New Roman"/>
          <w:sz w:val="18"/>
          <w:szCs w:val="18"/>
        </w:rPr>
        <w:t>(решения уполномоченного органа юридического лица о назначении или об</w:t>
      </w:r>
      <w:r w:rsidR="00734943" w:rsidRPr="003F47F8">
        <w:rPr>
          <w:rFonts w:ascii="Times New Roman" w:hAnsi="Times New Roman" w:cs="Times New Roman"/>
          <w:sz w:val="18"/>
          <w:szCs w:val="18"/>
        </w:rPr>
        <w:t xml:space="preserve"> </w:t>
      </w:r>
      <w:r w:rsidRPr="003F47F8">
        <w:rPr>
          <w:rFonts w:ascii="Times New Roman" w:hAnsi="Times New Roman" w:cs="Times New Roman"/>
          <w:sz w:val="18"/>
          <w:szCs w:val="18"/>
        </w:rPr>
        <w:t xml:space="preserve">избрании лица </w:t>
      </w:r>
      <w:proofErr w:type="gramEnd"/>
    </w:p>
    <w:p w:rsidR="002D4C6D" w:rsidRPr="003F47F8" w:rsidRDefault="002D4C6D" w:rsidP="00734943">
      <w:pPr>
        <w:spacing w:after="0" w:line="240" w:lineRule="auto"/>
        <w:jc w:val="center"/>
        <w:rPr>
          <w:rFonts w:ascii="Times New Roman" w:hAnsi="Times New Roman" w:cs="Times New Roman"/>
          <w:sz w:val="18"/>
          <w:szCs w:val="18"/>
        </w:rPr>
      </w:pPr>
      <w:r w:rsidRPr="003F47F8">
        <w:rPr>
          <w:rFonts w:ascii="Times New Roman" w:hAnsi="Times New Roman" w:cs="Times New Roman"/>
          <w:sz w:val="18"/>
          <w:szCs w:val="18"/>
        </w:rPr>
        <w:t>единоличным исполнительным органом юридического лица или доверенность)</w:t>
      </w:r>
    </w:p>
    <w:p w:rsidR="002D4C6D" w:rsidRPr="003F47F8" w:rsidRDefault="002D4C6D" w:rsidP="002D4C6D">
      <w:pPr>
        <w:spacing w:after="0" w:line="240" w:lineRule="auto"/>
        <w:jc w:val="center"/>
        <w:rPr>
          <w:rFonts w:ascii="Times New Roman" w:hAnsi="Times New Roman" w:cs="Times New Roman"/>
          <w:sz w:val="18"/>
          <w:szCs w:val="18"/>
        </w:rPr>
      </w:pPr>
    </w:p>
    <w:p w:rsidR="00734943" w:rsidRPr="003F47F8" w:rsidRDefault="002D4C6D" w:rsidP="002D4C6D">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принимая решение </w:t>
      </w:r>
      <w:proofErr w:type="gramStart"/>
      <w:r w:rsidRPr="003F47F8">
        <w:rPr>
          <w:rFonts w:ascii="Times New Roman" w:hAnsi="Times New Roman" w:cs="Times New Roman"/>
          <w:sz w:val="24"/>
          <w:szCs w:val="24"/>
        </w:rPr>
        <w:t>об участии в конкурсе на право заключения договора на размещение нестационарного торгового объекта на территории</w:t>
      </w:r>
      <w:proofErr w:type="gramEnd"/>
      <w:r w:rsidRPr="003F47F8">
        <w:rPr>
          <w:rFonts w:ascii="Times New Roman" w:hAnsi="Times New Roman" w:cs="Times New Roman"/>
          <w:sz w:val="24"/>
          <w:szCs w:val="24"/>
        </w:rPr>
        <w:t xml:space="preserve"> Прохладненского муниципального района КБР, обязуется:</w:t>
      </w:r>
    </w:p>
    <w:p w:rsidR="002D4C6D" w:rsidRPr="003F47F8" w:rsidRDefault="002D4C6D" w:rsidP="002D4C6D">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1) соблюдать условия открытого конкурса, содержащиеся в извещении о проведении открытого конкурса и конкурсной документации, размещенной на официальном сайте </w:t>
      </w:r>
      <w:r w:rsidR="00734943" w:rsidRPr="003F47F8">
        <w:rPr>
          <w:rFonts w:ascii="Times New Roman" w:hAnsi="Times New Roman" w:cs="Times New Roman"/>
          <w:sz w:val="24"/>
          <w:szCs w:val="24"/>
        </w:rPr>
        <w:t xml:space="preserve">местной администрации </w:t>
      </w:r>
      <w:r w:rsidRPr="003F47F8">
        <w:rPr>
          <w:rFonts w:ascii="Times New Roman" w:hAnsi="Times New Roman" w:cs="Times New Roman"/>
          <w:sz w:val="24"/>
          <w:szCs w:val="24"/>
        </w:rPr>
        <w:t>Прохладненского муниципального района в информационно-телекоммуникационной сети</w:t>
      </w:r>
      <w:r w:rsidR="00734943" w:rsidRPr="003F47F8">
        <w:rPr>
          <w:rFonts w:ascii="Times New Roman" w:hAnsi="Times New Roman" w:cs="Times New Roman"/>
          <w:sz w:val="24"/>
          <w:szCs w:val="24"/>
        </w:rPr>
        <w:t xml:space="preserve"> </w:t>
      </w:r>
      <w:r w:rsidRPr="003F47F8">
        <w:rPr>
          <w:rFonts w:ascii="Times New Roman" w:hAnsi="Times New Roman" w:cs="Times New Roman"/>
          <w:sz w:val="24"/>
          <w:szCs w:val="24"/>
        </w:rPr>
        <w:t>«Интернет» www.prohladnenskiy.ru;</w:t>
      </w:r>
    </w:p>
    <w:p w:rsidR="002D4C6D" w:rsidRPr="003F47F8" w:rsidRDefault="002D4C6D" w:rsidP="002D4C6D">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2) в случае признания победителем открытого конкурса подписать договор на размещение нестационарного торгового объекта в срок, указанный в конкурсной документации.</w:t>
      </w:r>
    </w:p>
    <w:p w:rsidR="002D4C6D" w:rsidRPr="003F47F8" w:rsidRDefault="002D4C6D" w:rsidP="002D4C6D">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Со сведениями и условиями, изложенными в извещении о проведении открытого конкурса и конкурсной документации, </w:t>
      </w:r>
      <w:proofErr w:type="gramStart"/>
      <w:r w:rsidRPr="003F47F8">
        <w:rPr>
          <w:rFonts w:ascii="Times New Roman" w:hAnsi="Times New Roman" w:cs="Times New Roman"/>
          <w:sz w:val="24"/>
          <w:szCs w:val="24"/>
        </w:rPr>
        <w:t>ознакомлен</w:t>
      </w:r>
      <w:proofErr w:type="gramEnd"/>
      <w:r w:rsidRPr="003F47F8">
        <w:rPr>
          <w:rFonts w:ascii="Times New Roman" w:hAnsi="Times New Roman" w:cs="Times New Roman"/>
          <w:sz w:val="24"/>
          <w:szCs w:val="24"/>
        </w:rPr>
        <w:t xml:space="preserve"> и согласен.</w:t>
      </w:r>
    </w:p>
    <w:p w:rsidR="002D4C6D" w:rsidRPr="003F47F8" w:rsidRDefault="002D4C6D" w:rsidP="002D4C6D">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Заявитель уведомлен, что в случае несоответствия заявки на участие в открытом конкурсе требованиям конкурсной документации заявителю может быть отказано в допуске к участию в открытом конкурсе.</w:t>
      </w:r>
    </w:p>
    <w:p w:rsidR="002D4C6D" w:rsidRPr="003F47F8" w:rsidRDefault="002D4C6D" w:rsidP="002D4C6D">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Заявитель несет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Российской Федерации.</w:t>
      </w:r>
    </w:p>
    <w:p w:rsidR="002D4C6D" w:rsidRPr="003F47F8" w:rsidRDefault="002D4C6D" w:rsidP="002D4C6D">
      <w:pPr>
        <w:spacing w:after="0" w:line="240" w:lineRule="auto"/>
        <w:rPr>
          <w:rFonts w:ascii="Times New Roman" w:hAnsi="Times New Roman" w:cs="Times New Roman"/>
          <w:sz w:val="24"/>
          <w:szCs w:val="24"/>
        </w:rPr>
      </w:pPr>
    </w:p>
    <w:p w:rsidR="002D4C6D" w:rsidRPr="003F47F8" w:rsidRDefault="002D4C6D" w:rsidP="002D4C6D">
      <w:pPr>
        <w:spacing w:after="0" w:line="240" w:lineRule="auto"/>
        <w:rPr>
          <w:rFonts w:ascii="Times New Roman" w:hAnsi="Times New Roman" w:cs="Times New Roman"/>
          <w:sz w:val="24"/>
          <w:szCs w:val="24"/>
        </w:rPr>
      </w:pPr>
    </w:p>
    <w:p w:rsidR="002D4C6D" w:rsidRPr="003F47F8" w:rsidRDefault="002D4C6D" w:rsidP="002D4C6D">
      <w:pPr>
        <w:spacing w:after="0" w:line="240" w:lineRule="auto"/>
        <w:rPr>
          <w:rFonts w:ascii="Times New Roman" w:hAnsi="Times New Roman" w:cs="Times New Roman"/>
          <w:sz w:val="24"/>
          <w:szCs w:val="24"/>
        </w:rPr>
      </w:pPr>
    </w:p>
    <w:p w:rsidR="00471F34" w:rsidRPr="003F47F8" w:rsidRDefault="00471F34" w:rsidP="002D4C6D">
      <w:pPr>
        <w:spacing w:after="0" w:line="240" w:lineRule="auto"/>
        <w:rPr>
          <w:rFonts w:ascii="Times New Roman" w:hAnsi="Times New Roman" w:cs="Times New Roman"/>
          <w:sz w:val="24"/>
          <w:szCs w:val="24"/>
        </w:rPr>
      </w:pPr>
    </w:p>
    <w:p w:rsidR="00471F34" w:rsidRPr="003F47F8" w:rsidRDefault="00471F34" w:rsidP="002D4C6D">
      <w:pPr>
        <w:spacing w:after="0" w:line="240" w:lineRule="auto"/>
        <w:rPr>
          <w:rFonts w:ascii="Times New Roman" w:hAnsi="Times New Roman" w:cs="Times New Roman"/>
          <w:sz w:val="24"/>
          <w:szCs w:val="24"/>
        </w:rPr>
      </w:pPr>
    </w:p>
    <w:p w:rsidR="002D4C6D" w:rsidRPr="003F47F8" w:rsidRDefault="002D4C6D" w:rsidP="002D4C6D">
      <w:pPr>
        <w:spacing w:after="0" w:line="240" w:lineRule="auto"/>
        <w:rPr>
          <w:rFonts w:ascii="Times New Roman" w:hAnsi="Times New Roman" w:cs="Times New Roman"/>
          <w:sz w:val="24"/>
          <w:szCs w:val="24"/>
        </w:rPr>
      </w:pPr>
    </w:p>
    <w:p w:rsidR="002D4C6D" w:rsidRPr="003F47F8" w:rsidRDefault="002D4C6D" w:rsidP="002D4C6D">
      <w:pPr>
        <w:spacing w:after="0" w:line="240" w:lineRule="auto"/>
        <w:rPr>
          <w:rFonts w:ascii="Times New Roman" w:hAnsi="Times New Roman" w:cs="Times New Roman"/>
          <w:sz w:val="24"/>
          <w:szCs w:val="24"/>
        </w:rPr>
      </w:pPr>
    </w:p>
    <w:p w:rsidR="002D4C6D" w:rsidRPr="003F47F8" w:rsidRDefault="002D4C6D" w:rsidP="002D4C6D">
      <w:pPr>
        <w:spacing w:after="0" w:line="240" w:lineRule="auto"/>
        <w:rPr>
          <w:rFonts w:ascii="Times New Roman" w:hAnsi="Times New Roman" w:cs="Times New Roman"/>
          <w:sz w:val="24"/>
          <w:szCs w:val="24"/>
        </w:rPr>
      </w:pPr>
    </w:p>
    <w:p w:rsidR="00D16D13" w:rsidRPr="003F47F8" w:rsidRDefault="00D16D13" w:rsidP="002D4C6D">
      <w:pPr>
        <w:spacing w:after="0" w:line="240" w:lineRule="auto"/>
        <w:rPr>
          <w:rFonts w:ascii="Times New Roman" w:hAnsi="Times New Roman" w:cs="Times New Roman"/>
          <w:sz w:val="24"/>
          <w:szCs w:val="24"/>
        </w:rPr>
      </w:pPr>
    </w:p>
    <w:p w:rsidR="002D4C6D" w:rsidRPr="003F47F8" w:rsidRDefault="002D4C6D" w:rsidP="002D4C6D">
      <w:pPr>
        <w:spacing w:after="0" w:line="240" w:lineRule="auto"/>
        <w:rPr>
          <w:rFonts w:ascii="Times New Roman" w:hAnsi="Times New Roman" w:cs="Times New Roman"/>
          <w:sz w:val="24"/>
          <w:szCs w:val="24"/>
        </w:rPr>
      </w:pPr>
    </w:p>
    <w:p w:rsidR="006F3183" w:rsidRPr="003F47F8" w:rsidRDefault="006F3183" w:rsidP="002D4C6D">
      <w:pPr>
        <w:spacing w:after="0" w:line="240" w:lineRule="auto"/>
        <w:rPr>
          <w:rFonts w:ascii="Times New Roman" w:hAnsi="Times New Roman" w:cs="Times New Roman"/>
          <w:sz w:val="24"/>
          <w:szCs w:val="24"/>
        </w:rPr>
      </w:pPr>
    </w:p>
    <w:p w:rsidR="00734943" w:rsidRPr="003F47F8" w:rsidRDefault="00734943" w:rsidP="002D4C6D">
      <w:pPr>
        <w:spacing w:after="0" w:line="240" w:lineRule="auto"/>
        <w:rPr>
          <w:rFonts w:ascii="Times New Roman" w:hAnsi="Times New Roman" w:cs="Times New Roman"/>
          <w:sz w:val="24"/>
          <w:szCs w:val="24"/>
        </w:rPr>
      </w:pPr>
    </w:p>
    <w:p w:rsidR="002D4C6D" w:rsidRPr="003F47F8" w:rsidRDefault="002D4C6D" w:rsidP="002D4C6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lastRenderedPageBreak/>
        <w:t>Информация о Заявителе</w:t>
      </w:r>
    </w:p>
    <w:p w:rsidR="002D4C6D" w:rsidRPr="003F47F8" w:rsidRDefault="002D4C6D" w:rsidP="002D4C6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(для юридического лица или индивидуального предпринимателя)</w:t>
      </w:r>
    </w:p>
    <w:p w:rsidR="002D4C6D" w:rsidRPr="003F47F8" w:rsidRDefault="002D4C6D" w:rsidP="002D4C6D">
      <w:pPr>
        <w:spacing w:after="0" w:line="240" w:lineRule="auto"/>
        <w:jc w:val="center"/>
        <w:rPr>
          <w:rFonts w:ascii="Times New Roman" w:hAnsi="Times New Roman" w:cs="Times New Roman"/>
          <w:sz w:val="24"/>
          <w:szCs w:val="24"/>
        </w:rPr>
      </w:pPr>
    </w:p>
    <w:p w:rsidR="002D4C6D" w:rsidRPr="003F47F8" w:rsidRDefault="002D4C6D" w:rsidP="002D4C6D">
      <w:pPr>
        <w:spacing w:after="0" w:line="240" w:lineRule="auto"/>
        <w:jc w:val="center"/>
        <w:rPr>
          <w:rFonts w:ascii="Times New Roman" w:hAnsi="Times New Roman" w:cs="Times New Roman"/>
          <w:sz w:val="24"/>
          <w:szCs w:val="24"/>
        </w:rPr>
      </w:pP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Документ о государственной регистрации в качестве юридического лица или</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индивидуального предпринимателя ______________________________________________,</w:t>
      </w:r>
    </w:p>
    <w:p w:rsidR="002D4C6D" w:rsidRPr="003F47F8" w:rsidRDefault="002D4C6D" w:rsidP="00DE47A3">
      <w:pPr>
        <w:spacing w:after="0" w:line="240" w:lineRule="auto"/>
        <w:jc w:val="both"/>
        <w:rPr>
          <w:rFonts w:ascii="Times New Roman" w:hAnsi="Times New Roman" w:cs="Times New Roman"/>
          <w:sz w:val="24"/>
          <w:szCs w:val="24"/>
        </w:rPr>
      </w:pPr>
      <w:proofErr w:type="gramStart"/>
      <w:r w:rsidRPr="003F47F8">
        <w:rPr>
          <w:rFonts w:ascii="Times New Roman" w:hAnsi="Times New Roman" w:cs="Times New Roman"/>
          <w:sz w:val="24"/>
          <w:szCs w:val="24"/>
        </w:rPr>
        <w:t>регистрационный</w:t>
      </w:r>
      <w:proofErr w:type="gramEnd"/>
      <w:r w:rsidRPr="003F47F8">
        <w:rPr>
          <w:rFonts w:ascii="Times New Roman" w:hAnsi="Times New Roman" w:cs="Times New Roman"/>
          <w:sz w:val="24"/>
          <w:szCs w:val="24"/>
        </w:rPr>
        <w:t xml:space="preserve"> № _____________, дата регистрации «____» ________________ г.</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Орган, осуществивший регистрацию ______________________________________</w:t>
      </w:r>
      <w:r w:rsidR="005468B1" w:rsidRPr="003F47F8">
        <w:rPr>
          <w:rFonts w:ascii="Times New Roman" w:hAnsi="Times New Roman" w:cs="Times New Roman"/>
          <w:sz w:val="24"/>
          <w:szCs w:val="24"/>
        </w:rPr>
        <w:t>_______</w:t>
      </w:r>
      <w:r w:rsidR="00734943" w:rsidRPr="003F47F8">
        <w:rPr>
          <w:rFonts w:ascii="Times New Roman" w:hAnsi="Times New Roman" w:cs="Times New Roman"/>
          <w:sz w:val="24"/>
          <w:szCs w:val="24"/>
        </w:rPr>
        <w:t>.</w:t>
      </w:r>
    </w:p>
    <w:p w:rsidR="002D4C6D" w:rsidRPr="003F47F8" w:rsidRDefault="00734943"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Местонахождение</w:t>
      </w:r>
      <w:r w:rsidR="002D4C6D" w:rsidRPr="003F47F8">
        <w:rPr>
          <w:rFonts w:ascii="Times New Roman" w:hAnsi="Times New Roman" w:cs="Times New Roman"/>
          <w:sz w:val="24"/>
          <w:szCs w:val="24"/>
        </w:rPr>
        <w:t xml:space="preserve"> Заявителя: ___________________________________________</w:t>
      </w:r>
      <w:r w:rsidR="005468B1" w:rsidRPr="003F47F8">
        <w:rPr>
          <w:rFonts w:ascii="Times New Roman" w:hAnsi="Times New Roman" w:cs="Times New Roman"/>
          <w:sz w:val="24"/>
          <w:szCs w:val="24"/>
        </w:rPr>
        <w:t>________</w:t>
      </w:r>
      <w:r w:rsidRPr="003F47F8">
        <w:rPr>
          <w:rFonts w:ascii="Times New Roman" w:hAnsi="Times New Roman" w:cs="Times New Roman"/>
          <w:sz w:val="24"/>
          <w:szCs w:val="24"/>
        </w:rPr>
        <w:t>.</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Почтовый адрес Заявителя: _____________________________________________</w:t>
      </w:r>
      <w:r w:rsidR="005468B1" w:rsidRPr="003F47F8">
        <w:rPr>
          <w:rFonts w:ascii="Times New Roman" w:hAnsi="Times New Roman" w:cs="Times New Roman"/>
          <w:sz w:val="24"/>
          <w:szCs w:val="24"/>
        </w:rPr>
        <w:t>________</w:t>
      </w:r>
    </w:p>
    <w:p w:rsidR="00904839"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w:t>
      </w:r>
      <w:r w:rsidR="005468B1" w:rsidRPr="003F47F8">
        <w:rPr>
          <w:rFonts w:ascii="Times New Roman" w:hAnsi="Times New Roman" w:cs="Times New Roman"/>
          <w:sz w:val="24"/>
          <w:szCs w:val="24"/>
        </w:rPr>
        <w:t>__</w:t>
      </w:r>
      <w:r w:rsidR="00734943" w:rsidRPr="003F47F8">
        <w:rPr>
          <w:rFonts w:ascii="Times New Roman" w:hAnsi="Times New Roman" w:cs="Times New Roman"/>
          <w:sz w:val="24"/>
          <w:szCs w:val="24"/>
        </w:rPr>
        <w:t>.</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Фактический адрес Заявителя: __________________________________________</w:t>
      </w:r>
      <w:r w:rsidR="005468B1" w:rsidRPr="003F47F8">
        <w:rPr>
          <w:rFonts w:ascii="Times New Roman" w:hAnsi="Times New Roman" w:cs="Times New Roman"/>
          <w:sz w:val="24"/>
          <w:szCs w:val="24"/>
        </w:rPr>
        <w:t>________</w:t>
      </w:r>
      <w:r w:rsidR="00734943" w:rsidRPr="003F47F8">
        <w:rPr>
          <w:rFonts w:ascii="Times New Roman" w:hAnsi="Times New Roman" w:cs="Times New Roman"/>
          <w:sz w:val="24"/>
          <w:szCs w:val="24"/>
        </w:rPr>
        <w:t>.</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Контактный телефон ___________________________</w:t>
      </w:r>
      <w:r w:rsidR="005468B1" w:rsidRPr="003F47F8">
        <w:rPr>
          <w:rFonts w:ascii="Times New Roman" w:hAnsi="Times New Roman" w:cs="Times New Roman"/>
          <w:sz w:val="24"/>
          <w:szCs w:val="24"/>
        </w:rPr>
        <w:t>_______________________________</w:t>
      </w:r>
      <w:r w:rsidR="00734943" w:rsidRPr="003F47F8">
        <w:rPr>
          <w:rFonts w:ascii="Times New Roman" w:hAnsi="Times New Roman" w:cs="Times New Roman"/>
          <w:sz w:val="24"/>
          <w:szCs w:val="24"/>
        </w:rPr>
        <w:t>.</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К заявке прилагаются следующие документы согласно приложению № </w:t>
      </w:r>
      <w:r w:rsidR="00835FBC" w:rsidRPr="003F47F8">
        <w:rPr>
          <w:rFonts w:ascii="Times New Roman" w:hAnsi="Times New Roman" w:cs="Times New Roman"/>
          <w:sz w:val="24"/>
          <w:szCs w:val="24"/>
        </w:rPr>
        <w:t>3</w:t>
      </w:r>
      <w:r w:rsidRPr="003F47F8">
        <w:rPr>
          <w:rFonts w:ascii="Times New Roman" w:hAnsi="Times New Roman" w:cs="Times New Roman"/>
          <w:sz w:val="24"/>
          <w:szCs w:val="24"/>
        </w:rPr>
        <w:t xml:space="preserve"> к </w:t>
      </w:r>
      <w:r w:rsidR="00835FBC" w:rsidRPr="003F47F8">
        <w:rPr>
          <w:rFonts w:ascii="Times New Roman" w:hAnsi="Times New Roman" w:cs="Times New Roman"/>
          <w:sz w:val="24"/>
          <w:szCs w:val="24"/>
        </w:rPr>
        <w:t>конкурсной документации</w:t>
      </w:r>
      <w:r w:rsidRPr="003F47F8">
        <w:rPr>
          <w:rFonts w:ascii="Times New Roman" w:hAnsi="Times New Roman" w:cs="Times New Roman"/>
          <w:sz w:val="24"/>
          <w:szCs w:val="24"/>
        </w:rPr>
        <w:t>.</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Банковские реквизиты Заявителя </w:t>
      </w:r>
      <w:r w:rsidRPr="003F47F8">
        <w:rPr>
          <w:rFonts w:ascii="Times New Roman" w:hAnsi="Times New Roman" w:cs="Times New Roman"/>
          <w:sz w:val="20"/>
          <w:szCs w:val="20"/>
        </w:rPr>
        <w:t>(ИНН, КПП, ОГРН, наименование банка, БИК, корреспондентский счет банка, номер расчетного и/или лицевого счета), почтовый адрес для отправки уведомлений о результатах рассмотрения заявки, конкурса (адрес электронной почты, контактный телефон):</w:t>
      </w:r>
      <w:r w:rsidRPr="003F47F8">
        <w:rPr>
          <w:rFonts w:ascii="Times New Roman" w:hAnsi="Times New Roman" w:cs="Times New Roman"/>
          <w:sz w:val="18"/>
          <w:szCs w:val="18"/>
        </w:rPr>
        <w:t xml:space="preserve"> </w:t>
      </w:r>
      <w:r w:rsidRPr="003F47F8">
        <w:rPr>
          <w:rFonts w:ascii="Times New Roman" w:hAnsi="Times New Roman" w:cs="Times New Roman"/>
          <w:sz w:val="24"/>
          <w:szCs w:val="24"/>
        </w:rPr>
        <w:t>_____________________________________________________________________________</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_____________________________________________________________________________</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_____________________________________________________________________________</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_____________________________________________________________________________</w:t>
      </w:r>
      <w:r w:rsidR="00DE47A3" w:rsidRPr="003F47F8">
        <w:rPr>
          <w:rFonts w:ascii="Times New Roman" w:hAnsi="Times New Roman" w:cs="Times New Roman"/>
          <w:sz w:val="24"/>
          <w:szCs w:val="24"/>
        </w:rPr>
        <w:t>.</w:t>
      </w:r>
    </w:p>
    <w:p w:rsidR="002D4C6D" w:rsidRPr="003F47F8" w:rsidRDefault="00DE47A3" w:rsidP="00DE47A3">
      <w:pPr>
        <w:tabs>
          <w:tab w:val="left" w:pos="8237"/>
        </w:tabs>
        <w:spacing w:after="0" w:line="240" w:lineRule="auto"/>
        <w:rPr>
          <w:rFonts w:ascii="Times New Roman" w:hAnsi="Times New Roman" w:cs="Times New Roman"/>
          <w:sz w:val="24"/>
          <w:szCs w:val="24"/>
        </w:rPr>
      </w:pPr>
      <w:r w:rsidRPr="003F47F8">
        <w:rPr>
          <w:rFonts w:ascii="Times New Roman" w:hAnsi="Times New Roman" w:cs="Times New Roman"/>
          <w:sz w:val="24"/>
          <w:szCs w:val="24"/>
        </w:rPr>
        <w:tab/>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Подпись Заявителя (его полномочного представителя)</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 (Ф.И.О.)</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«____» _______________ 20___ г.</w:t>
      </w:r>
    </w:p>
    <w:p w:rsidR="002D4C6D" w:rsidRPr="003F47F8" w:rsidRDefault="002D4C6D" w:rsidP="00DE47A3">
      <w:pPr>
        <w:spacing w:after="0" w:line="240" w:lineRule="auto"/>
        <w:jc w:val="both"/>
        <w:rPr>
          <w:rFonts w:ascii="Times New Roman" w:hAnsi="Times New Roman" w:cs="Times New Roman"/>
          <w:sz w:val="24"/>
          <w:szCs w:val="24"/>
        </w:rPr>
      </w:pP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М.П.</w:t>
      </w:r>
    </w:p>
    <w:p w:rsidR="00DE47A3" w:rsidRPr="003F47F8" w:rsidRDefault="00DE47A3" w:rsidP="00DE47A3">
      <w:pPr>
        <w:spacing w:after="0" w:line="240" w:lineRule="auto"/>
        <w:jc w:val="both"/>
        <w:rPr>
          <w:rFonts w:ascii="Times New Roman" w:hAnsi="Times New Roman" w:cs="Times New Roman"/>
          <w:sz w:val="24"/>
          <w:szCs w:val="24"/>
        </w:rPr>
      </w:pP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Отметка о принятии заявки </w:t>
      </w:r>
      <w:r w:rsidR="00DE47A3" w:rsidRPr="003F47F8">
        <w:rPr>
          <w:rFonts w:ascii="Times New Roman" w:hAnsi="Times New Roman" w:cs="Times New Roman"/>
          <w:sz w:val="24"/>
          <w:szCs w:val="24"/>
        </w:rPr>
        <w:t>О</w:t>
      </w:r>
      <w:r w:rsidRPr="003F47F8">
        <w:rPr>
          <w:rFonts w:ascii="Times New Roman" w:hAnsi="Times New Roman" w:cs="Times New Roman"/>
          <w:sz w:val="24"/>
          <w:szCs w:val="24"/>
        </w:rPr>
        <w:t>рганизатором конкурса:</w:t>
      </w: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В _____</w:t>
      </w:r>
      <w:proofErr w:type="spellStart"/>
      <w:r w:rsidRPr="003F47F8">
        <w:rPr>
          <w:rFonts w:ascii="Times New Roman" w:hAnsi="Times New Roman" w:cs="Times New Roman"/>
          <w:sz w:val="24"/>
          <w:szCs w:val="24"/>
        </w:rPr>
        <w:t>час</w:t>
      </w:r>
      <w:proofErr w:type="gramStart"/>
      <w:r w:rsidRPr="003F47F8">
        <w:rPr>
          <w:rFonts w:ascii="Times New Roman" w:hAnsi="Times New Roman" w:cs="Times New Roman"/>
          <w:sz w:val="24"/>
          <w:szCs w:val="24"/>
        </w:rPr>
        <w:t>.</w:t>
      </w:r>
      <w:proofErr w:type="gramEnd"/>
      <w:r w:rsidRPr="003F47F8">
        <w:rPr>
          <w:rFonts w:ascii="Times New Roman" w:hAnsi="Times New Roman" w:cs="Times New Roman"/>
          <w:sz w:val="24"/>
          <w:szCs w:val="24"/>
        </w:rPr>
        <w:t>_____</w:t>
      </w:r>
      <w:proofErr w:type="gramStart"/>
      <w:r w:rsidRPr="003F47F8">
        <w:rPr>
          <w:rFonts w:ascii="Times New Roman" w:hAnsi="Times New Roman" w:cs="Times New Roman"/>
          <w:sz w:val="24"/>
          <w:szCs w:val="24"/>
        </w:rPr>
        <w:t>м</w:t>
      </w:r>
      <w:proofErr w:type="gramEnd"/>
      <w:r w:rsidRPr="003F47F8">
        <w:rPr>
          <w:rFonts w:ascii="Times New Roman" w:hAnsi="Times New Roman" w:cs="Times New Roman"/>
          <w:sz w:val="24"/>
          <w:szCs w:val="24"/>
        </w:rPr>
        <w:t>ин</w:t>
      </w:r>
      <w:proofErr w:type="spellEnd"/>
      <w:r w:rsidRPr="003F47F8">
        <w:rPr>
          <w:rFonts w:ascii="Times New Roman" w:hAnsi="Times New Roman" w:cs="Times New Roman"/>
          <w:sz w:val="24"/>
          <w:szCs w:val="24"/>
        </w:rPr>
        <w:t>. «____»_____________20___г. за №</w:t>
      </w:r>
      <w:r w:rsidR="00DE47A3" w:rsidRPr="003F47F8">
        <w:rPr>
          <w:rFonts w:ascii="Times New Roman" w:hAnsi="Times New Roman" w:cs="Times New Roman"/>
          <w:sz w:val="24"/>
          <w:szCs w:val="24"/>
        </w:rPr>
        <w:t xml:space="preserve"> </w:t>
      </w:r>
      <w:r w:rsidRPr="003F47F8">
        <w:rPr>
          <w:rFonts w:ascii="Times New Roman" w:hAnsi="Times New Roman" w:cs="Times New Roman"/>
          <w:sz w:val="24"/>
          <w:szCs w:val="24"/>
        </w:rPr>
        <w:t>_________</w:t>
      </w:r>
      <w:r w:rsidR="005468B1" w:rsidRPr="003F47F8">
        <w:rPr>
          <w:rFonts w:ascii="Times New Roman" w:hAnsi="Times New Roman" w:cs="Times New Roman"/>
          <w:sz w:val="24"/>
          <w:szCs w:val="24"/>
        </w:rPr>
        <w:t>.</w:t>
      </w:r>
    </w:p>
    <w:p w:rsidR="002D4C6D" w:rsidRPr="003F47F8" w:rsidRDefault="002D4C6D" w:rsidP="00DE47A3">
      <w:pPr>
        <w:spacing w:after="0" w:line="240" w:lineRule="auto"/>
        <w:jc w:val="both"/>
        <w:rPr>
          <w:rFonts w:ascii="Times New Roman" w:hAnsi="Times New Roman" w:cs="Times New Roman"/>
          <w:sz w:val="24"/>
          <w:szCs w:val="24"/>
        </w:rPr>
      </w:pPr>
    </w:p>
    <w:p w:rsidR="002D4C6D" w:rsidRPr="003F47F8" w:rsidRDefault="002D4C6D" w:rsidP="00DE47A3">
      <w:pPr>
        <w:spacing w:after="0" w:line="240" w:lineRule="auto"/>
        <w:jc w:val="both"/>
        <w:rPr>
          <w:rFonts w:ascii="Times New Roman" w:hAnsi="Times New Roman" w:cs="Times New Roman"/>
          <w:sz w:val="24"/>
          <w:szCs w:val="24"/>
        </w:rPr>
      </w:pP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Подпись уполномоченного лица _________________/_______________/.</w:t>
      </w:r>
    </w:p>
    <w:p w:rsidR="00DE47A3" w:rsidRPr="003F47F8" w:rsidRDefault="00DE47A3" w:rsidP="00DE47A3">
      <w:pPr>
        <w:spacing w:after="0" w:line="240" w:lineRule="auto"/>
        <w:jc w:val="both"/>
        <w:rPr>
          <w:rFonts w:ascii="Times New Roman" w:hAnsi="Times New Roman" w:cs="Times New Roman"/>
          <w:sz w:val="24"/>
          <w:szCs w:val="24"/>
        </w:rPr>
      </w:pPr>
    </w:p>
    <w:p w:rsidR="002D4C6D" w:rsidRPr="003F47F8" w:rsidRDefault="002D4C6D" w:rsidP="00DE47A3">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Настоящим даю согласие на обработку своих персональных данны</w:t>
      </w:r>
      <w:r w:rsidR="00DE47A3" w:rsidRPr="003F47F8">
        <w:rPr>
          <w:rFonts w:ascii="Times New Roman" w:hAnsi="Times New Roman" w:cs="Times New Roman"/>
          <w:sz w:val="24"/>
          <w:szCs w:val="24"/>
        </w:rPr>
        <w:t>х ____________________ подпись З</w:t>
      </w:r>
      <w:r w:rsidRPr="003F47F8">
        <w:rPr>
          <w:rFonts w:ascii="Times New Roman" w:hAnsi="Times New Roman" w:cs="Times New Roman"/>
          <w:sz w:val="24"/>
          <w:szCs w:val="24"/>
        </w:rPr>
        <w:t>аявителя (его полномочного представителя).</w:t>
      </w:r>
    </w:p>
    <w:p w:rsidR="002D4C6D" w:rsidRPr="003F47F8" w:rsidRDefault="002D4C6D" w:rsidP="00DE47A3">
      <w:pPr>
        <w:spacing w:after="0" w:line="240" w:lineRule="auto"/>
        <w:jc w:val="both"/>
        <w:rPr>
          <w:rFonts w:ascii="Times New Roman" w:hAnsi="Times New Roman" w:cs="Times New Roman"/>
          <w:sz w:val="24"/>
          <w:szCs w:val="24"/>
        </w:rPr>
      </w:pPr>
    </w:p>
    <w:p w:rsidR="002D4C6D" w:rsidRPr="003F47F8" w:rsidRDefault="002D4C6D" w:rsidP="002D4C6D">
      <w:pPr>
        <w:spacing w:after="0" w:line="240" w:lineRule="auto"/>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D4C6D">
      <w:pPr>
        <w:spacing w:after="0" w:line="240" w:lineRule="auto"/>
        <w:jc w:val="right"/>
        <w:rPr>
          <w:rFonts w:ascii="Times New Roman" w:hAnsi="Times New Roman" w:cs="Times New Roman"/>
          <w:sz w:val="24"/>
          <w:szCs w:val="24"/>
        </w:rPr>
      </w:pPr>
    </w:p>
    <w:p w:rsidR="002D4C6D" w:rsidRPr="003F47F8" w:rsidRDefault="002D4C6D" w:rsidP="00262FB1">
      <w:pPr>
        <w:spacing w:after="0" w:line="240" w:lineRule="auto"/>
        <w:jc w:val="right"/>
        <w:rPr>
          <w:rFonts w:ascii="Times New Roman" w:hAnsi="Times New Roman" w:cs="Times New Roman"/>
          <w:sz w:val="24"/>
          <w:szCs w:val="24"/>
        </w:rPr>
      </w:pPr>
    </w:p>
    <w:p w:rsidR="002D4C6D" w:rsidRPr="003F47F8" w:rsidRDefault="002D4C6D" w:rsidP="00262FB1">
      <w:pPr>
        <w:spacing w:after="0" w:line="240" w:lineRule="auto"/>
        <w:jc w:val="right"/>
        <w:rPr>
          <w:rFonts w:ascii="Times New Roman" w:hAnsi="Times New Roman" w:cs="Times New Roman"/>
          <w:sz w:val="24"/>
          <w:szCs w:val="24"/>
        </w:rPr>
      </w:pPr>
    </w:p>
    <w:p w:rsidR="002D4C6D" w:rsidRPr="003F47F8" w:rsidRDefault="002D4C6D" w:rsidP="00262FB1">
      <w:pPr>
        <w:spacing w:after="0" w:line="240" w:lineRule="auto"/>
        <w:jc w:val="right"/>
        <w:rPr>
          <w:rFonts w:ascii="Times New Roman" w:hAnsi="Times New Roman" w:cs="Times New Roman"/>
          <w:sz w:val="24"/>
          <w:szCs w:val="24"/>
        </w:rPr>
      </w:pPr>
    </w:p>
    <w:p w:rsidR="002D4C6D" w:rsidRPr="003F47F8" w:rsidRDefault="002D4C6D" w:rsidP="00262FB1">
      <w:pPr>
        <w:spacing w:after="0" w:line="240" w:lineRule="auto"/>
        <w:jc w:val="right"/>
        <w:rPr>
          <w:rFonts w:ascii="Times New Roman" w:hAnsi="Times New Roman" w:cs="Times New Roman"/>
          <w:sz w:val="24"/>
          <w:szCs w:val="24"/>
        </w:rPr>
      </w:pPr>
    </w:p>
    <w:p w:rsidR="002D4C6D" w:rsidRPr="003F47F8" w:rsidRDefault="002D4C6D" w:rsidP="00262FB1">
      <w:pPr>
        <w:spacing w:after="0" w:line="240" w:lineRule="auto"/>
        <w:jc w:val="right"/>
        <w:rPr>
          <w:rFonts w:ascii="Times New Roman" w:hAnsi="Times New Roman" w:cs="Times New Roman"/>
          <w:sz w:val="24"/>
          <w:szCs w:val="24"/>
        </w:rPr>
      </w:pPr>
    </w:p>
    <w:p w:rsidR="002D4C6D" w:rsidRPr="003F47F8" w:rsidRDefault="002D4C6D" w:rsidP="00262FB1">
      <w:pPr>
        <w:spacing w:after="0" w:line="240" w:lineRule="auto"/>
        <w:jc w:val="right"/>
        <w:rPr>
          <w:rFonts w:ascii="Times New Roman" w:hAnsi="Times New Roman" w:cs="Times New Roman"/>
          <w:sz w:val="24"/>
          <w:szCs w:val="24"/>
        </w:rPr>
      </w:pPr>
    </w:p>
    <w:p w:rsidR="00471F34" w:rsidRPr="003F47F8" w:rsidRDefault="00471F34" w:rsidP="00262FB1">
      <w:pPr>
        <w:spacing w:after="0" w:line="240" w:lineRule="auto"/>
        <w:jc w:val="right"/>
        <w:rPr>
          <w:rFonts w:ascii="Times New Roman" w:hAnsi="Times New Roman" w:cs="Times New Roman"/>
          <w:sz w:val="24"/>
          <w:szCs w:val="24"/>
        </w:rPr>
      </w:pPr>
    </w:p>
    <w:p w:rsidR="00471F34" w:rsidRPr="003F47F8" w:rsidRDefault="00471F34" w:rsidP="00262FB1">
      <w:pPr>
        <w:spacing w:after="0" w:line="240" w:lineRule="auto"/>
        <w:jc w:val="right"/>
        <w:rPr>
          <w:rFonts w:ascii="Times New Roman" w:hAnsi="Times New Roman" w:cs="Times New Roman"/>
          <w:sz w:val="24"/>
          <w:szCs w:val="24"/>
        </w:rPr>
      </w:pPr>
    </w:p>
    <w:p w:rsidR="002D4C6D" w:rsidRPr="003F47F8" w:rsidRDefault="002D4C6D" w:rsidP="00262FB1">
      <w:pPr>
        <w:spacing w:after="0" w:line="240" w:lineRule="auto"/>
        <w:jc w:val="right"/>
        <w:rPr>
          <w:rFonts w:ascii="Times New Roman" w:hAnsi="Times New Roman" w:cs="Times New Roman"/>
          <w:sz w:val="24"/>
          <w:szCs w:val="24"/>
        </w:rPr>
      </w:pPr>
    </w:p>
    <w:p w:rsidR="00AA0351" w:rsidRPr="003F47F8" w:rsidRDefault="00AA0351" w:rsidP="00AA0351">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 xml:space="preserve">Приложение № </w:t>
      </w:r>
      <w:r w:rsidR="00A85AD9" w:rsidRPr="003F47F8">
        <w:rPr>
          <w:rFonts w:ascii="Times New Roman" w:hAnsi="Times New Roman" w:cs="Times New Roman"/>
          <w:sz w:val="24"/>
          <w:szCs w:val="24"/>
        </w:rPr>
        <w:t>2</w:t>
      </w:r>
    </w:p>
    <w:p w:rsidR="00AA0351" w:rsidRPr="003F47F8" w:rsidRDefault="00AA0351" w:rsidP="00AA0351">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к конкурсной документации открытого конкурса </w:t>
      </w:r>
    </w:p>
    <w:p w:rsidR="00AA0351" w:rsidRPr="003F47F8" w:rsidRDefault="00AA0351" w:rsidP="00AA0351">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на право заключения </w:t>
      </w:r>
      <w:proofErr w:type="gramStart"/>
      <w:r w:rsidRPr="003F47F8">
        <w:rPr>
          <w:rFonts w:ascii="Times New Roman" w:hAnsi="Times New Roman" w:cs="Times New Roman"/>
          <w:sz w:val="24"/>
          <w:szCs w:val="24"/>
        </w:rPr>
        <w:t>договора</w:t>
      </w:r>
      <w:proofErr w:type="gramEnd"/>
      <w:r w:rsidRPr="003F47F8">
        <w:rPr>
          <w:rFonts w:ascii="Times New Roman" w:hAnsi="Times New Roman" w:cs="Times New Roman"/>
          <w:sz w:val="24"/>
          <w:szCs w:val="24"/>
        </w:rPr>
        <w:t xml:space="preserve"> на размещение</w:t>
      </w:r>
    </w:p>
    <w:p w:rsidR="00AA0351" w:rsidRPr="003F47F8" w:rsidRDefault="00AA0351" w:rsidP="00AA0351">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нестационарного торгового объекта на территории </w:t>
      </w:r>
    </w:p>
    <w:p w:rsidR="00AA0351" w:rsidRPr="003F47F8" w:rsidRDefault="00AA0351" w:rsidP="00AA0351">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Прохладненского муниципального района </w:t>
      </w:r>
    </w:p>
    <w:p w:rsidR="0069162D" w:rsidRPr="003F47F8" w:rsidRDefault="0069162D" w:rsidP="00262FB1">
      <w:pPr>
        <w:spacing w:after="0" w:line="240" w:lineRule="auto"/>
        <w:jc w:val="right"/>
        <w:rPr>
          <w:rFonts w:ascii="Times New Roman" w:hAnsi="Times New Roman" w:cs="Times New Roman"/>
          <w:sz w:val="24"/>
          <w:szCs w:val="24"/>
        </w:rPr>
      </w:pPr>
    </w:p>
    <w:p w:rsidR="006F3183" w:rsidRPr="003F47F8" w:rsidRDefault="006F3183" w:rsidP="00262FB1">
      <w:pPr>
        <w:spacing w:after="0" w:line="240" w:lineRule="auto"/>
        <w:jc w:val="right"/>
        <w:rPr>
          <w:rFonts w:ascii="Times New Roman" w:hAnsi="Times New Roman" w:cs="Times New Roman"/>
          <w:sz w:val="24"/>
          <w:szCs w:val="24"/>
        </w:rPr>
      </w:pPr>
    </w:p>
    <w:p w:rsidR="00DD1D6B" w:rsidRPr="003F47F8" w:rsidRDefault="00DD1D6B" w:rsidP="00077F8B">
      <w:pPr>
        <w:spacing w:after="0" w:line="240" w:lineRule="auto"/>
        <w:jc w:val="both"/>
        <w:rPr>
          <w:rFonts w:ascii="Times New Roman" w:hAnsi="Times New Roman" w:cs="Times New Roman"/>
          <w:sz w:val="24"/>
          <w:szCs w:val="24"/>
        </w:rPr>
      </w:pPr>
    </w:p>
    <w:p w:rsidR="00DD1D6B" w:rsidRPr="003F47F8" w:rsidRDefault="00DD1D6B" w:rsidP="00077F8B">
      <w:pPr>
        <w:spacing w:after="0" w:line="240" w:lineRule="auto"/>
        <w:jc w:val="both"/>
        <w:rPr>
          <w:rFonts w:ascii="Times New Roman" w:hAnsi="Times New Roman" w:cs="Times New Roman"/>
          <w:sz w:val="24"/>
          <w:szCs w:val="24"/>
        </w:rPr>
      </w:pPr>
    </w:p>
    <w:p w:rsidR="00DD1D6B" w:rsidRPr="003F47F8" w:rsidRDefault="00DD1D6B" w:rsidP="00077F8B">
      <w:pPr>
        <w:spacing w:after="0" w:line="240" w:lineRule="auto"/>
        <w:jc w:val="both"/>
        <w:rPr>
          <w:rFonts w:ascii="Times New Roman" w:hAnsi="Times New Roman" w:cs="Times New Roman"/>
          <w:sz w:val="24"/>
          <w:szCs w:val="24"/>
        </w:rPr>
      </w:pPr>
    </w:p>
    <w:p w:rsidR="00745902" w:rsidRPr="003F47F8" w:rsidRDefault="00745902" w:rsidP="00077F8B">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В конкурсную комиссию открытого конкурса </w:t>
      </w:r>
      <w:r w:rsidR="00AA0351" w:rsidRPr="003F47F8">
        <w:rPr>
          <w:rFonts w:ascii="Times New Roman" w:hAnsi="Times New Roman" w:cs="Times New Roman"/>
          <w:sz w:val="24"/>
          <w:szCs w:val="24"/>
        </w:rPr>
        <w:t xml:space="preserve">на право заключения договора на </w:t>
      </w:r>
      <w:r w:rsidRPr="003F47F8">
        <w:rPr>
          <w:rFonts w:ascii="Times New Roman" w:hAnsi="Times New Roman" w:cs="Times New Roman"/>
          <w:sz w:val="24"/>
          <w:szCs w:val="24"/>
        </w:rPr>
        <w:t>размещение нестационарного торгового объекта на территории</w:t>
      </w:r>
      <w:r w:rsidR="00AA0351" w:rsidRPr="003F47F8">
        <w:rPr>
          <w:rFonts w:ascii="Times New Roman" w:hAnsi="Times New Roman" w:cs="Times New Roman"/>
          <w:sz w:val="24"/>
          <w:szCs w:val="24"/>
        </w:rPr>
        <w:t xml:space="preserve"> </w:t>
      </w:r>
      <w:r w:rsidRPr="003F47F8">
        <w:rPr>
          <w:rFonts w:ascii="Times New Roman" w:hAnsi="Times New Roman" w:cs="Times New Roman"/>
          <w:sz w:val="24"/>
          <w:szCs w:val="24"/>
        </w:rPr>
        <w:t>Прохладненского муниципального района КБР</w:t>
      </w:r>
    </w:p>
    <w:p w:rsidR="00745902" w:rsidRPr="003F47F8" w:rsidRDefault="00AA0351" w:rsidP="00077F8B">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от </w:t>
      </w:r>
      <w:r w:rsidR="00745902" w:rsidRPr="003F47F8">
        <w:rPr>
          <w:rFonts w:ascii="Times New Roman" w:hAnsi="Times New Roman" w:cs="Times New Roman"/>
          <w:sz w:val="24"/>
          <w:szCs w:val="24"/>
        </w:rPr>
        <w:t>___________________________________________________________</w:t>
      </w:r>
      <w:r w:rsidRPr="003F47F8">
        <w:rPr>
          <w:rFonts w:ascii="Times New Roman" w:hAnsi="Times New Roman" w:cs="Times New Roman"/>
          <w:sz w:val="24"/>
          <w:szCs w:val="24"/>
        </w:rPr>
        <w:t>________________</w:t>
      </w:r>
    </w:p>
    <w:p w:rsidR="00745902" w:rsidRPr="003F47F8" w:rsidRDefault="00745902" w:rsidP="00077F8B">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_____________________________________________________________</w:t>
      </w:r>
      <w:r w:rsidR="00AA0351" w:rsidRPr="003F47F8">
        <w:rPr>
          <w:rFonts w:ascii="Times New Roman" w:hAnsi="Times New Roman" w:cs="Times New Roman"/>
          <w:sz w:val="24"/>
          <w:szCs w:val="24"/>
        </w:rPr>
        <w:t>________________</w:t>
      </w:r>
    </w:p>
    <w:p w:rsidR="00745902" w:rsidRPr="003F47F8" w:rsidRDefault="00745902" w:rsidP="00745902">
      <w:pPr>
        <w:spacing w:after="0" w:line="240" w:lineRule="auto"/>
        <w:jc w:val="right"/>
        <w:rPr>
          <w:rFonts w:ascii="Times New Roman" w:hAnsi="Times New Roman" w:cs="Times New Roman"/>
          <w:sz w:val="24"/>
          <w:szCs w:val="24"/>
        </w:rPr>
      </w:pPr>
    </w:p>
    <w:p w:rsidR="00745902" w:rsidRPr="003F47F8" w:rsidRDefault="00745902" w:rsidP="00745902">
      <w:pPr>
        <w:spacing w:after="0" w:line="240" w:lineRule="auto"/>
        <w:jc w:val="right"/>
        <w:rPr>
          <w:rFonts w:ascii="Times New Roman" w:hAnsi="Times New Roman" w:cs="Times New Roman"/>
          <w:sz w:val="24"/>
          <w:szCs w:val="24"/>
        </w:rPr>
      </w:pP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Заявление</w:t>
      </w: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об отсутствии решения о ликвидации претендента - юридического лица,</w:t>
      </w: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об отсутствии решения арбитражного суда о признании претендента - юридического</w:t>
      </w: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лица, индивидуального предпринимателя банкротом и об открытии конкурсного</w:t>
      </w: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производства, об отсутствии решения о приостановлении деятельности</w:t>
      </w: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претендента в порядке, предусмотренном Кодексом Российской Федерации</w:t>
      </w: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об административных правонарушениях</w:t>
      </w:r>
    </w:p>
    <w:p w:rsidR="00745902" w:rsidRPr="003F47F8" w:rsidRDefault="00745902" w:rsidP="00745902">
      <w:pPr>
        <w:spacing w:after="0" w:line="240" w:lineRule="auto"/>
        <w:rPr>
          <w:rFonts w:ascii="Times New Roman" w:hAnsi="Times New Roman" w:cs="Times New Roman"/>
          <w:sz w:val="24"/>
          <w:szCs w:val="24"/>
        </w:rPr>
      </w:pPr>
    </w:p>
    <w:p w:rsidR="00077F8B" w:rsidRPr="003F47F8" w:rsidRDefault="00077F8B" w:rsidP="00745902">
      <w:pPr>
        <w:spacing w:after="0" w:line="240" w:lineRule="auto"/>
        <w:rPr>
          <w:rFonts w:ascii="Times New Roman" w:hAnsi="Times New Roman" w:cs="Times New Roman"/>
          <w:sz w:val="24"/>
          <w:szCs w:val="24"/>
        </w:rPr>
      </w:pPr>
    </w:p>
    <w:p w:rsidR="00745902" w:rsidRPr="003F47F8" w:rsidRDefault="00745902" w:rsidP="00745902">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Сообщаю (ем), что в отношении _________________________________________</w:t>
      </w:r>
      <w:r w:rsidR="00077F8B" w:rsidRPr="003F47F8">
        <w:rPr>
          <w:rFonts w:ascii="Times New Roman" w:hAnsi="Times New Roman" w:cs="Times New Roman"/>
          <w:sz w:val="24"/>
          <w:szCs w:val="24"/>
        </w:rPr>
        <w:t>________</w:t>
      </w:r>
    </w:p>
    <w:p w:rsidR="00DD1D6B" w:rsidRPr="003F47F8" w:rsidRDefault="00DD1D6B" w:rsidP="00745902">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F8B" w:rsidRPr="003F47F8" w:rsidRDefault="00077F8B" w:rsidP="00077F8B">
      <w:pPr>
        <w:spacing w:after="0" w:line="240" w:lineRule="auto"/>
        <w:jc w:val="center"/>
        <w:rPr>
          <w:rFonts w:ascii="Times New Roman" w:hAnsi="Times New Roman" w:cs="Times New Roman"/>
          <w:sz w:val="20"/>
          <w:szCs w:val="20"/>
        </w:rPr>
      </w:pPr>
      <w:r w:rsidRPr="003F47F8">
        <w:rPr>
          <w:rFonts w:ascii="Times New Roman" w:hAnsi="Times New Roman" w:cs="Times New Roman"/>
          <w:sz w:val="20"/>
          <w:szCs w:val="20"/>
        </w:rPr>
        <w:t xml:space="preserve">                                                                        </w:t>
      </w:r>
      <w:proofErr w:type="gramStart"/>
      <w:r w:rsidR="00745902" w:rsidRPr="003F47F8">
        <w:rPr>
          <w:rFonts w:ascii="Times New Roman" w:hAnsi="Times New Roman" w:cs="Times New Roman"/>
          <w:sz w:val="20"/>
          <w:szCs w:val="20"/>
        </w:rPr>
        <w:t xml:space="preserve">(фирменное наименование юридического лица </w:t>
      </w:r>
      <w:proofErr w:type="gramEnd"/>
    </w:p>
    <w:p w:rsidR="00077F8B" w:rsidRPr="003F47F8" w:rsidRDefault="00077F8B" w:rsidP="00077F8B">
      <w:pPr>
        <w:spacing w:after="0" w:line="240" w:lineRule="auto"/>
        <w:jc w:val="center"/>
        <w:rPr>
          <w:rFonts w:ascii="Times New Roman" w:hAnsi="Times New Roman" w:cs="Times New Roman"/>
          <w:sz w:val="20"/>
          <w:szCs w:val="20"/>
        </w:rPr>
      </w:pPr>
      <w:r w:rsidRPr="003F47F8">
        <w:rPr>
          <w:rFonts w:ascii="Times New Roman" w:hAnsi="Times New Roman" w:cs="Times New Roman"/>
          <w:sz w:val="20"/>
          <w:szCs w:val="20"/>
        </w:rPr>
        <w:t xml:space="preserve">                                                                         </w:t>
      </w:r>
      <w:r w:rsidR="00745902" w:rsidRPr="003F47F8">
        <w:rPr>
          <w:rFonts w:ascii="Times New Roman" w:hAnsi="Times New Roman" w:cs="Times New Roman"/>
          <w:sz w:val="20"/>
          <w:szCs w:val="20"/>
        </w:rPr>
        <w:t>или фамилия, имя, отчество,</w:t>
      </w:r>
      <w:r w:rsidRPr="003F47F8">
        <w:rPr>
          <w:rFonts w:ascii="Times New Roman" w:hAnsi="Times New Roman" w:cs="Times New Roman"/>
          <w:sz w:val="20"/>
          <w:szCs w:val="20"/>
        </w:rPr>
        <w:t xml:space="preserve"> </w:t>
      </w:r>
      <w:r w:rsidR="00745902" w:rsidRPr="003F47F8">
        <w:rPr>
          <w:rFonts w:ascii="Times New Roman" w:hAnsi="Times New Roman" w:cs="Times New Roman"/>
          <w:sz w:val="20"/>
          <w:szCs w:val="20"/>
        </w:rPr>
        <w:t xml:space="preserve">паспортные данные </w:t>
      </w:r>
    </w:p>
    <w:p w:rsidR="00745902" w:rsidRPr="003F47F8" w:rsidRDefault="00077F8B" w:rsidP="00077F8B">
      <w:pPr>
        <w:spacing w:after="0" w:line="240" w:lineRule="auto"/>
        <w:jc w:val="center"/>
        <w:rPr>
          <w:rFonts w:ascii="Times New Roman" w:hAnsi="Times New Roman" w:cs="Times New Roman"/>
          <w:sz w:val="20"/>
          <w:szCs w:val="20"/>
        </w:rPr>
      </w:pPr>
      <w:r w:rsidRPr="003F47F8">
        <w:rPr>
          <w:rFonts w:ascii="Times New Roman" w:hAnsi="Times New Roman" w:cs="Times New Roman"/>
          <w:sz w:val="20"/>
          <w:szCs w:val="20"/>
        </w:rPr>
        <w:t xml:space="preserve">                                                                          </w:t>
      </w:r>
      <w:r w:rsidR="00745902" w:rsidRPr="003F47F8">
        <w:rPr>
          <w:rFonts w:ascii="Times New Roman" w:hAnsi="Times New Roman" w:cs="Times New Roman"/>
          <w:sz w:val="20"/>
          <w:szCs w:val="20"/>
        </w:rPr>
        <w:t>индивидуального предпринимателя)</w:t>
      </w:r>
    </w:p>
    <w:p w:rsidR="00745902" w:rsidRPr="003F47F8" w:rsidRDefault="00745902" w:rsidP="00745902">
      <w:pPr>
        <w:spacing w:after="0" w:line="240" w:lineRule="auto"/>
        <w:rPr>
          <w:rFonts w:ascii="Times New Roman" w:hAnsi="Times New Roman" w:cs="Times New Roman"/>
          <w:sz w:val="24"/>
          <w:szCs w:val="24"/>
        </w:rPr>
      </w:pPr>
    </w:p>
    <w:p w:rsidR="00745902" w:rsidRPr="003F47F8" w:rsidRDefault="00745902" w:rsidP="0074590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1) не проводится ликвидация</w:t>
      </w:r>
      <w:r w:rsidR="00EC7444" w:rsidRPr="003F47F8">
        <w:rPr>
          <w:rFonts w:ascii="Times New Roman" w:hAnsi="Times New Roman" w:cs="Times New Roman"/>
          <w:sz w:val="24"/>
          <w:szCs w:val="24"/>
        </w:rPr>
        <w:t>,</w:t>
      </w:r>
      <w:r w:rsidRPr="003F47F8">
        <w:rPr>
          <w:rFonts w:ascii="Times New Roman" w:hAnsi="Times New Roman" w:cs="Times New Roman"/>
          <w:sz w:val="24"/>
          <w:szCs w:val="24"/>
        </w:rPr>
        <w:t xml:space="preserve"> и отсутствует решение арбитражного суда о признании банкротом и об открытии конкурсного производства;</w:t>
      </w:r>
    </w:p>
    <w:p w:rsidR="00745902" w:rsidRPr="003F47F8" w:rsidRDefault="00745902" w:rsidP="0074590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2) 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745902" w:rsidRPr="003F47F8" w:rsidRDefault="00745902" w:rsidP="0074590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3) отсутствует задолженность по начисленным налогам, сборам и иным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w:t>
      </w:r>
    </w:p>
    <w:p w:rsidR="00745902" w:rsidRPr="003F47F8" w:rsidRDefault="00745902" w:rsidP="00745902">
      <w:pPr>
        <w:spacing w:after="0" w:line="240" w:lineRule="auto"/>
        <w:rPr>
          <w:rFonts w:ascii="Times New Roman" w:hAnsi="Times New Roman" w:cs="Times New Roman"/>
          <w:sz w:val="24"/>
          <w:szCs w:val="24"/>
        </w:rPr>
      </w:pPr>
    </w:p>
    <w:p w:rsidR="00745902" w:rsidRPr="003F47F8" w:rsidRDefault="00745902" w:rsidP="00745902">
      <w:pPr>
        <w:spacing w:after="0" w:line="240" w:lineRule="auto"/>
        <w:rPr>
          <w:rFonts w:ascii="Times New Roman" w:hAnsi="Times New Roman" w:cs="Times New Roman"/>
          <w:sz w:val="24"/>
          <w:szCs w:val="24"/>
        </w:rPr>
      </w:pPr>
    </w:p>
    <w:p w:rsidR="00745902" w:rsidRPr="003F47F8" w:rsidRDefault="00745902" w:rsidP="00745902">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______________________ ____________________ _______________________</w:t>
      </w:r>
    </w:p>
    <w:p w:rsidR="00745902" w:rsidRPr="003F47F8" w:rsidRDefault="00EC7444" w:rsidP="00745902">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 xml:space="preserve">             </w:t>
      </w:r>
      <w:r w:rsidR="005F400B" w:rsidRPr="003F47F8">
        <w:rPr>
          <w:rFonts w:ascii="Times New Roman" w:hAnsi="Times New Roman" w:cs="Times New Roman"/>
          <w:sz w:val="24"/>
          <w:szCs w:val="24"/>
        </w:rPr>
        <w:t xml:space="preserve"> </w:t>
      </w:r>
      <w:r w:rsidR="00745902" w:rsidRPr="003F47F8">
        <w:rPr>
          <w:rFonts w:ascii="Times New Roman" w:hAnsi="Times New Roman" w:cs="Times New Roman"/>
          <w:sz w:val="24"/>
          <w:szCs w:val="24"/>
        </w:rPr>
        <w:t>(должность)</w:t>
      </w:r>
      <w:r w:rsidR="005F400B" w:rsidRPr="003F47F8">
        <w:rPr>
          <w:rFonts w:ascii="Times New Roman" w:hAnsi="Times New Roman" w:cs="Times New Roman"/>
          <w:sz w:val="24"/>
          <w:szCs w:val="24"/>
        </w:rPr>
        <w:t xml:space="preserve"> </w:t>
      </w:r>
      <w:r w:rsidRPr="003F47F8">
        <w:rPr>
          <w:rFonts w:ascii="Times New Roman" w:hAnsi="Times New Roman" w:cs="Times New Roman"/>
          <w:sz w:val="24"/>
          <w:szCs w:val="24"/>
        </w:rPr>
        <w:t xml:space="preserve">                       </w:t>
      </w:r>
      <w:r w:rsidR="00745902" w:rsidRPr="003F47F8">
        <w:rPr>
          <w:rFonts w:ascii="Times New Roman" w:hAnsi="Times New Roman" w:cs="Times New Roman"/>
          <w:sz w:val="24"/>
          <w:szCs w:val="24"/>
        </w:rPr>
        <w:t>(подпись)</w:t>
      </w:r>
      <w:r w:rsidR="005F400B" w:rsidRPr="003F47F8">
        <w:rPr>
          <w:rFonts w:ascii="Times New Roman" w:hAnsi="Times New Roman" w:cs="Times New Roman"/>
          <w:sz w:val="24"/>
          <w:szCs w:val="24"/>
        </w:rPr>
        <w:t xml:space="preserve"> </w:t>
      </w:r>
      <w:r w:rsidRPr="003F47F8">
        <w:rPr>
          <w:rFonts w:ascii="Times New Roman" w:hAnsi="Times New Roman" w:cs="Times New Roman"/>
          <w:sz w:val="24"/>
          <w:szCs w:val="24"/>
        </w:rPr>
        <w:t xml:space="preserve">                          </w:t>
      </w:r>
      <w:r w:rsidR="00745902" w:rsidRPr="003F47F8">
        <w:rPr>
          <w:rFonts w:ascii="Times New Roman" w:hAnsi="Times New Roman" w:cs="Times New Roman"/>
          <w:sz w:val="24"/>
          <w:szCs w:val="24"/>
        </w:rPr>
        <w:t>(Ф.И.О.)</w:t>
      </w:r>
    </w:p>
    <w:p w:rsidR="00745902" w:rsidRPr="003F47F8" w:rsidRDefault="00745902" w:rsidP="00745902">
      <w:pPr>
        <w:spacing w:after="0" w:line="240" w:lineRule="auto"/>
        <w:rPr>
          <w:rFonts w:ascii="Times New Roman" w:hAnsi="Times New Roman" w:cs="Times New Roman"/>
          <w:sz w:val="24"/>
          <w:szCs w:val="24"/>
        </w:rPr>
      </w:pPr>
    </w:p>
    <w:p w:rsidR="00745902" w:rsidRPr="003F47F8" w:rsidRDefault="00745902" w:rsidP="00745902">
      <w:pPr>
        <w:spacing w:after="0" w:line="240" w:lineRule="auto"/>
        <w:rPr>
          <w:rFonts w:ascii="Times New Roman" w:hAnsi="Times New Roman" w:cs="Times New Roman"/>
          <w:sz w:val="24"/>
          <w:szCs w:val="24"/>
        </w:rPr>
      </w:pPr>
    </w:p>
    <w:p w:rsidR="00745902" w:rsidRPr="003F47F8" w:rsidRDefault="00745902" w:rsidP="00745902">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М.П. «____» __________ 20</w:t>
      </w:r>
      <w:r w:rsidR="00DD1D6B" w:rsidRPr="003F47F8">
        <w:rPr>
          <w:rFonts w:ascii="Times New Roman" w:hAnsi="Times New Roman" w:cs="Times New Roman"/>
          <w:sz w:val="24"/>
          <w:szCs w:val="24"/>
        </w:rPr>
        <w:t>19</w:t>
      </w:r>
      <w:r w:rsidRPr="003F47F8">
        <w:rPr>
          <w:rFonts w:ascii="Times New Roman" w:hAnsi="Times New Roman" w:cs="Times New Roman"/>
          <w:sz w:val="24"/>
          <w:szCs w:val="24"/>
        </w:rPr>
        <w:t xml:space="preserve"> года</w:t>
      </w:r>
    </w:p>
    <w:p w:rsidR="00745902" w:rsidRPr="003F47F8" w:rsidRDefault="00745902" w:rsidP="00745902">
      <w:pPr>
        <w:spacing w:after="0" w:line="240" w:lineRule="auto"/>
        <w:jc w:val="right"/>
        <w:rPr>
          <w:rFonts w:ascii="Times New Roman" w:hAnsi="Times New Roman" w:cs="Times New Roman"/>
          <w:sz w:val="24"/>
          <w:szCs w:val="24"/>
        </w:rPr>
      </w:pPr>
    </w:p>
    <w:p w:rsidR="00DD1D6B" w:rsidRPr="003F47F8" w:rsidRDefault="00DD1D6B" w:rsidP="00745902">
      <w:pPr>
        <w:spacing w:after="0" w:line="240" w:lineRule="auto"/>
        <w:jc w:val="right"/>
        <w:rPr>
          <w:rFonts w:ascii="Times New Roman" w:hAnsi="Times New Roman" w:cs="Times New Roman"/>
          <w:sz w:val="24"/>
          <w:szCs w:val="24"/>
        </w:rPr>
      </w:pPr>
    </w:p>
    <w:p w:rsidR="00DD1D6B" w:rsidRPr="003F47F8" w:rsidRDefault="00DD1D6B" w:rsidP="00745902">
      <w:pPr>
        <w:spacing w:after="0" w:line="240" w:lineRule="auto"/>
        <w:jc w:val="right"/>
        <w:rPr>
          <w:rFonts w:ascii="Times New Roman" w:hAnsi="Times New Roman" w:cs="Times New Roman"/>
          <w:sz w:val="24"/>
          <w:szCs w:val="24"/>
        </w:rPr>
      </w:pPr>
    </w:p>
    <w:p w:rsidR="00DD1D6B" w:rsidRPr="003F47F8" w:rsidRDefault="00DD1D6B" w:rsidP="00745902">
      <w:pPr>
        <w:spacing w:after="0" w:line="240" w:lineRule="auto"/>
        <w:jc w:val="right"/>
        <w:rPr>
          <w:rFonts w:ascii="Times New Roman" w:hAnsi="Times New Roman" w:cs="Times New Roman"/>
          <w:sz w:val="24"/>
          <w:szCs w:val="24"/>
        </w:rPr>
      </w:pPr>
    </w:p>
    <w:p w:rsidR="00DD1D6B" w:rsidRPr="003F47F8" w:rsidRDefault="00DD1D6B" w:rsidP="00745902">
      <w:pPr>
        <w:spacing w:after="0" w:line="240" w:lineRule="auto"/>
        <w:jc w:val="right"/>
        <w:rPr>
          <w:rFonts w:ascii="Times New Roman" w:hAnsi="Times New Roman" w:cs="Times New Roman"/>
          <w:sz w:val="24"/>
          <w:szCs w:val="24"/>
        </w:rPr>
      </w:pPr>
    </w:p>
    <w:p w:rsidR="00A85AD9" w:rsidRPr="003F47F8" w:rsidRDefault="00A85AD9" w:rsidP="00A85AD9">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Приложение № 3</w:t>
      </w:r>
    </w:p>
    <w:p w:rsidR="00A85AD9" w:rsidRPr="003F47F8" w:rsidRDefault="00A85AD9" w:rsidP="00A85AD9">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к конкурсной документации открытого конкурса </w:t>
      </w:r>
    </w:p>
    <w:p w:rsidR="00A85AD9" w:rsidRPr="003F47F8" w:rsidRDefault="00A85AD9" w:rsidP="00A85AD9">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на право заключения </w:t>
      </w:r>
      <w:proofErr w:type="gramStart"/>
      <w:r w:rsidRPr="003F47F8">
        <w:rPr>
          <w:rFonts w:ascii="Times New Roman" w:hAnsi="Times New Roman" w:cs="Times New Roman"/>
          <w:sz w:val="24"/>
          <w:szCs w:val="24"/>
        </w:rPr>
        <w:t>договора</w:t>
      </w:r>
      <w:proofErr w:type="gramEnd"/>
      <w:r w:rsidRPr="003F47F8">
        <w:rPr>
          <w:rFonts w:ascii="Times New Roman" w:hAnsi="Times New Roman" w:cs="Times New Roman"/>
          <w:sz w:val="24"/>
          <w:szCs w:val="24"/>
        </w:rPr>
        <w:t xml:space="preserve"> на размещение</w:t>
      </w:r>
    </w:p>
    <w:p w:rsidR="00A85AD9" w:rsidRPr="003F47F8" w:rsidRDefault="00A85AD9" w:rsidP="00A85AD9">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нестационарного торгового объекта на территории </w:t>
      </w:r>
    </w:p>
    <w:p w:rsidR="00A85AD9" w:rsidRPr="003F47F8" w:rsidRDefault="00A85AD9" w:rsidP="00A85AD9">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Прохладненского муниципального района </w:t>
      </w:r>
    </w:p>
    <w:p w:rsidR="002D4C6D" w:rsidRPr="003F47F8" w:rsidRDefault="002D4C6D" w:rsidP="0069162D">
      <w:pPr>
        <w:spacing w:after="0" w:line="240" w:lineRule="auto"/>
        <w:jc w:val="right"/>
        <w:rPr>
          <w:rFonts w:ascii="Times New Roman" w:hAnsi="Times New Roman" w:cs="Times New Roman"/>
          <w:sz w:val="24"/>
          <w:szCs w:val="24"/>
        </w:rPr>
      </w:pPr>
    </w:p>
    <w:p w:rsidR="00745902" w:rsidRPr="003F47F8" w:rsidRDefault="00745902" w:rsidP="0069162D">
      <w:pPr>
        <w:spacing w:after="0" w:line="240" w:lineRule="auto"/>
        <w:jc w:val="right"/>
        <w:rPr>
          <w:rFonts w:ascii="Times New Roman" w:hAnsi="Times New Roman" w:cs="Times New Roman"/>
          <w:sz w:val="24"/>
          <w:szCs w:val="24"/>
        </w:rPr>
      </w:pPr>
    </w:p>
    <w:p w:rsidR="00745902" w:rsidRPr="003F47F8" w:rsidRDefault="00745902" w:rsidP="00A85AD9">
      <w:pPr>
        <w:spacing w:after="0" w:line="240" w:lineRule="auto"/>
        <w:rPr>
          <w:rFonts w:ascii="Times New Roman" w:hAnsi="Times New Roman" w:cs="Times New Roman"/>
          <w:b/>
          <w:sz w:val="24"/>
          <w:szCs w:val="24"/>
        </w:rPr>
      </w:pP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ОПИСЬ</w:t>
      </w:r>
    </w:p>
    <w:p w:rsidR="00745902" w:rsidRPr="003F47F8" w:rsidRDefault="00745902" w:rsidP="00745902">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ПРЕДСТАВЛЕННЫХ ДОКУМЕНТОВ</w:t>
      </w:r>
    </w:p>
    <w:p w:rsidR="006D3D9C" w:rsidRPr="003F47F8" w:rsidRDefault="006D3D9C" w:rsidP="00745902">
      <w:pPr>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5954"/>
        <w:gridCol w:w="1843"/>
        <w:gridCol w:w="1097"/>
      </w:tblGrid>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 xml:space="preserve">№ </w:t>
            </w:r>
            <w:proofErr w:type="gramStart"/>
            <w:r w:rsidRPr="003F47F8">
              <w:rPr>
                <w:rFonts w:ascii="Times New Roman" w:hAnsi="Times New Roman" w:cs="Times New Roman"/>
                <w:sz w:val="24"/>
                <w:szCs w:val="24"/>
              </w:rPr>
              <w:t>п</w:t>
            </w:r>
            <w:proofErr w:type="gramEnd"/>
            <w:r w:rsidRPr="003F47F8">
              <w:rPr>
                <w:rFonts w:ascii="Times New Roman" w:hAnsi="Times New Roman" w:cs="Times New Roman"/>
                <w:sz w:val="24"/>
                <w:szCs w:val="24"/>
              </w:rPr>
              <w:t>/п</w:t>
            </w:r>
          </w:p>
        </w:tc>
        <w:tc>
          <w:tcPr>
            <w:tcW w:w="5954"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Наименования документов</w:t>
            </w:r>
          </w:p>
        </w:tc>
        <w:tc>
          <w:tcPr>
            <w:tcW w:w="1843"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 xml:space="preserve">Страницы </w:t>
            </w:r>
            <w:proofErr w:type="gramStart"/>
            <w:r w:rsidRPr="003F47F8">
              <w:rPr>
                <w:rFonts w:ascii="Times New Roman" w:hAnsi="Times New Roman" w:cs="Times New Roman"/>
                <w:sz w:val="24"/>
                <w:szCs w:val="24"/>
              </w:rPr>
              <w:t>с</w:t>
            </w:r>
            <w:proofErr w:type="gramEnd"/>
            <w:r w:rsidRPr="003F47F8">
              <w:rPr>
                <w:rFonts w:ascii="Times New Roman" w:hAnsi="Times New Roman" w:cs="Times New Roman"/>
                <w:sz w:val="24"/>
                <w:szCs w:val="24"/>
              </w:rPr>
              <w:t xml:space="preserve"> ___ по ___</w:t>
            </w:r>
          </w:p>
        </w:tc>
        <w:tc>
          <w:tcPr>
            <w:tcW w:w="1097"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Кол-во страниц</w:t>
            </w: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1.</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Заявка на участие в открытом конкурсе на право заключения договора на размещение сезонных нестационарных торговых объектов</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2.</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Свидетельство о государственной регистрации юридического лица или индивидуального предпринимателя (оригинал или копия)</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3.</w:t>
            </w:r>
          </w:p>
        </w:tc>
        <w:tc>
          <w:tcPr>
            <w:tcW w:w="5954" w:type="dxa"/>
          </w:tcPr>
          <w:p w:rsidR="006D3D9C" w:rsidRPr="003F47F8" w:rsidRDefault="006D3D9C" w:rsidP="00D16D13">
            <w:pPr>
              <w:jc w:val="both"/>
              <w:rPr>
                <w:rFonts w:ascii="Times New Roman" w:hAnsi="Times New Roman" w:cs="Times New Roman"/>
                <w:sz w:val="24"/>
                <w:szCs w:val="24"/>
              </w:rPr>
            </w:pPr>
            <w:proofErr w:type="gramStart"/>
            <w:r w:rsidRPr="003F47F8">
              <w:rPr>
                <w:rFonts w:ascii="Times New Roman" w:hAnsi="Times New Roman" w:cs="Times New Roman"/>
                <w:sz w:val="24"/>
                <w:szCs w:val="24"/>
              </w:rPr>
              <w:t>Выписка из Единого государственного реестра юридических лиц - для юридических лиц,</w:t>
            </w:r>
            <w:r w:rsidR="00D16D13" w:rsidRPr="003F47F8">
              <w:rPr>
                <w:rFonts w:ascii="Times New Roman" w:hAnsi="Times New Roman" w:cs="Times New Roman"/>
                <w:sz w:val="24"/>
                <w:szCs w:val="24"/>
              </w:rPr>
              <w:t xml:space="preserve"> </w:t>
            </w:r>
            <w:r w:rsidRPr="003F47F8">
              <w:rPr>
                <w:rFonts w:ascii="Times New Roman" w:hAnsi="Times New Roman" w:cs="Times New Roman"/>
                <w:sz w:val="24"/>
                <w:szCs w:val="24"/>
              </w:rPr>
              <w:t>выписка из Единого государственного реестра индивидуальных предпринимателей - для индивидуальных предпринимателей, выданные не позднее 1 месяца до даты приема заявок (оригинал или копия), копия доку</w:t>
            </w:r>
            <w:r w:rsidRPr="003F47F8">
              <w:rPr>
                <w:rFonts w:ascii="Times New Roman" w:hAnsi="Times New Roman" w:cs="Times New Roman"/>
                <w:sz w:val="24"/>
                <w:szCs w:val="24"/>
              </w:rPr>
              <w:softHyphen/>
              <w:t>мента, удостоверяющего личность</w:t>
            </w:r>
            <w:proofErr w:type="gramEnd"/>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4.</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Документ, подтверждающий полномочия лица на осуществление действий от имени лица, подающего заявку (в случае если от имени заявителя действует пред</w:t>
            </w:r>
            <w:r w:rsidRPr="003F47F8">
              <w:rPr>
                <w:rFonts w:ascii="Times New Roman" w:hAnsi="Times New Roman" w:cs="Times New Roman"/>
                <w:sz w:val="24"/>
                <w:szCs w:val="24"/>
              </w:rPr>
              <w:softHyphen/>
              <w:t>ставитель по доверенности)</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5.</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Заявление об отсутствии решения о ликвидации претендента</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6.</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Справка налогового органа об исполнении налогоплательщиком обязанности по уплате налогов, сборов, страховых взносов, пеней и налоговых санкций, вы</w:t>
            </w:r>
            <w:r w:rsidRPr="003F47F8">
              <w:rPr>
                <w:rFonts w:ascii="Times New Roman" w:hAnsi="Times New Roman" w:cs="Times New Roman"/>
                <w:sz w:val="24"/>
                <w:szCs w:val="24"/>
              </w:rPr>
              <w:softHyphen/>
              <w:t>данная не более чем за 90 дней до дня объявления о проведении открытого конкурса (оригинал или копия)</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7.</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Фотография нестационарного торгового объекта (на листе формата A4)</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8.</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Документы, подтверждающие опыт работы заявителя в сфере торговли</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9.</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Предложение о цене открытого конкурса за право на размещение нестационарного торгового объекта</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3F47F8" w:rsidRPr="003F47F8" w:rsidTr="006D3D9C">
        <w:tc>
          <w:tcPr>
            <w:tcW w:w="675" w:type="dxa"/>
          </w:tcPr>
          <w:p w:rsidR="006D3D9C" w:rsidRPr="003F47F8" w:rsidRDefault="006D3D9C" w:rsidP="006D3D9C">
            <w:pPr>
              <w:jc w:val="center"/>
              <w:rPr>
                <w:rFonts w:ascii="Times New Roman" w:hAnsi="Times New Roman" w:cs="Times New Roman"/>
                <w:sz w:val="24"/>
                <w:szCs w:val="24"/>
              </w:rPr>
            </w:pPr>
            <w:r w:rsidRPr="003F47F8">
              <w:rPr>
                <w:rFonts w:ascii="Times New Roman" w:hAnsi="Times New Roman" w:cs="Times New Roman"/>
                <w:sz w:val="24"/>
                <w:szCs w:val="24"/>
              </w:rPr>
              <w:t>10.</w:t>
            </w:r>
          </w:p>
        </w:tc>
        <w:tc>
          <w:tcPr>
            <w:tcW w:w="5954" w:type="dxa"/>
          </w:tcPr>
          <w:p w:rsidR="006D3D9C" w:rsidRPr="003F47F8" w:rsidRDefault="006D3D9C" w:rsidP="00D16D13">
            <w:pPr>
              <w:jc w:val="both"/>
              <w:rPr>
                <w:rFonts w:ascii="Times New Roman" w:hAnsi="Times New Roman" w:cs="Times New Roman"/>
                <w:sz w:val="24"/>
                <w:szCs w:val="24"/>
              </w:rPr>
            </w:pPr>
            <w:r w:rsidRPr="003F47F8">
              <w:rPr>
                <w:rFonts w:ascii="Times New Roman" w:hAnsi="Times New Roman" w:cs="Times New Roman"/>
                <w:sz w:val="24"/>
                <w:szCs w:val="24"/>
              </w:rPr>
              <w:t>Другие документы, которые, по мнению заявителя, могут повлиять на результаты открытого конкурса</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r w:rsidR="006D3D9C" w:rsidRPr="003F47F8" w:rsidTr="006D3D9C">
        <w:tc>
          <w:tcPr>
            <w:tcW w:w="6629" w:type="dxa"/>
            <w:gridSpan w:val="2"/>
          </w:tcPr>
          <w:p w:rsidR="006D3D9C" w:rsidRPr="003F47F8" w:rsidRDefault="006D3D9C" w:rsidP="00795494">
            <w:pPr>
              <w:rPr>
                <w:rFonts w:ascii="Times New Roman" w:hAnsi="Times New Roman" w:cs="Times New Roman"/>
                <w:sz w:val="24"/>
                <w:szCs w:val="24"/>
              </w:rPr>
            </w:pPr>
            <w:r w:rsidRPr="003F47F8">
              <w:rPr>
                <w:rFonts w:ascii="Times New Roman" w:hAnsi="Times New Roman" w:cs="Times New Roman"/>
                <w:sz w:val="24"/>
                <w:szCs w:val="24"/>
              </w:rPr>
              <w:t>ВСЕГО листов, включая опись:</w:t>
            </w:r>
          </w:p>
        </w:tc>
        <w:tc>
          <w:tcPr>
            <w:tcW w:w="1843" w:type="dxa"/>
          </w:tcPr>
          <w:p w:rsidR="006D3D9C" w:rsidRPr="003F47F8" w:rsidRDefault="006D3D9C" w:rsidP="00795494">
            <w:pPr>
              <w:rPr>
                <w:rFonts w:ascii="Times New Roman" w:hAnsi="Times New Roman" w:cs="Times New Roman"/>
                <w:sz w:val="24"/>
                <w:szCs w:val="24"/>
              </w:rPr>
            </w:pPr>
          </w:p>
        </w:tc>
        <w:tc>
          <w:tcPr>
            <w:tcW w:w="1097" w:type="dxa"/>
          </w:tcPr>
          <w:p w:rsidR="006D3D9C" w:rsidRPr="003F47F8" w:rsidRDefault="006D3D9C" w:rsidP="00795494">
            <w:pPr>
              <w:rPr>
                <w:rFonts w:ascii="Times New Roman" w:hAnsi="Times New Roman" w:cs="Times New Roman"/>
                <w:sz w:val="24"/>
                <w:szCs w:val="24"/>
              </w:rPr>
            </w:pPr>
          </w:p>
        </w:tc>
      </w:tr>
    </w:tbl>
    <w:p w:rsidR="006D3D9C" w:rsidRPr="003F47F8" w:rsidRDefault="006D3D9C" w:rsidP="00745902">
      <w:pPr>
        <w:spacing w:after="0" w:line="240" w:lineRule="auto"/>
        <w:jc w:val="center"/>
        <w:rPr>
          <w:rFonts w:ascii="Times New Roman" w:hAnsi="Times New Roman" w:cs="Times New Roman"/>
          <w:sz w:val="24"/>
          <w:szCs w:val="24"/>
        </w:rPr>
      </w:pPr>
    </w:p>
    <w:p w:rsidR="00745902" w:rsidRPr="003F47F8" w:rsidRDefault="00745902" w:rsidP="00745902">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______________________ ______________________</w:t>
      </w:r>
    </w:p>
    <w:p w:rsidR="00745902" w:rsidRPr="003F47F8" w:rsidRDefault="00C65AB8" w:rsidP="00745902">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 xml:space="preserve">               </w:t>
      </w:r>
      <w:r w:rsidR="005F400B" w:rsidRPr="003F47F8">
        <w:rPr>
          <w:rFonts w:ascii="Times New Roman" w:hAnsi="Times New Roman" w:cs="Times New Roman"/>
          <w:sz w:val="24"/>
          <w:szCs w:val="24"/>
        </w:rPr>
        <w:t xml:space="preserve"> </w:t>
      </w:r>
      <w:r w:rsidR="00745902" w:rsidRPr="003F47F8">
        <w:rPr>
          <w:rFonts w:ascii="Times New Roman" w:hAnsi="Times New Roman" w:cs="Times New Roman"/>
          <w:sz w:val="24"/>
          <w:szCs w:val="24"/>
        </w:rPr>
        <w:t>(Ф.И.О.)</w:t>
      </w:r>
      <w:r w:rsidR="005F400B" w:rsidRPr="003F47F8">
        <w:rPr>
          <w:rFonts w:ascii="Times New Roman" w:hAnsi="Times New Roman" w:cs="Times New Roman"/>
          <w:sz w:val="24"/>
          <w:szCs w:val="24"/>
        </w:rPr>
        <w:t xml:space="preserve"> </w:t>
      </w:r>
      <w:r w:rsidRPr="003F47F8">
        <w:rPr>
          <w:rFonts w:ascii="Times New Roman" w:hAnsi="Times New Roman" w:cs="Times New Roman"/>
          <w:sz w:val="24"/>
          <w:szCs w:val="24"/>
        </w:rPr>
        <w:t xml:space="preserve">                           </w:t>
      </w:r>
      <w:r w:rsidR="00745902" w:rsidRPr="003F47F8">
        <w:rPr>
          <w:rFonts w:ascii="Times New Roman" w:hAnsi="Times New Roman" w:cs="Times New Roman"/>
          <w:sz w:val="24"/>
          <w:szCs w:val="24"/>
        </w:rPr>
        <w:t>(подпись)</w:t>
      </w:r>
    </w:p>
    <w:p w:rsidR="00745902" w:rsidRPr="003F47F8" w:rsidRDefault="00745902" w:rsidP="00745902">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М.П.</w:t>
      </w:r>
    </w:p>
    <w:p w:rsidR="00745902" w:rsidRPr="003F47F8" w:rsidRDefault="00745902" w:rsidP="0069162D">
      <w:pPr>
        <w:spacing w:after="0" w:line="240" w:lineRule="auto"/>
        <w:jc w:val="right"/>
        <w:rPr>
          <w:rFonts w:ascii="Times New Roman" w:hAnsi="Times New Roman" w:cs="Times New Roman"/>
          <w:sz w:val="24"/>
          <w:szCs w:val="24"/>
        </w:rPr>
      </w:pPr>
    </w:p>
    <w:p w:rsidR="00471F34" w:rsidRPr="003F47F8" w:rsidRDefault="00471F34" w:rsidP="00CA5624">
      <w:pPr>
        <w:spacing w:after="0" w:line="240" w:lineRule="auto"/>
        <w:jc w:val="right"/>
        <w:rPr>
          <w:rFonts w:ascii="Times New Roman" w:hAnsi="Times New Roman" w:cs="Times New Roman"/>
          <w:sz w:val="24"/>
          <w:szCs w:val="24"/>
        </w:rPr>
      </w:pPr>
    </w:p>
    <w:p w:rsidR="00471F34" w:rsidRPr="003F47F8" w:rsidRDefault="00471F34" w:rsidP="00CA5624">
      <w:pPr>
        <w:spacing w:after="0" w:line="240" w:lineRule="auto"/>
        <w:jc w:val="right"/>
        <w:rPr>
          <w:rFonts w:ascii="Times New Roman" w:hAnsi="Times New Roman" w:cs="Times New Roman"/>
          <w:sz w:val="24"/>
          <w:szCs w:val="24"/>
        </w:rPr>
      </w:pPr>
    </w:p>
    <w:p w:rsidR="00CA5624" w:rsidRPr="003F47F8" w:rsidRDefault="00CA5624" w:rsidP="00CA562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Приложение № 4</w:t>
      </w:r>
    </w:p>
    <w:p w:rsidR="00CA5624" w:rsidRPr="003F47F8" w:rsidRDefault="00CA5624" w:rsidP="00CA562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к конкурсной документации открытого конкурса</w:t>
      </w:r>
    </w:p>
    <w:p w:rsidR="00CA5624" w:rsidRPr="003F47F8" w:rsidRDefault="00CA5624" w:rsidP="00CA562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на право заключения </w:t>
      </w:r>
      <w:proofErr w:type="gramStart"/>
      <w:r w:rsidRPr="003F47F8">
        <w:rPr>
          <w:rFonts w:ascii="Times New Roman" w:hAnsi="Times New Roman" w:cs="Times New Roman"/>
          <w:sz w:val="24"/>
          <w:szCs w:val="24"/>
        </w:rPr>
        <w:t>договора</w:t>
      </w:r>
      <w:proofErr w:type="gramEnd"/>
      <w:r w:rsidRPr="003F47F8">
        <w:rPr>
          <w:rFonts w:ascii="Times New Roman" w:hAnsi="Times New Roman" w:cs="Times New Roman"/>
          <w:sz w:val="24"/>
          <w:szCs w:val="24"/>
        </w:rPr>
        <w:t xml:space="preserve"> на размещение</w:t>
      </w:r>
    </w:p>
    <w:p w:rsidR="00CA5624" w:rsidRPr="003F47F8" w:rsidRDefault="00CA5624" w:rsidP="00CA562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нестационарного торгового объекта на территории</w:t>
      </w:r>
    </w:p>
    <w:p w:rsidR="00CA5624" w:rsidRPr="003F47F8" w:rsidRDefault="00CA5624" w:rsidP="00CA562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Прохладненского муниципального района</w:t>
      </w:r>
    </w:p>
    <w:p w:rsidR="00745902" w:rsidRPr="003F47F8" w:rsidRDefault="00745902" w:rsidP="0069162D">
      <w:pPr>
        <w:spacing w:after="0" w:line="240" w:lineRule="auto"/>
        <w:jc w:val="right"/>
        <w:rPr>
          <w:rFonts w:ascii="Times New Roman" w:hAnsi="Times New Roman" w:cs="Times New Roman"/>
          <w:sz w:val="24"/>
          <w:szCs w:val="24"/>
        </w:rPr>
      </w:pPr>
    </w:p>
    <w:p w:rsidR="006F3183" w:rsidRPr="003F47F8" w:rsidRDefault="006F3183" w:rsidP="0069162D">
      <w:pPr>
        <w:spacing w:after="0" w:line="240" w:lineRule="auto"/>
        <w:jc w:val="right"/>
        <w:rPr>
          <w:rFonts w:ascii="Times New Roman" w:hAnsi="Times New Roman" w:cs="Times New Roman"/>
          <w:sz w:val="24"/>
          <w:szCs w:val="24"/>
        </w:rPr>
      </w:pPr>
    </w:p>
    <w:p w:rsidR="006F3183" w:rsidRPr="003F47F8" w:rsidRDefault="006F3183" w:rsidP="0069162D">
      <w:pPr>
        <w:spacing w:after="0" w:line="240" w:lineRule="auto"/>
        <w:jc w:val="right"/>
        <w:rPr>
          <w:rFonts w:ascii="Times New Roman" w:hAnsi="Times New Roman" w:cs="Times New Roman"/>
          <w:sz w:val="24"/>
          <w:szCs w:val="24"/>
        </w:rPr>
      </w:pPr>
    </w:p>
    <w:p w:rsidR="006F3183" w:rsidRPr="003F47F8" w:rsidRDefault="006F3183" w:rsidP="0069162D">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0"/>
          <w:szCs w:val="20"/>
        </w:rPr>
      </w:pPr>
    </w:p>
    <w:p w:rsidR="005468B1" w:rsidRPr="003F47F8" w:rsidRDefault="005468B1" w:rsidP="00FF47B4">
      <w:pPr>
        <w:spacing w:after="0" w:line="240" w:lineRule="auto"/>
        <w:rPr>
          <w:rFonts w:ascii="Times New Roman" w:hAnsi="Times New Roman" w:cs="Times New Roman"/>
          <w:sz w:val="24"/>
          <w:szCs w:val="24"/>
        </w:rPr>
      </w:pPr>
    </w:p>
    <w:p w:rsidR="005468B1" w:rsidRPr="003F47F8" w:rsidRDefault="005468B1" w:rsidP="005468B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ПРЕДЛОЖЕНИЕ</w:t>
      </w:r>
    </w:p>
    <w:p w:rsidR="005468B1" w:rsidRPr="003F47F8" w:rsidRDefault="005468B1" w:rsidP="005468B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О ЦЕНЕ ОТКРЫТОГО КОНКУРСА ЗА ПРАВО НА РАЗМЕЩЕНИЕ</w:t>
      </w:r>
    </w:p>
    <w:p w:rsidR="005468B1" w:rsidRPr="003F47F8" w:rsidRDefault="005468B1" w:rsidP="005468B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НЕСТАЦИОНАРНОГО ТОРГОВОГО ОБЪЕКТА</w:t>
      </w:r>
    </w:p>
    <w:p w:rsidR="00FF47B4" w:rsidRPr="003F47F8" w:rsidRDefault="00FF47B4" w:rsidP="005468B1">
      <w:pPr>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5353"/>
        <w:gridCol w:w="4216"/>
      </w:tblGrid>
      <w:tr w:rsidR="003F47F8" w:rsidRPr="003F47F8" w:rsidTr="00FF47B4">
        <w:tc>
          <w:tcPr>
            <w:tcW w:w="5353" w:type="dxa"/>
          </w:tcPr>
          <w:p w:rsidR="00FF47B4" w:rsidRPr="003F47F8" w:rsidRDefault="00FF47B4" w:rsidP="00FF47B4">
            <w:pPr>
              <w:jc w:val="center"/>
              <w:rPr>
                <w:rFonts w:ascii="Times New Roman" w:hAnsi="Times New Roman" w:cs="Times New Roman"/>
                <w:sz w:val="24"/>
                <w:szCs w:val="24"/>
              </w:rPr>
            </w:pPr>
            <w:r w:rsidRPr="003F47F8">
              <w:rPr>
                <w:rFonts w:ascii="Times New Roman" w:hAnsi="Times New Roman" w:cs="Times New Roman"/>
                <w:sz w:val="24"/>
                <w:szCs w:val="24"/>
              </w:rPr>
              <w:t>Наименование</w:t>
            </w:r>
            <w:r w:rsidR="003C2404" w:rsidRPr="003F47F8">
              <w:rPr>
                <w:rFonts w:ascii="Times New Roman" w:hAnsi="Times New Roman" w:cs="Times New Roman"/>
                <w:sz w:val="24"/>
                <w:szCs w:val="24"/>
              </w:rPr>
              <w:t>,</w:t>
            </w:r>
            <w:r w:rsidRPr="003F47F8">
              <w:rPr>
                <w:rFonts w:ascii="Times New Roman" w:hAnsi="Times New Roman" w:cs="Times New Roman"/>
                <w:sz w:val="24"/>
                <w:szCs w:val="24"/>
              </w:rPr>
              <w:t xml:space="preserve"> тип, специализация, месторасположение и период размещения объекта</w:t>
            </w:r>
          </w:p>
        </w:tc>
        <w:tc>
          <w:tcPr>
            <w:tcW w:w="4216" w:type="dxa"/>
          </w:tcPr>
          <w:p w:rsidR="00FF47B4" w:rsidRPr="003F47F8" w:rsidRDefault="00FF47B4" w:rsidP="00FF47B4">
            <w:pPr>
              <w:jc w:val="center"/>
              <w:rPr>
                <w:rFonts w:ascii="Times New Roman" w:hAnsi="Times New Roman" w:cs="Times New Roman"/>
                <w:sz w:val="24"/>
                <w:szCs w:val="24"/>
              </w:rPr>
            </w:pPr>
            <w:r w:rsidRPr="003F47F8">
              <w:rPr>
                <w:rFonts w:ascii="Times New Roman" w:hAnsi="Times New Roman" w:cs="Times New Roman"/>
                <w:sz w:val="24"/>
                <w:szCs w:val="24"/>
              </w:rPr>
              <w:t>Стоимость объекта (предлагаемая цена, (цифрами и прописью) в руб.)</w:t>
            </w:r>
          </w:p>
        </w:tc>
      </w:tr>
      <w:tr w:rsidR="003F47F8" w:rsidRPr="003F47F8" w:rsidTr="00FF47B4">
        <w:tc>
          <w:tcPr>
            <w:tcW w:w="5353" w:type="dxa"/>
          </w:tcPr>
          <w:p w:rsidR="00FF47B4" w:rsidRPr="003F47F8" w:rsidRDefault="00FF47B4" w:rsidP="005468B1">
            <w:pPr>
              <w:jc w:val="center"/>
              <w:rPr>
                <w:rFonts w:ascii="Times New Roman" w:hAnsi="Times New Roman" w:cs="Times New Roman"/>
                <w:sz w:val="24"/>
                <w:szCs w:val="24"/>
              </w:rPr>
            </w:pPr>
          </w:p>
        </w:tc>
        <w:tc>
          <w:tcPr>
            <w:tcW w:w="4216" w:type="dxa"/>
          </w:tcPr>
          <w:p w:rsidR="00FF47B4" w:rsidRPr="003F47F8" w:rsidRDefault="00FF47B4" w:rsidP="005468B1">
            <w:pPr>
              <w:jc w:val="center"/>
              <w:rPr>
                <w:rFonts w:ascii="Times New Roman" w:hAnsi="Times New Roman" w:cs="Times New Roman"/>
                <w:sz w:val="24"/>
                <w:szCs w:val="24"/>
              </w:rPr>
            </w:pPr>
          </w:p>
        </w:tc>
      </w:tr>
      <w:tr w:rsidR="00FF47B4" w:rsidRPr="003F47F8" w:rsidTr="00FF47B4">
        <w:tc>
          <w:tcPr>
            <w:tcW w:w="5353" w:type="dxa"/>
          </w:tcPr>
          <w:p w:rsidR="00FF47B4" w:rsidRPr="003F47F8" w:rsidRDefault="00FF47B4" w:rsidP="005468B1">
            <w:pPr>
              <w:jc w:val="center"/>
              <w:rPr>
                <w:rFonts w:ascii="Times New Roman" w:hAnsi="Times New Roman" w:cs="Times New Roman"/>
                <w:sz w:val="24"/>
                <w:szCs w:val="24"/>
              </w:rPr>
            </w:pPr>
          </w:p>
        </w:tc>
        <w:tc>
          <w:tcPr>
            <w:tcW w:w="4216" w:type="dxa"/>
          </w:tcPr>
          <w:p w:rsidR="00FF47B4" w:rsidRPr="003F47F8" w:rsidRDefault="00FF47B4" w:rsidP="005468B1">
            <w:pPr>
              <w:jc w:val="center"/>
              <w:rPr>
                <w:rFonts w:ascii="Times New Roman" w:hAnsi="Times New Roman" w:cs="Times New Roman"/>
                <w:sz w:val="24"/>
                <w:szCs w:val="24"/>
              </w:rPr>
            </w:pPr>
          </w:p>
        </w:tc>
      </w:tr>
    </w:tbl>
    <w:p w:rsidR="00FF47B4" w:rsidRPr="003F47F8" w:rsidRDefault="00FF47B4" w:rsidP="005468B1">
      <w:pPr>
        <w:spacing w:after="0" w:line="240" w:lineRule="auto"/>
        <w:jc w:val="center"/>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FF47B4" w:rsidRPr="003F47F8" w:rsidRDefault="00FF47B4" w:rsidP="00FF47B4">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______________________ ______________________</w:t>
      </w:r>
    </w:p>
    <w:p w:rsidR="00FF47B4" w:rsidRPr="003F47F8" w:rsidRDefault="00FF47B4" w:rsidP="00FF47B4">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 xml:space="preserve">                (Ф.И.О.)                            (подпись)</w:t>
      </w:r>
    </w:p>
    <w:p w:rsidR="005468B1" w:rsidRPr="003F47F8" w:rsidRDefault="00FF47B4" w:rsidP="005468B1">
      <w:pPr>
        <w:spacing w:after="0" w:line="240" w:lineRule="auto"/>
        <w:rPr>
          <w:rFonts w:ascii="Times New Roman" w:hAnsi="Times New Roman" w:cs="Times New Roman"/>
          <w:sz w:val="24"/>
          <w:szCs w:val="24"/>
        </w:rPr>
      </w:pPr>
      <w:r w:rsidRPr="003F47F8">
        <w:rPr>
          <w:rFonts w:ascii="Times New Roman" w:hAnsi="Times New Roman" w:cs="Times New Roman"/>
          <w:sz w:val="24"/>
          <w:szCs w:val="24"/>
        </w:rPr>
        <w:t>М.П.</w:t>
      </w: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5468B1" w:rsidRPr="003F47F8" w:rsidRDefault="005468B1" w:rsidP="005468B1">
      <w:pPr>
        <w:spacing w:after="0" w:line="240" w:lineRule="auto"/>
        <w:jc w:val="right"/>
        <w:rPr>
          <w:rFonts w:ascii="Times New Roman" w:hAnsi="Times New Roman" w:cs="Times New Roman"/>
          <w:sz w:val="24"/>
          <w:szCs w:val="24"/>
        </w:rPr>
      </w:pPr>
    </w:p>
    <w:p w:rsidR="00745902" w:rsidRPr="003F47F8" w:rsidRDefault="00745902"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D16D13" w:rsidRPr="003F47F8" w:rsidRDefault="00D16D13"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5468B1" w:rsidRPr="003F47F8" w:rsidRDefault="005468B1" w:rsidP="0069162D">
      <w:pPr>
        <w:spacing w:after="0" w:line="240" w:lineRule="auto"/>
        <w:jc w:val="right"/>
        <w:rPr>
          <w:rFonts w:ascii="Times New Roman" w:hAnsi="Times New Roman" w:cs="Times New Roman"/>
          <w:sz w:val="24"/>
          <w:szCs w:val="24"/>
        </w:rPr>
      </w:pPr>
    </w:p>
    <w:p w:rsidR="00471F34" w:rsidRPr="003F47F8" w:rsidRDefault="00471F34" w:rsidP="00795494">
      <w:pPr>
        <w:spacing w:after="0" w:line="240" w:lineRule="auto"/>
        <w:jc w:val="right"/>
        <w:rPr>
          <w:rFonts w:ascii="Times New Roman" w:hAnsi="Times New Roman" w:cs="Times New Roman"/>
          <w:sz w:val="24"/>
          <w:szCs w:val="24"/>
        </w:rPr>
      </w:pPr>
    </w:p>
    <w:p w:rsidR="00471F34" w:rsidRPr="003F47F8" w:rsidRDefault="00471F34" w:rsidP="00795494">
      <w:pPr>
        <w:spacing w:after="0" w:line="240" w:lineRule="auto"/>
        <w:jc w:val="right"/>
        <w:rPr>
          <w:rFonts w:ascii="Times New Roman" w:hAnsi="Times New Roman" w:cs="Times New Roman"/>
          <w:sz w:val="24"/>
          <w:szCs w:val="24"/>
        </w:rPr>
      </w:pPr>
    </w:p>
    <w:p w:rsidR="001E3B28" w:rsidRPr="003F47F8" w:rsidRDefault="001E3B28" w:rsidP="0079549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Приложение № 5</w:t>
      </w:r>
    </w:p>
    <w:p w:rsidR="001E3B28" w:rsidRPr="003F47F8" w:rsidRDefault="001E3B28" w:rsidP="001E3B28">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к конкурсной документации открытого конкурса </w:t>
      </w:r>
    </w:p>
    <w:p w:rsidR="001E3B28" w:rsidRPr="003F47F8" w:rsidRDefault="001E3B28" w:rsidP="001E3B28">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на право заключения </w:t>
      </w:r>
      <w:proofErr w:type="gramStart"/>
      <w:r w:rsidRPr="003F47F8">
        <w:rPr>
          <w:rFonts w:ascii="Times New Roman" w:hAnsi="Times New Roman" w:cs="Times New Roman"/>
          <w:sz w:val="24"/>
          <w:szCs w:val="24"/>
        </w:rPr>
        <w:t>договора</w:t>
      </w:r>
      <w:proofErr w:type="gramEnd"/>
      <w:r w:rsidRPr="003F47F8">
        <w:rPr>
          <w:rFonts w:ascii="Times New Roman" w:hAnsi="Times New Roman" w:cs="Times New Roman"/>
          <w:sz w:val="24"/>
          <w:szCs w:val="24"/>
        </w:rPr>
        <w:t xml:space="preserve"> на размещение</w:t>
      </w:r>
    </w:p>
    <w:p w:rsidR="001E3B28" w:rsidRPr="003F47F8" w:rsidRDefault="001E3B28" w:rsidP="001E3B28">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нестационарного торгового объекта на территории </w:t>
      </w:r>
    </w:p>
    <w:p w:rsidR="001E3B28" w:rsidRPr="003F47F8" w:rsidRDefault="001E3B28" w:rsidP="001E3B28">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Прохладненского муниципального района </w:t>
      </w:r>
    </w:p>
    <w:p w:rsidR="006F3183" w:rsidRPr="003F47F8" w:rsidRDefault="006F3183" w:rsidP="0069162D">
      <w:pPr>
        <w:spacing w:after="0" w:line="240" w:lineRule="auto"/>
        <w:jc w:val="right"/>
        <w:rPr>
          <w:rFonts w:ascii="Times New Roman" w:hAnsi="Times New Roman" w:cs="Times New Roman"/>
          <w:sz w:val="24"/>
          <w:szCs w:val="24"/>
        </w:rPr>
      </w:pPr>
    </w:p>
    <w:p w:rsidR="006F3183" w:rsidRPr="003F47F8" w:rsidRDefault="006F3183" w:rsidP="0069162D">
      <w:pPr>
        <w:spacing w:after="0" w:line="240" w:lineRule="auto"/>
        <w:jc w:val="right"/>
        <w:rPr>
          <w:rFonts w:ascii="Times New Roman" w:hAnsi="Times New Roman" w:cs="Times New Roman"/>
          <w:sz w:val="24"/>
          <w:szCs w:val="24"/>
        </w:rPr>
      </w:pPr>
    </w:p>
    <w:p w:rsidR="0069162D" w:rsidRPr="003F47F8" w:rsidRDefault="0069162D" w:rsidP="001E3B28">
      <w:pPr>
        <w:spacing w:after="0" w:line="240" w:lineRule="auto"/>
        <w:rPr>
          <w:rFonts w:ascii="Times New Roman" w:hAnsi="Times New Roman" w:cs="Times New Roman"/>
          <w:sz w:val="24"/>
          <w:szCs w:val="24"/>
        </w:rPr>
      </w:pPr>
    </w:p>
    <w:p w:rsidR="00262FB1" w:rsidRPr="003F47F8" w:rsidRDefault="0069162D" w:rsidP="0069162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Критерии оценки и сопоставления заявок на участие в конкурсе при определении победителей открытого конкурса</w:t>
      </w:r>
    </w:p>
    <w:p w:rsidR="0069162D" w:rsidRPr="003F47F8" w:rsidRDefault="0069162D" w:rsidP="0009591C">
      <w:pPr>
        <w:spacing w:after="0" w:line="240" w:lineRule="auto"/>
        <w:rPr>
          <w:rFonts w:ascii="Times New Roman" w:hAnsi="Times New Roman" w:cs="Times New Roman"/>
          <w:sz w:val="24"/>
          <w:szCs w:val="24"/>
        </w:rPr>
      </w:pPr>
    </w:p>
    <w:p w:rsidR="00262FB1"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Критериями оценки и сопоставления заявок на участие в конкурсе при определении победителей открытого конкурса являются:</w:t>
      </w:r>
    </w:p>
    <w:p w:rsidR="00262FB1"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отсутствие задолженности по налогам и сборам (дополнительный критерий) - 1 балл;</w:t>
      </w:r>
    </w:p>
    <w:p w:rsidR="005E4957"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 фотография нестационарного торгового объекта (на листе формата A4) (дополнительный критерий) - 1 балл. </w:t>
      </w:r>
    </w:p>
    <w:p w:rsidR="005E4957"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Конкурсная комиссия голосованием большинства членов определяет соответствие внешнего вида нестационарного торгового объекта единому архитектурно-дизайнерскому стилю. </w:t>
      </w:r>
    </w:p>
    <w:p w:rsidR="00262FB1"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В случае если внешний вид соответствует единому архитектурно-дизайнерскому стилю, участнику присваивается 1 балл;</w:t>
      </w:r>
    </w:p>
    <w:p w:rsidR="00262FB1"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опыт работы заявителя в сфере торговли (дополнительный критерий). В зависимости от периода работы предпринимателя или юридического лица в сфере торговли выставляются следующие баллы:</w:t>
      </w:r>
    </w:p>
    <w:p w:rsidR="00262FB1"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1) 1 - 5 лет - 1 балл;</w:t>
      </w:r>
    </w:p>
    <w:p w:rsidR="00262FB1"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2) 5 - 10 лет - 2 балла;</w:t>
      </w:r>
    </w:p>
    <w:p w:rsidR="00262FB1"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 10 и более - 3 балла;</w:t>
      </w:r>
    </w:p>
    <w:p w:rsidR="00262FB1" w:rsidRPr="003F47F8" w:rsidRDefault="00262FB1" w:rsidP="00C91EAB">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размер предложения о цене открытого конкурса за право на размещение нестационарного торгового объекта (основной критерий), который определяется по формуле:</w:t>
      </w:r>
    </w:p>
    <w:p w:rsidR="00262FB1" w:rsidRPr="003F47F8" w:rsidRDefault="00262FB1" w:rsidP="00262FB1">
      <w:pPr>
        <w:spacing w:after="0" w:line="240" w:lineRule="auto"/>
        <w:jc w:val="both"/>
        <w:rPr>
          <w:rFonts w:ascii="Times New Roman" w:hAnsi="Times New Roman" w:cs="Times New Roman"/>
          <w:sz w:val="24"/>
          <w:szCs w:val="24"/>
        </w:rPr>
      </w:pPr>
    </w:p>
    <w:p w:rsidR="00262FB1" w:rsidRPr="003F47F8" w:rsidRDefault="00262FB1" w:rsidP="00262FB1">
      <w:pPr>
        <w:spacing w:after="0" w:line="240" w:lineRule="auto"/>
        <w:jc w:val="both"/>
        <w:rPr>
          <w:rFonts w:ascii="Times New Roman" w:hAnsi="Times New Roman" w:cs="Times New Roman"/>
          <w:sz w:val="24"/>
          <w:szCs w:val="24"/>
        </w:rPr>
      </w:pPr>
      <w:r w:rsidRPr="003F47F8">
        <w:rPr>
          <w:rFonts w:ascii="Times New Roman" w:hAnsi="Times New Roman" w:cs="Times New Roman"/>
          <w:noProof/>
          <w:sz w:val="24"/>
          <w:szCs w:val="24"/>
          <w:lang w:eastAsia="ru-RU"/>
        </w:rPr>
        <w:drawing>
          <wp:inline distT="0" distB="0" distL="0" distR="0" wp14:anchorId="530E33DA" wp14:editId="62E81AF1">
            <wp:extent cx="1558925" cy="462915"/>
            <wp:effectExtent l="0" t="0" r="3175" b="0"/>
            <wp:docPr id="1" name="Рисунок 1" descr="base_23856_46586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856_46586_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8925" cy="462915"/>
                    </a:xfrm>
                    <a:prstGeom prst="rect">
                      <a:avLst/>
                    </a:prstGeom>
                    <a:noFill/>
                    <a:ln>
                      <a:noFill/>
                    </a:ln>
                  </pic:spPr>
                </pic:pic>
              </a:graphicData>
            </a:graphic>
          </wp:inline>
        </w:drawing>
      </w:r>
      <w:r w:rsidRPr="003F47F8">
        <w:rPr>
          <w:rFonts w:ascii="Times New Roman" w:hAnsi="Times New Roman" w:cs="Times New Roman"/>
          <w:sz w:val="24"/>
          <w:szCs w:val="24"/>
        </w:rPr>
        <w:t>, где:</w:t>
      </w:r>
    </w:p>
    <w:p w:rsidR="00262FB1" w:rsidRPr="003F47F8" w:rsidRDefault="00262FB1" w:rsidP="008F0012">
      <w:pPr>
        <w:spacing w:after="0" w:line="240" w:lineRule="auto"/>
        <w:ind w:firstLine="851"/>
        <w:jc w:val="both"/>
        <w:rPr>
          <w:rFonts w:ascii="Times New Roman" w:hAnsi="Times New Roman" w:cs="Times New Roman"/>
          <w:sz w:val="24"/>
          <w:szCs w:val="24"/>
        </w:rPr>
      </w:pP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 размер предложения о цене открытого конкурса за право на размещение нестационарного торгового объекта (цена);</w:t>
      </w:r>
    </w:p>
    <w:p w:rsidR="00262FB1" w:rsidRPr="003F47F8" w:rsidRDefault="00262FB1" w:rsidP="008F0012">
      <w:pPr>
        <w:spacing w:after="0" w:line="240" w:lineRule="auto"/>
        <w:ind w:firstLine="851"/>
        <w:jc w:val="both"/>
        <w:rPr>
          <w:rFonts w:ascii="Times New Roman" w:hAnsi="Times New Roman" w:cs="Times New Roman"/>
          <w:sz w:val="24"/>
          <w:szCs w:val="24"/>
        </w:rPr>
      </w:pPr>
      <w:proofErr w:type="spellStart"/>
      <w:r w:rsidRPr="003F47F8">
        <w:rPr>
          <w:rFonts w:ascii="Times New Roman" w:hAnsi="Times New Roman" w:cs="Times New Roman"/>
          <w:sz w:val="24"/>
          <w:szCs w:val="24"/>
        </w:rPr>
        <w:t>Цуч</w:t>
      </w:r>
      <w:proofErr w:type="spellEnd"/>
      <w:r w:rsidRPr="003F47F8">
        <w:rPr>
          <w:rFonts w:ascii="Times New Roman" w:hAnsi="Times New Roman" w:cs="Times New Roman"/>
          <w:sz w:val="24"/>
          <w:szCs w:val="24"/>
        </w:rPr>
        <w:t xml:space="preserve"> - размер предложения о цене открытого конкурса за право на размещение нестационарного торгового объекта, предложенный участником открытого конкурса;</w:t>
      </w:r>
    </w:p>
    <w:p w:rsidR="00262FB1" w:rsidRPr="003F47F8" w:rsidRDefault="00262FB1" w:rsidP="008F0012">
      <w:pPr>
        <w:spacing w:after="0" w:line="240" w:lineRule="auto"/>
        <w:ind w:firstLine="851"/>
        <w:jc w:val="both"/>
        <w:rPr>
          <w:rFonts w:ascii="Times New Roman" w:hAnsi="Times New Roman" w:cs="Times New Roman"/>
          <w:sz w:val="24"/>
          <w:szCs w:val="24"/>
        </w:rPr>
      </w:pPr>
      <w:proofErr w:type="spellStart"/>
      <w:r w:rsidRPr="003F47F8">
        <w:rPr>
          <w:rFonts w:ascii="Times New Roman" w:hAnsi="Times New Roman" w:cs="Times New Roman"/>
          <w:sz w:val="24"/>
          <w:szCs w:val="24"/>
        </w:rPr>
        <w:t>Цмин</w:t>
      </w:r>
      <w:proofErr w:type="spellEnd"/>
      <w:r w:rsidRPr="003F47F8">
        <w:rPr>
          <w:rFonts w:ascii="Times New Roman" w:hAnsi="Times New Roman" w:cs="Times New Roman"/>
          <w:sz w:val="24"/>
          <w:szCs w:val="24"/>
        </w:rPr>
        <w:t xml:space="preserve"> - начальная (минимальная) цена открытого конкурса на право заключения Договора, установленная в конкурсной документации.</w:t>
      </w:r>
    </w:p>
    <w:p w:rsidR="00262FB1" w:rsidRPr="003F47F8" w:rsidRDefault="00262FB1" w:rsidP="008F0012">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Полученному значению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присваивается оценка в баллах в следующем порядке:</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0 до 10 (включительно) - присваивается 1 балл;</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10 до 20 (включительно) - присваивается 3 балла;</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21 до 30 (включительно) - присваивается 5 баллов;</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31 до 40 (включительно) - присваивается 7 баллов;</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41 до 50 (включительно) - присваивается 9 баллов;</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51 до 60 (включительно) - присваивается 11 баллов;</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61 до 70 (включительно) - присваивается 13 баллов;</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71 до 80 (включительно) - присваивается 15 баллов;</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от 81 до 90 (включительно) - присваивается 17 баллов;</w:t>
      </w:r>
    </w:p>
    <w:p w:rsidR="00262FB1" w:rsidRPr="003F47F8" w:rsidRDefault="00262FB1" w:rsidP="008F0012">
      <w:pPr>
        <w:spacing w:after="0" w:line="240" w:lineRule="auto"/>
        <w:jc w:val="both"/>
        <w:rPr>
          <w:rFonts w:ascii="Times New Roman" w:hAnsi="Times New Roman" w:cs="Times New Roman"/>
          <w:sz w:val="24"/>
          <w:szCs w:val="24"/>
        </w:rPr>
      </w:pPr>
      <w:r w:rsidRPr="003F47F8">
        <w:rPr>
          <w:rFonts w:ascii="Times New Roman" w:hAnsi="Times New Roman" w:cs="Times New Roman"/>
          <w:sz w:val="24"/>
          <w:szCs w:val="24"/>
        </w:rPr>
        <w:t xml:space="preserve">- при </w:t>
      </w:r>
      <w:proofErr w:type="gramStart"/>
      <w:r w:rsidRPr="003F47F8">
        <w:rPr>
          <w:rFonts w:ascii="Times New Roman" w:hAnsi="Times New Roman" w:cs="Times New Roman"/>
          <w:sz w:val="24"/>
          <w:szCs w:val="24"/>
        </w:rPr>
        <w:t>Ц</w:t>
      </w:r>
      <w:proofErr w:type="gramEnd"/>
      <w:r w:rsidRPr="003F47F8">
        <w:rPr>
          <w:rFonts w:ascii="Times New Roman" w:hAnsi="Times New Roman" w:cs="Times New Roman"/>
          <w:sz w:val="24"/>
          <w:szCs w:val="24"/>
        </w:rPr>
        <w:t xml:space="preserve"> более 91 - присваивается 19 баллов.</w:t>
      </w:r>
    </w:p>
    <w:p w:rsidR="00471F34" w:rsidRPr="003F47F8" w:rsidRDefault="00471F34" w:rsidP="00E616A5">
      <w:pPr>
        <w:spacing w:after="0" w:line="240" w:lineRule="auto"/>
        <w:jc w:val="right"/>
        <w:rPr>
          <w:rFonts w:ascii="Times New Roman" w:hAnsi="Times New Roman" w:cs="Times New Roman"/>
          <w:sz w:val="24"/>
          <w:szCs w:val="24"/>
        </w:rPr>
      </w:pPr>
    </w:p>
    <w:p w:rsidR="00471F34" w:rsidRPr="003F47F8" w:rsidRDefault="00471F34" w:rsidP="00E616A5">
      <w:pPr>
        <w:spacing w:after="0" w:line="240" w:lineRule="auto"/>
        <w:jc w:val="right"/>
        <w:rPr>
          <w:rFonts w:ascii="Times New Roman" w:hAnsi="Times New Roman" w:cs="Times New Roman"/>
          <w:sz w:val="24"/>
          <w:szCs w:val="24"/>
        </w:rPr>
      </w:pPr>
    </w:p>
    <w:p w:rsidR="008C446D" w:rsidRPr="003F47F8" w:rsidRDefault="008C446D" w:rsidP="00E616A5">
      <w:pPr>
        <w:spacing w:after="0" w:line="240" w:lineRule="auto"/>
        <w:jc w:val="right"/>
        <w:rPr>
          <w:rFonts w:ascii="Times New Roman" w:hAnsi="Times New Roman" w:cs="Times New Roman"/>
          <w:sz w:val="24"/>
          <w:szCs w:val="24"/>
        </w:rPr>
      </w:pPr>
    </w:p>
    <w:p w:rsidR="00471F34" w:rsidRPr="003F47F8" w:rsidRDefault="00471F34" w:rsidP="00E616A5">
      <w:pPr>
        <w:spacing w:after="0" w:line="240" w:lineRule="auto"/>
        <w:jc w:val="right"/>
        <w:rPr>
          <w:rFonts w:ascii="Times New Roman" w:hAnsi="Times New Roman" w:cs="Times New Roman"/>
          <w:sz w:val="24"/>
          <w:szCs w:val="24"/>
        </w:rPr>
      </w:pPr>
    </w:p>
    <w:p w:rsidR="00471F34" w:rsidRPr="003F47F8" w:rsidRDefault="00471F34" w:rsidP="00E616A5">
      <w:pPr>
        <w:spacing w:after="0" w:line="240" w:lineRule="auto"/>
        <w:jc w:val="right"/>
        <w:rPr>
          <w:rFonts w:ascii="Times New Roman" w:hAnsi="Times New Roman" w:cs="Times New Roman"/>
          <w:sz w:val="24"/>
          <w:szCs w:val="24"/>
        </w:rPr>
      </w:pPr>
    </w:p>
    <w:p w:rsidR="00E616A5" w:rsidRPr="003F47F8" w:rsidRDefault="00E616A5" w:rsidP="00E616A5">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Приложение № 6</w:t>
      </w:r>
    </w:p>
    <w:p w:rsidR="00E616A5" w:rsidRPr="003F47F8" w:rsidRDefault="00E616A5" w:rsidP="00E616A5">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к конкурсной документации открытого конкурса </w:t>
      </w:r>
    </w:p>
    <w:p w:rsidR="00E616A5" w:rsidRPr="003F47F8" w:rsidRDefault="00E616A5" w:rsidP="00E616A5">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на право заключения </w:t>
      </w:r>
      <w:proofErr w:type="gramStart"/>
      <w:r w:rsidRPr="003F47F8">
        <w:rPr>
          <w:rFonts w:ascii="Times New Roman" w:hAnsi="Times New Roman" w:cs="Times New Roman"/>
          <w:sz w:val="24"/>
          <w:szCs w:val="24"/>
        </w:rPr>
        <w:t>договора</w:t>
      </w:r>
      <w:proofErr w:type="gramEnd"/>
      <w:r w:rsidRPr="003F47F8">
        <w:rPr>
          <w:rFonts w:ascii="Times New Roman" w:hAnsi="Times New Roman" w:cs="Times New Roman"/>
          <w:sz w:val="24"/>
          <w:szCs w:val="24"/>
        </w:rPr>
        <w:t xml:space="preserve"> на размещение</w:t>
      </w:r>
    </w:p>
    <w:p w:rsidR="00E616A5" w:rsidRPr="003F47F8" w:rsidRDefault="00E616A5" w:rsidP="00E616A5">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нестационарного торгового объекта на территории </w:t>
      </w:r>
    </w:p>
    <w:p w:rsidR="00E616A5" w:rsidRPr="003F47F8" w:rsidRDefault="00E616A5" w:rsidP="00E616A5">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Прохладненского муниципального района </w:t>
      </w:r>
    </w:p>
    <w:p w:rsidR="00B7064C" w:rsidRPr="003F47F8" w:rsidRDefault="00B7064C" w:rsidP="00262FB1">
      <w:pPr>
        <w:spacing w:after="0" w:line="240" w:lineRule="auto"/>
        <w:jc w:val="both"/>
      </w:pPr>
    </w:p>
    <w:p w:rsidR="00182E8D" w:rsidRPr="003F47F8" w:rsidRDefault="00182E8D" w:rsidP="00262FB1">
      <w:pPr>
        <w:spacing w:after="0" w:line="240" w:lineRule="auto"/>
        <w:jc w:val="both"/>
      </w:pPr>
    </w:p>
    <w:p w:rsidR="00182E8D" w:rsidRPr="003F47F8" w:rsidRDefault="00182E8D" w:rsidP="00E616A5">
      <w:pPr>
        <w:spacing w:after="0" w:line="240" w:lineRule="auto"/>
        <w:rPr>
          <w:rFonts w:ascii="Times New Roman" w:hAnsi="Times New Roman" w:cs="Times New Roman"/>
        </w:rPr>
      </w:pP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Методика</w:t>
      </w: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определения начальной (минимальной) цены за право заключения</w:t>
      </w: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договора на размещение нестационарного торгового объекта</w:t>
      </w: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 xml:space="preserve">на территории Прохладненского муниципального района </w:t>
      </w:r>
    </w:p>
    <w:p w:rsidR="00182E8D" w:rsidRPr="003F47F8" w:rsidRDefault="00182E8D" w:rsidP="00182E8D">
      <w:pPr>
        <w:spacing w:after="0" w:line="240" w:lineRule="auto"/>
        <w:rPr>
          <w:rFonts w:ascii="Times New Roman" w:hAnsi="Times New Roman" w:cs="Times New Roman"/>
          <w:sz w:val="24"/>
          <w:szCs w:val="24"/>
        </w:rPr>
      </w:pPr>
    </w:p>
    <w:p w:rsidR="00182E8D" w:rsidRPr="003F47F8" w:rsidRDefault="00182E8D" w:rsidP="00182E8D">
      <w:pPr>
        <w:spacing w:after="0" w:line="240" w:lineRule="auto"/>
        <w:jc w:val="both"/>
        <w:rPr>
          <w:rFonts w:ascii="Times New Roman" w:hAnsi="Times New Roman" w:cs="Times New Roman"/>
          <w:sz w:val="24"/>
          <w:szCs w:val="24"/>
        </w:rPr>
      </w:pPr>
    </w:p>
    <w:p w:rsidR="00182E8D" w:rsidRPr="003F47F8" w:rsidRDefault="00182E8D" w:rsidP="00D51C88">
      <w:pPr>
        <w:spacing w:after="0" w:line="240" w:lineRule="auto"/>
        <w:ind w:firstLine="851"/>
        <w:jc w:val="both"/>
        <w:rPr>
          <w:rFonts w:ascii="Times New Roman" w:hAnsi="Times New Roman" w:cs="Times New Roman"/>
          <w:sz w:val="24"/>
          <w:szCs w:val="24"/>
        </w:rPr>
      </w:pPr>
      <w:proofErr w:type="gramStart"/>
      <w:r w:rsidRPr="003F47F8">
        <w:rPr>
          <w:rFonts w:ascii="Times New Roman" w:hAnsi="Times New Roman" w:cs="Times New Roman"/>
          <w:sz w:val="24"/>
          <w:szCs w:val="24"/>
        </w:rPr>
        <w:t>Начальная (минимальная) цена предмета открытого конкурса на право заключения договора на размещение нестационарного объекта для осуществления торговли, оказания услуг на территории Прохладненского муниципального района КБР определяется документацией об открытом конкурсе в соответствии со средним уровнем кадастровой стоимости земель Прохладненского муниципального района КБР</w:t>
      </w:r>
      <w:r w:rsidR="0042164A" w:rsidRPr="003F47F8">
        <w:rPr>
          <w:rFonts w:ascii="Times New Roman" w:hAnsi="Times New Roman" w:cs="Times New Roman"/>
          <w:sz w:val="24"/>
          <w:szCs w:val="24"/>
        </w:rPr>
        <w:t>,</w:t>
      </w:r>
      <w:r w:rsidRPr="003F47F8">
        <w:rPr>
          <w:rFonts w:ascii="Times New Roman" w:hAnsi="Times New Roman" w:cs="Times New Roman"/>
          <w:sz w:val="24"/>
          <w:szCs w:val="24"/>
        </w:rPr>
        <w:t xml:space="preserve"> согласно постановлению Правительства КБР от 27.12.2012 № 293-ПП «О результатах актуализации государственной кадастровой оценки земель населенных пунктов Кабардино-Балкарской Республики</w:t>
      </w:r>
      <w:proofErr w:type="gramEnd"/>
      <w:r w:rsidRPr="003F47F8">
        <w:rPr>
          <w:rFonts w:ascii="Times New Roman" w:hAnsi="Times New Roman" w:cs="Times New Roman"/>
          <w:sz w:val="24"/>
          <w:szCs w:val="24"/>
        </w:rPr>
        <w:t>»</w:t>
      </w:r>
      <w:r w:rsidR="00D369D6" w:rsidRPr="003F47F8">
        <w:rPr>
          <w:rFonts w:ascii="Times New Roman" w:hAnsi="Times New Roman" w:cs="Times New Roman"/>
          <w:sz w:val="24"/>
          <w:szCs w:val="24"/>
        </w:rPr>
        <w:t>,</w:t>
      </w:r>
      <w:r w:rsidRPr="003F47F8">
        <w:rPr>
          <w:rFonts w:ascii="Times New Roman" w:hAnsi="Times New Roman" w:cs="Times New Roman"/>
          <w:sz w:val="24"/>
          <w:szCs w:val="24"/>
        </w:rPr>
        <w:t xml:space="preserve"> по формуле:</w:t>
      </w:r>
    </w:p>
    <w:p w:rsidR="00182E8D" w:rsidRPr="003F47F8" w:rsidRDefault="00182E8D" w:rsidP="00D51C88">
      <w:pPr>
        <w:spacing w:after="0" w:line="240" w:lineRule="auto"/>
        <w:ind w:firstLine="851"/>
        <w:jc w:val="both"/>
        <w:rPr>
          <w:rFonts w:ascii="Times New Roman" w:hAnsi="Times New Roman" w:cs="Times New Roman"/>
          <w:sz w:val="24"/>
          <w:szCs w:val="24"/>
        </w:rPr>
      </w:pPr>
      <w:proofErr w:type="spellStart"/>
      <w:r w:rsidRPr="003F47F8">
        <w:rPr>
          <w:rFonts w:ascii="Times New Roman" w:hAnsi="Times New Roman" w:cs="Times New Roman"/>
          <w:sz w:val="24"/>
          <w:szCs w:val="24"/>
        </w:rPr>
        <w:t>Sц</w:t>
      </w:r>
      <w:proofErr w:type="spellEnd"/>
      <w:proofErr w:type="gramStart"/>
      <w:r w:rsidRPr="003F47F8">
        <w:rPr>
          <w:rFonts w:ascii="Times New Roman" w:hAnsi="Times New Roman" w:cs="Times New Roman"/>
          <w:sz w:val="24"/>
          <w:szCs w:val="24"/>
        </w:rPr>
        <w:t xml:space="preserve"> = С</w:t>
      </w:r>
      <w:proofErr w:type="gramEnd"/>
      <w:r w:rsidRPr="003F47F8">
        <w:rPr>
          <w:rFonts w:ascii="Times New Roman" w:hAnsi="Times New Roman" w:cs="Times New Roman"/>
          <w:sz w:val="24"/>
          <w:szCs w:val="24"/>
        </w:rPr>
        <w:t xml:space="preserve"> x S x </w:t>
      </w:r>
      <w:proofErr w:type="spellStart"/>
      <w:r w:rsidRPr="003F47F8">
        <w:rPr>
          <w:rFonts w:ascii="Times New Roman" w:hAnsi="Times New Roman" w:cs="Times New Roman"/>
          <w:sz w:val="24"/>
          <w:szCs w:val="24"/>
        </w:rPr>
        <w:t>Ктип</w:t>
      </w:r>
      <w:proofErr w:type="spellEnd"/>
      <w:r w:rsidRPr="003F47F8">
        <w:rPr>
          <w:rFonts w:ascii="Times New Roman" w:hAnsi="Times New Roman" w:cs="Times New Roman"/>
          <w:sz w:val="24"/>
          <w:szCs w:val="24"/>
        </w:rPr>
        <w:t xml:space="preserve"> x </w:t>
      </w:r>
      <w:proofErr w:type="spellStart"/>
      <w:r w:rsidRPr="003F47F8">
        <w:rPr>
          <w:rFonts w:ascii="Times New Roman" w:hAnsi="Times New Roman" w:cs="Times New Roman"/>
          <w:sz w:val="24"/>
          <w:szCs w:val="24"/>
        </w:rPr>
        <w:t>Кассорт</w:t>
      </w:r>
      <w:proofErr w:type="spellEnd"/>
      <w:r w:rsidRPr="003F47F8">
        <w:rPr>
          <w:rFonts w:ascii="Times New Roman" w:hAnsi="Times New Roman" w:cs="Times New Roman"/>
          <w:sz w:val="24"/>
          <w:szCs w:val="24"/>
        </w:rPr>
        <w:t xml:space="preserve"> x </w:t>
      </w:r>
      <w:proofErr w:type="spellStart"/>
      <w:r w:rsidRPr="003F47F8">
        <w:rPr>
          <w:rFonts w:ascii="Times New Roman" w:hAnsi="Times New Roman" w:cs="Times New Roman"/>
          <w:sz w:val="24"/>
          <w:szCs w:val="24"/>
        </w:rPr>
        <w:t>Кмест</w:t>
      </w:r>
      <w:proofErr w:type="spellEnd"/>
      <w:r w:rsidRPr="003F47F8">
        <w:rPr>
          <w:rFonts w:ascii="Times New Roman" w:hAnsi="Times New Roman" w:cs="Times New Roman"/>
          <w:sz w:val="24"/>
          <w:szCs w:val="24"/>
        </w:rPr>
        <w:t>, где:</w:t>
      </w:r>
    </w:p>
    <w:p w:rsidR="00182E8D" w:rsidRPr="003F47F8" w:rsidRDefault="00182E8D" w:rsidP="00D51C88">
      <w:pPr>
        <w:spacing w:after="0" w:line="240" w:lineRule="auto"/>
        <w:ind w:firstLine="851"/>
        <w:jc w:val="both"/>
        <w:rPr>
          <w:rFonts w:ascii="Times New Roman" w:hAnsi="Times New Roman" w:cs="Times New Roman"/>
          <w:sz w:val="24"/>
          <w:szCs w:val="24"/>
        </w:rPr>
      </w:pPr>
      <w:proofErr w:type="spellStart"/>
      <w:proofErr w:type="gramStart"/>
      <w:r w:rsidRPr="003F47F8">
        <w:rPr>
          <w:rFonts w:ascii="Times New Roman" w:hAnsi="Times New Roman" w:cs="Times New Roman"/>
          <w:sz w:val="24"/>
          <w:szCs w:val="24"/>
        </w:rPr>
        <w:t>S</w:t>
      </w:r>
      <w:proofErr w:type="gramEnd"/>
      <w:r w:rsidRPr="003F47F8">
        <w:rPr>
          <w:rFonts w:ascii="Times New Roman" w:hAnsi="Times New Roman" w:cs="Times New Roman"/>
          <w:sz w:val="24"/>
          <w:szCs w:val="24"/>
        </w:rPr>
        <w:t>ц</w:t>
      </w:r>
      <w:proofErr w:type="spellEnd"/>
      <w:r w:rsidRPr="003F47F8">
        <w:rPr>
          <w:rFonts w:ascii="Times New Roman" w:hAnsi="Times New Roman" w:cs="Times New Roman"/>
          <w:sz w:val="24"/>
          <w:szCs w:val="24"/>
        </w:rPr>
        <w:t xml:space="preserve"> - начальная цена предмета открытого конкурса (руб. за 12 месяцев (365 дней)</w:t>
      </w:r>
      <w:r w:rsidR="00D16D13" w:rsidRPr="003F47F8">
        <w:rPr>
          <w:rFonts w:ascii="Times New Roman" w:hAnsi="Times New Roman" w:cs="Times New Roman"/>
          <w:sz w:val="24"/>
          <w:szCs w:val="24"/>
        </w:rPr>
        <w:t>)</w:t>
      </w:r>
      <w:r w:rsidRPr="003F47F8">
        <w:rPr>
          <w:rFonts w:ascii="Times New Roman" w:hAnsi="Times New Roman" w:cs="Times New Roman"/>
          <w:sz w:val="24"/>
          <w:szCs w:val="24"/>
        </w:rPr>
        <w:t>.</w:t>
      </w:r>
    </w:p>
    <w:p w:rsidR="00182E8D" w:rsidRPr="003F47F8" w:rsidRDefault="00182E8D" w:rsidP="00D51C8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В случае если нестационарный объект для осуществления торговли, оказания услуг размещается на меньший срок, расчет начальной цены предмета открытого конкурса осуществляется пропорционально количеству месяцев и дней:</w:t>
      </w:r>
    </w:p>
    <w:p w:rsidR="00182E8D" w:rsidRPr="003F47F8" w:rsidRDefault="00182E8D" w:rsidP="00D51C8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 </w:t>
      </w:r>
      <w:proofErr w:type="gramStart"/>
      <w:r w:rsidRPr="003F47F8">
        <w:rPr>
          <w:rFonts w:ascii="Times New Roman" w:hAnsi="Times New Roman" w:cs="Times New Roman"/>
          <w:sz w:val="24"/>
          <w:szCs w:val="24"/>
        </w:rPr>
        <w:t>с даты проведения</w:t>
      </w:r>
      <w:proofErr w:type="gramEnd"/>
      <w:r w:rsidRPr="003F47F8">
        <w:rPr>
          <w:rFonts w:ascii="Times New Roman" w:hAnsi="Times New Roman" w:cs="Times New Roman"/>
          <w:sz w:val="24"/>
          <w:szCs w:val="24"/>
        </w:rPr>
        <w:t xml:space="preserve"> открытого конкурса на право заключения договора на размещение нестационарного объекта для осуществления торговли, оказания услуг на территории Прохладне</w:t>
      </w:r>
      <w:r w:rsidR="008D2D20" w:rsidRPr="003F47F8">
        <w:rPr>
          <w:rFonts w:ascii="Times New Roman" w:hAnsi="Times New Roman" w:cs="Times New Roman"/>
          <w:sz w:val="24"/>
          <w:szCs w:val="24"/>
        </w:rPr>
        <w:t xml:space="preserve">нского муниципального района КБР </w:t>
      </w:r>
      <w:r w:rsidRPr="003F47F8">
        <w:rPr>
          <w:rFonts w:ascii="Times New Roman" w:hAnsi="Times New Roman" w:cs="Times New Roman"/>
          <w:sz w:val="24"/>
          <w:szCs w:val="24"/>
        </w:rPr>
        <w:t xml:space="preserve"> или даты заключения договора на размещение нестационарного объекта с субъектом предпринимательской деятельности;</w:t>
      </w:r>
    </w:p>
    <w:p w:rsidR="00182E8D" w:rsidRPr="003F47F8" w:rsidRDefault="00182E8D" w:rsidP="00D51C8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до даты окончания срока договора на размещение нестационарного объекта для осуществления торговли, оказания услуг на территории Прохладненского муниципального района КБР;</w:t>
      </w:r>
    </w:p>
    <w:p w:rsidR="00182E8D" w:rsidRPr="003F47F8" w:rsidRDefault="00182E8D" w:rsidP="00D51C88">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С = 161,36 - средний уровень кадастровой стоимости земель Прохладненского муниципального района КБР согласно </w:t>
      </w:r>
      <w:hyperlink r:id="rId7" w:history="1">
        <w:r w:rsidRPr="003F47F8">
          <w:rPr>
            <w:rStyle w:val="a3"/>
            <w:rFonts w:ascii="Times New Roman" w:hAnsi="Times New Roman" w:cs="Times New Roman"/>
            <w:color w:val="auto"/>
            <w:sz w:val="24"/>
            <w:szCs w:val="24"/>
            <w:u w:val="none"/>
          </w:rPr>
          <w:t>постановлению</w:t>
        </w:r>
      </w:hyperlink>
      <w:r w:rsidRPr="003F47F8">
        <w:rPr>
          <w:rFonts w:ascii="Times New Roman" w:hAnsi="Times New Roman" w:cs="Times New Roman"/>
          <w:sz w:val="24"/>
          <w:szCs w:val="24"/>
        </w:rPr>
        <w:t xml:space="preserve"> Правительства КБР от 27.12.2012 № 293-ПП «О результатах актуализации государственной кадастровой оценки земель населенных пунктов Кабардино-Балкарской Республики» (руб./кв.м.);</w:t>
      </w:r>
    </w:p>
    <w:p w:rsidR="00182E8D" w:rsidRPr="003F47F8" w:rsidRDefault="00857B91" w:rsidP="00D51C88">
      <w:pPr>
        <w:spacing w:after="0" w:line="240" w:lineRule="auto"/>
        <w:ind w:firstLine="851"/>
        <w:jc w:val="both"/>
        <w:rPr>
          <w:rFonts w:ascii="Times New Roman" w:hAnsi="Times New Roman" w:cs="Times New Roman"/>
          <w:sz w:val="24"/>
          <w:szCs w:val="24"/>
        </w:rPr>
      </w:pPr>
      <w:hyperlink w:anchor="P1368" w:history="1">
        <w:r w:rsidR="00182E8D" w:rsidRPr="003F47F8">
          <w:rPr>
            <w:rStyle w:val="a3"/>
            <w:rFonts w:ascii="Times New Roman" w:hAnsi="Times New Roman" w:cs="Times New Roman"/>
            <w:color w:val="auto"/>
            <w:sz w:val="24"/>
            <w:szCs w:val="24"/>
          </w:rPr>
          <w:t>S</w:t>
        </w:r>
      </w:hyperlink>
      <w:r w:rsidR="00182E8D" w:rsidRPr="003F47F8">
        <w:rPr>
          <w:rFonts w:ascii="Times New Roman" w:hAnsi="Times New Roman" w:cs="Times New Roman"/>
          <w:sz w:val="24"/>
          <w:szCs w:val="24"/>
        </w:rPr>
        <w:t xml:space="preserve"> - коэффициент площади нестационарного торгового объекта для осуществления торговли, оказания услуг на территории Прохладненского муниципального района КБР (приложение № 1 к Методике);</w:t>
      </w:r>
    </w:p>
    <w:p w:rsidR="00182E8D" w:rsidRPr="003F47F8" w:rsidRDefault="00857B91" w:rsidP="00D51C88">
      <w:pPr>
        <w:spacing w:after="0" w:line="240" w:lineRule="auto"/>
        <w:ind w:firstLine="851"/>
        <w:jc w:val="both"/>
        <w:rPr>
          <w:rFonts w:ascii="Times New Roman" w:hAnsi="Times New Roman" w:cs="Times New Roman"/>
          <w:sz w:val="24"/>
          <w:szCs w:val="24"/>
        </w:rPr>
      </w:pPr>
      <w:hyperlink w:anchor="P1519" w:history="1">
        <w:proofErr w:type="spellStart"/>
        <w:r w:rsidR="00182E8D" w:rsidRPr="003F47F8">
          <w:rPr>
            <w:rStyle w:val="a3"/>
            <w:rFonts w:ascii="Times New Roman" w:hAnsi="Times New Roman" w:cs="Times New Roman"/>
            <w:color w:val="auto"/>
            <w:sz w:val="24"/>
            <w:szCs w:val="24"/>
          </w:rPr>
          <w:t>Ктип</w:t>
        </w:r>
        <w:proofErr w:type="spellEnd"/>
      </w:hyperlink>
      <w:r w:rsidR="00182E8D" w:rsidRPr="003F47F8">
        <w:rPr>
          <w:rFonts w:ascii="Times New Roman" w:hAnsi="Times New Roman" w:cs="Times New Roman"/>
          <w:sz w:val="24"/>
          <w:szCs w:val="24"/>
        </w:rPr>
        <w:t xml:space="preserve"> - коэффициент типа нестационарного объекта для осуществления торговли, оказания услуг на территории Прохладненского муниципального района КБР (приложение № 2 к Методике);</w:t>
      </w:r>
    </w:p>
    <w:p w:rsidR="00182E8D" w:rsidRPr="003F47F8" w:rsidRDefault="00857B91" w:rsidP="00D51C88">
      <w:pPr>
        <w:spacing w:after="0" w:line="240" w:lineRule="auto"/>
        <w:ind w:firstLine="851"/>
        <w:jc w:val="both"/>
        <w:rPr>
          <w:rFonts w:ascii="Times New Roman" w:hAnsi="Times New Roman" w:cs="Times New Roman"/>
          <w:sz w:val="24"/>
          <w:szCs w:val="24"/>
        </w:rPr>
      </w:pPr>
      <w:hyperlink w:anchor="P1581" w:history="1">
        <w:proofErr w:type="spellStart"/>
        <w:r w:rsidR="00182E8D" w:rsidRPr="003F47F8">
          <w:rPr>
            <w:rStyle w:val="a3"/>
            <w:rFonts w:ascii="Times New Roman" w:hAnsi="Times New Roman" w:cs="Times New Roman"/>
            <w:color w:val="auto"/>
            <w:sz w:val="24"/>
            <w:szCs w:val="24"/>
          </w:rPr>
          <w:t>Кассорт</w:t>
        </w:r>
        <w:proofErr w:type="spellEnd"/>
      </w:hyperlink>
      <w:r w:rsidR="00182E8D" w:rsidRPr="003F47F8">
        <w:rPr>
          <w:rFonts w:ascii="Times New Roman" w:hAnsi="Times New Roman" w:cs="Times New Roman"/>
          <w:sz w:val="24"/>
          <w:szCs w:val="24"/>
        </w:rPr>
        <w:t xml:space="preserve"> - коэффициент ассортимента товаров, видов услуг, реализуемых в нестационарном объекте</w:t>
      </w:r>
      <w:r w:rsidR="008D2D20" w:rsidRPr="003F47F8">
        <w:rPr>
          <w:rFonts w:ascii="Times New Roman" w:hAnsi="Times New Roman" w:cs="Times New Roman"/>
          <w:sz w:val="24"/>
          <w:szCs w:val="24"/>
        </w:rPr>
        <w:t>,</w:t>
      </w:r>
      <w:r w:rsidR="00182E8D" w:rsidRPr="003F47F8">
        <w:rPr>
          <w:rFonts w:ascii="Times New Roman" w:hAnsi="Times New Roman" w:cs="Times New Roman"/>
          <w:sz w:val="24"/>
          <w:szCs w:val="24"/>
        </w:rPr>
        <w:t xml:space="preserve"> для осуществления торговли, оказания услуг на территории Прохладненского муниципального района КБР (приложение № 3 к Методике);</w:t>
      </w:r>
    </w:p>
    <w:p w:rsidR="00182E8D" w:rsidRPr="003F47F8" w:rsidRDefault="00857B91" w:rsidP="00D51C88">
      <w:pPr>
        <w:spacing w:after="0" w:line="240" w:lineRule="auto"/>
        <w:ind w:firstLine="851"/>
        <w:jc w:val="both"/>
        <w:rPr>
          <w:rFonts w:ascii="Times New Roman" w:hAnsi="Times New Roman" w:cs="Times New Roman"/>
        </w:rPr>
      </w:pPr>
      <w:hyperlink w:anchor="P1635" w:history="1">
        <w:proofErr w:type="spellStart"/>
        <w:r w:rsidR="00182E8D" w:rsidRPr="003F47F8">
          <w:rPr>
            <w:rStyle w:val="a3"/>
            <w:rFonts w:ascii="Times New Roman" w:hAnsi="Times New Roman" w:cs="Times New Roman"/>
            <w:color w:val="auto"/>
            <w:sz w:val="24"/>
            <w:szCs w:val="24"/>
          </w:rPr>
          <w:t>Кмест</w:t>
        </w:r>
        <w:proofErr w:type="spellEnd"/>
      </w:hyperlink>
      <w:r w:rsidR="00182E8D" w:rsidRPr="003F47F8">
        <w:rPr>
          <w:rFonts w:ascii="Times New Roman" w:hAnsi="Times New Roman" w:cs="Times New Roman"/>
          <w:sz w:val="24"/>
          <w:szCs w:val="24"/>
        </w:rPr>
        <w:t xml:space="preserve"> = 4 - коэффициент места расположения нестационарного объекта для осуществления</w:t>
      </w:r>
      <w:r w:rsidR="00182E8D" w:rsidRPr="003F47F8">
        <w:rPr>
          <w:rFonts w:ascii="Times New Roman" w:hAnsi="Times New Roman" w:cs="Times New Roman"/>
        </w:rPr>
        <w:t xml:space="preserve"> торговли, оказания услуг на территории Прохладненского муниципального района КБР.</w:t>
      </w:r>
    </w:p>
    <w:p w:rsidR="00182E8D" w:rsidRPr="003F47F8" w:rsidRDefault="00182E8D" w:rsidP="00182E8D">
      <w:pPr>
        <w:spacing w:after="0" w:line="240" w:lineRule="auto"/>
        <w:rPr>
          <w:rFonts w:ascii="Times New Roman" w:hAnsi="Times New Roman" w:cs="Times New Roman"/>
        </w:rPr>
      </w:pPr>
    </w:p>
    <w:p w:rsidR="00182E8D" w:rsidRPr="003F47F8" w:rsidRDefault="00182E8D" w:rsidP="00182E8D">
      <w:pPr>
        <w:spacing w:after="0" w:line="240" w:lineRule="auto"/>
        <w:rPr>
          <w:rFonts w:ascii="Times New Roman" w:hAnsi="Times New Roman" w:cs="Times New Roman"/>
        </w:rPr>
      </w:pPr>
    </w:p>
    <w:p w:rsidR="00471F34" w:rsidRPr="003F47F8" w:rsidRDefault="00471F34" w:rsidP="00661083">
      <w:pPr>
        <w:spacing w:after="0" w:line="240" w:lineRule="auto"/>
        <w:jc w:val="right"/>
        <w:rPr>
          <w:rFonts w:ascii="Times New Roman" w:hAnsi="Times New Roman" w:cs="Times New Roman"/>
          <w:sz w:val="24"/>
          <w:szCs w:val="24"/>
        </w:rPr>
      </w:pPr>
    </w:p>
    <w:p w:rsidR="008C446D" w:rsidRPr="003F47F8" w:rsidRDefault="008C446D" w:rsidP="00661083">
      <w:pPr>
        <w:spacing w:after="0" w:line="240" w:lineRule="auto"/>
        <w:jc w:val="right"/>
        <w:rPr>
          <w:rFonts w:ascii="Times New Roman" w:hAnsi="Times New Roman" w:cs="Times New Roman"/>
          <w:sz w:val="24"/>
          <w:szCs w:val="24"/>
        </w:rPr>
      </w:pPr>
    </w:p>
    <w:p w:rsidR="00471F34" w:rsidRPr="003F47F8" w:rsidRDefault="00471F34" w:rsidP="00661083">
      <w:pPr>
        <w:spacing w:after="0" w:line="240" w:lineRule="auto"/>
        <w:jc w:val="right"/>
        <w:rPr>
          <w:rFonts w:ascii="Times New Roman" w:hAnsi="Times New Roman" w:cs="Times New Roman"/>
          <w:sz w:val="24"/>
          <w:szCs w:val="24"/>
        </w:rPr>
      </w:pPr>
    </w:p>
    <w:p w:rsidR="00471F34" w:rsidRPr="003F47F8" w:rsidRDefault="00471F34" w:rsidP="00661083">
      <w:pPr>
        <w:spacing w:after="0" w:line="240" w:lineRule="auto"/>
        <w:jc w:val="right"/>
        <w:rPr>
          <w:rFonts w:ascii="Times New Roman" w:hAnsi="Times New Roman" w:cs="Times New Roman"/>
          <w:sz w:val="24"/>
          <w:szCs w:val="24"/>
        </w:rPr>
      </w:pPr>
    </w:p>
    <w:p w:rsidR="00661083" w:rsidRPr="003F47F8" w:rsidRDefault="00661083" w:rsidP="00661083">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Приложение № 1</w:t>
      </w:r>
    </w:p>
    <w:p w:rsidR="00CB5374" w:rsidRPr="003F47F8" w:rsidRDefault="00661083" w:rsidP="00CB537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к Методике определения начальной (минимальной) </w:t>
      </w:r>
    </w:p>
    <w:p w:rsidR="00CB5374" w:rsidRPr="003F47F8" w:rsidRDefault="00661083" w:rsidP="00CB537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цены за право заключения</w:t>
      </w:r>
      <w:r w:rsidR="00CB5374" w:rsidRPr="003F47F8">
        <w:rPr>
          <w:rFonts w:ascii="Times New Roman" w:hAnsi="Times New Roman" w:cs="Times New Roman"/>
          <w:sz w:val="24"/>
          <w:szCs w:val="24"/>
        </w:rPr>
        <w:t xml:space="preserve"> </w:t>
      </w:r>
      <w:r w:rsidRPr="003F47F8">
        <w:rPr>
          <w:rFonts w:ascii="Times New Roman" w:hAnsi="Times New Roman" w:cs="Times New Roman"/>
          <w:sz w:val="24"/>
          <w:szCs w:val="24"/>
        </w:rPr>
        <w:t xml:space="preserve">договора на размещение </w:t>
      </w:r>
    </w:p>
    <w:p w:rsidR="00CB5374" w:rsidRPr="003F47F8" w:rsidRDefault="00661083" w:rsidP="00CB5374">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нестационарного торгового объекта</w:t>
      </w:r>
      <w:r w:rsidR="00CB5374" w:rsidRPr="003F47F8">
        <w:rPr>
          <w:rFonts w:ascii="Times New Roman" w:hAnsi="Times New Roman" w:cs="Times New Roman"/>
          <w:sz w:val="24"/>
          <w:szCs w:val="24"/>
        </w:rPr>
        <w:t xml:space="preserve"> </w:t>
      </w:r>
      <w:r w:rsidRPr="003F47F8">
        <w:rPr>
          <w:rFonts w:ascii="Times New Roman" w:hAnsi="Times New Roman" w:cs="Times New Roman"/>
          <w:sz w:val="24"/>
          <w:szCs w:val="24"/>
        </w:rPr>
        <w:t xml:space="preserve">на территории </w:t>
      </w:r>
    </w:p>
    <w:p w:rsidR="00182E8D" w:rsidRPr="003F47F8" w:rsidRDefault="00661083" w:rsidP="003D42A2">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Прохладненского муниципального района </w:t>
      </w:r>
    </w:p>
    <w:p w:rsidR="00182E8D" w:rsidRPr="003F47F8" w:rsidRDefault="00182E8D" w:rsidP="00182E8D">
      <w:pPr>
        <w:spacing w:after="0" w:line="240" w:lineRule="auto"/>
        <w:rPr>
          <w:rFonts w:ascii="Times New Roman" w:hAnsi="Times New Roman" w:cs="Times New Roman"/>
        </w:rPr>
      </w:pPr>
    </w:p>
    <w:p w:rsidR="00182E8D" w:rsidRPr="003F47F8" w:rsidRDefault="00182E8D" w:rsidP="00182E8D">
      <w:pPr>
        <w:spacing w:after="0" w:line="240" w:lineRule="auto"/>
        <w:jc w:val="center"/>
        <w:rPr>
          <w:rFonts w:ascii="Times New Roman" w:hAnsi="Times New Roman" w:cs="Times New Roman"/>
          <w:sz w:val="24"/>
          <w:szCs w:val="24"/>
        </w:rPr>
      </w:pPr>
      <w:bookmarkStart w:id="2" w:name="P1368"/>
      <w:bookmarkEnd w:id="2"/>
      <w:r w:rsidRPr="003F47F8">
        <w:rPr>
          <w:rFonts w:ascii="Times New Roman" w:hAnsi="Times New Roman" w:cs="Times New Roman"/>
          <w:sz w:val="24"/>
          <w:szCs w:val="24"/>
        </w:rPr>
        <w:t>Коэффициент площади нестационарного торгового объекта</w:t>
      </w: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для осуществления торговли, оказания услуг</w:t>
      </w: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на территории Прохладненского муниципального района КБР</w:t>
      </w:r>
    </w:p>
    <w:p w:rsidR="006D0EEF" w:rsidRPr="003F47F8" w:rsidRDefault="006D0EEF" w:rsidP="00182E8D">
      <w:pPr>
        <w:spacing w:after="0" w:line="240" w:lineRule="auto"/>
        <w:jc w:val="center"/>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675"/>
        <w:gridCol w:w="4447"/>
        <w:gridCol w:w="4447"/>
      </w:tblGrid>
      <w:tr w:rsidR="003F47F8" w:rsidRPr="003F47F8" w:rsidTr="00597A18">
        <w:trPr>
          <w:jc w:val="center"/>
        </w:trPr>
        <w:tc>
          <w:tcPr>
            <w:tcW w:w="675" w:type="dxa"/>
            <w:vAlign w:val="center"/>
          </w:tcPr>
          <w:p w:rsidR="006D0EEF" w:rsidRPr="003F47F8" w:rsidRDefault="006D0EEF" w:rsidP="00577B3A">
            <w:pPr>
              <w:jc w:val="center"/>
              <w:rPr>
                <w:rFonts w:ascii="Times New Roman" w:hAnsi="Times New Roman" w:cs="Times New Roman"/>
                <w:sz w:val="24"/>
                <w:szCs w:val="24"/>
              </w:rPr>
            </w:pPr>
            <w:r w:rsidRPr="003F47F8">
              <w:rPr>
                <w:rFonts w:ascii="Times New Roman" w:hAnsi="Times New Roman" w:cs="Times New Roman"/>
                <w:sz w:val="24"/>
                <w:szCs w:val="24"/>
              </w:rPr>
              <w:t xml:space="preserve">№ </w:t>
            </w:r>
            <w:proofErr w:type="gramStart"/>
            <w:r w:rsidRPr="003F47F8">
              <w:rPr>
                <w:rFonts w:ascii="Times New Roman" w:hAnsi="Times New Roman" w:cs="Times New Roman"/>
                <w:sz w:val="24"/>
                <w:szCs w:val="24"/>
              </w:rPr>
              <w:t>п</w:t>
            </w:r>
            <w:proofErr w:type="gramEnd"/>
            <w:r w:rsidRPr="003F47F8">
              <w:rPr>
                <w:rFonts w:ascii="Times New Roman" w:hAnsi="Times New Roman" w:cs="Times New Roman"/>
                <w:sz w:val="24"/>
                <w:szCs w:val="24"/>
              </w:rPr>
              <w:t>/п</w:t>
            </w:r>
          </w:p>
        </w:tc>
        <w:tc>
          <w:tcPr>
            <w:tcW w:w="4447" w:type="dxa"/>
            <w:vAlign w:val="center"/>
          </w:tcPr>
          <w:p w:rsidR="006D0EEF" w:rsidRPr="003F47F8" w:rsidRDefault="006D0EEF" w:rsidP="00577B3A">
            <w:pPr>
              <w:jc w:val="center"/>
              <w:rPr>
                <w:rFonts w:ascii="Times New Roman" w:hAnsi="Times New Roman" w:cs="Times New Roman"/>
                <w:sz w:val="24"/>
                <w:szCs w:val="24"/>
              </w:rPr>
            </w:pPr>
            <w:r w:rsidRPr="003F47F8">
              <w:rPr>
                <w:rFonts w:ascii="Times New Roman" w:hAnsi="Times New Roman" w:cs="Times New Roman"/>
                <w:sz w:val="24"/>
                <w:szCs w:val="24"/>
              </w:rPr>
              <w:t>Площадь нестационарного торгового объекта</w:t>
            </w:r>
          </w:p>
        </w:tc>
        <w:tc>
          <w:tcPr>
            <w:tcW w:w="4447" w:type="dxa"/>
            <w:vAlign w:val="center"/>
          </w:tcPr>
          <w:p w:rsidR="006D0EEF" w:rsidRPr="003F47F8" w:rsidRDefault="006D0EEF" w:rsidP="00577B3A">
            <w:pPr>
              <w:jc w:val="center"/>
              <w:rPr>
                <w:rFonts w:ascii="Times New Roman" w:hAnsi="Times New Roman" w:cs="Times New Roman"/>
                <w:sz w:val="24"/>
                <w:szCs w:val="24"/>
              </w:rPr>
            </w:pPr>
            <w:r w:rsidRPr="003F47F8">
              <w:rPr>
                <w:rFonts w:ascii="Times New Roman" w:hAnsi="Times New Roman" w:cs="Times New Roman"/>
                <w:sz w:val="24"/>
                <w:szCs w:val="24"/>
              </w:rPr>
              <w:t>Коэффициент площади НТО (S)</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0,5 - 2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1,1</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2 - 5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1,2</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5 - 10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1,5</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10 - 15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1,8</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15 - 20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6.</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20 - 25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2,2</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7.</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25 - 30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2,4</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8.</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30 - 35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2,6</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9.</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35 - 40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2,8</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10.</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40 - 45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11.</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45 - 50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3,2</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12.</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50 - 55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3,4</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13.</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55 - 60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3,6</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14.</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60 - 65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3,7</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15.</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65 - 70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3,8</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16.</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70 - 75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3,9</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17.</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75 - 80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18.</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80 - 85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4,1</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19.</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85 - 90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4,2</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20.</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90 - 95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4,3</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21.</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95 - 100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4,4</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22.</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100 - 105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4,5</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23.</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105 - 110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4,6</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24.</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110 - 115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4,7</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25.</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115 - 120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4,8</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26.</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120 - 125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4,9</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27.</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125 - 130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28.</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130 - 135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5,1</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29.</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135 - 140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5,2</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30.</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140 - 145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5,3</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31.</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145 - 150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5,4</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32.</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150 - 155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5,5</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33.</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155 - 160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5,6</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34.</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160 - 165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5,7</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35.</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165 - 170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5,8</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36.</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170 - 175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5,9</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37.</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175 - 180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6</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38.</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180 - 185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6,1</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39.</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185 - 190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6,2</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40.</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190 - 195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6,3</w:t>
            </w:r>
          </w:p>
        </w:tc>
      </w:tr>
      <w:tr w:rsidR="003F47F8" w:rsidRPr="003F47F8" w:rsidTr="00597A18">
        <w:trPr>
          <w:jc w:val="center"/>
        </w:trPr>
        <w:tc>
          <w:tcPr>
            <w:tcW w:w="675"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41.</w:t>
            </w:r>
          </w:p>
        </w:tc>
        <w:tc>
          <w:tcPr>
            <w:tcW w:w="4447" w:type="dxa"/>
          </w:tcPr>
          <w:p w:rsidR="006D0EEF" w:rsidRPr="003F47F8" w:rsidRDefault="006D0EEF" w:rsidP="00795494">
            <w:pPr>
              <w:rPr>
                <w:rFonts w:ascii="Times New Roman" w:hAnsi="Times New Roman" w:cs="Times New Roman"/>
                <w:sz w:val="24"/>
                <w:szCs w:val="24"/>
              </w:rPr>
            </w:pPr>
            <w:r w:rsidRPr="003F47F8">
              <w:rPr>
                <w:rFonts w:ascii="Times New Roman" w:hAnsi="Times New Roman" w:cs="Times New Roman"/>
                <w:sz w:val="24"/>
                <w:szCs w:val="24"/>
              </w:rPr>
              <w:t>195 - 200 кв.м.</w:t>
            </w:r>
          </w:p>
        </w:tc>
        <w:tc>
          <w:tcPr>
            <w:tcW w:w="4447" w:type="dxa"/>
          </w:tcPr>
          <w:p w:rsidR="006D0EEF" w:rsidRPr="003F47F8" w:rsidRDefault="006D0EEF" w:rsidP="00795494">
            <w:pPr>
              <w:jc w:val="center"/>
              <w:rPr>
                <w:rFonts w:ascii="Times New Roman" w:hAnsi="Times New Roman" w:cs="Times New Roman"/>
                <w:sz w:val="24"/>
                <w:szCs w:val="24"/>
              </w:rPr>
            </w:pPr>
            <w:r w:rsidRPr="003F47F8">
              <w:rPr>
                <w:rFonts w:ascii="Times New Roman" w:hAnsi="Times New Roman" w:cs="Times New Roman"/>
                <w:sz w:val="24"/>
                <w:szCs w:val="24"/>
              </w:rPr>
              <w:t>6,4</w:t>
            </w:r>
          </w:p>
        </w:tc>
      </w:tr>
    </w:tbl>
    <w:p w:rsidR="00182E8D" w:rsidRPr="003F47F8" w:rsidRDefault="00182E8D" w:rsidP="00182E8D">
      <w:pPr>
        <w:spacing w:after="0" w:line="240" w:lineRule="auto"/>
        <w:rPr>
          <w:rFonts w:ascii="Times New Roman" w:hAnsi="Times New Roman" w:cs="Times New Roman"/>
        </w:rPr>
        <w:sectPr w:rsidR="00182E8D" w:rsidRPr="003F47F8" w:rsidSect="00471F34">
          <w:pgSz w:w="11905" w:h="16838"/>
          <w:pgMar w:top="851" w:right="567" w:bottom="851" w:left="1418" w:header="0" w:footer="0" w:gutter="0"/>
          <w:cols w:space="720"/>
        </w:sectPr>
      </w:pPr>
    </w:p>
    <w:p w:rsidR="006D0EEF" w:rsidRPr="003F47F8" w:rsidRDefault="006D0EEF" w:rsidP="006D0EEF">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Приложение № 2</w:t>
      </w:r>
    </w:p>
    <w:p w:rsidR="006D0EEF" w:rsidRPr="003F47F8" w:rsidRDefault="006D0EEF" w:rsidP="006D0EEF">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к Методике определения начальной (минимальной) </w:t>
      </w:r>
    </w:p>
    <w:p w:rsidR="006D0EEF" w:rsidRPr="003F47F8" w:rsidRDefault="006D0EEF" w:rsidP="006D0EEF">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цены за право заключения договора на размещение </w:t>
      </w:r>
    </w:p>
    <w:p w:rsidR="006D0EEF" w:rsidRPr="003F47F8" w:rsidRDefault="006D0EEF" w:rsidP="006D0EEF">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нестационарного торгового объекта на территории </w:t>
      </w:r>
    </w:p>
    <w:p w:rsidR="00182E8D" w:rsidRPr="003F47F8" w:rsidRDefault="006D0EEF" w:rsidP="006D0EEF">
      <w:pPr>
        <w:spacing w:after="0" w:line="240" w:lineRule="auto"/>
        <w:jc w:val="right"/>
        <w:rPr>
          <w:rFonts w:ascii="Times New Roman" w:hAnsi="Times New Roman" w:cs="Times New Roman"/>
        </w:rPr>
      </w:pPr>
      <w:r w:rsidRPr="003F47F8">
        <w:rPr>
          <w:rFonts w:ascii="Times New Roman" w:hAnsi="Times New Roman" w:cs="Times New Roman"/>
          <w:sz w:val="24"/>
          <w:szCs w:val="24"/>
        </w:rPr>
        <w:t>Прохладненского муниципального района</w:t>
      </w:r>
    </w:p>
    <w:p w:rsidR="00182E8D" w:rsidRPr="003F47F8" w:rsidRDefault="00182E8D" w:rsidP="00182E8D">
      <w:pPr>
        <w:spacing w:after="0" w:line="240" w:lineRule="auto"/>
        <w:rPr>
          <w:rFonts w:ascii="Times New Roman" w:hAnsi="Times New Roman" w:cs="Times New Roman"/>
        </w:rPr>
      </w:pPr>
    </w:p>
    <w:p w:rsidR="00182E8D" w:rsidRPr="003F47F8" w:rsidRDefault="00182E8D" w:rsidP="00182E8D">
      <w:pPr>
        <w:spacing w:after="0" w:line="240" w:lineRule="auto"/>
        <w:jc w:val="center"/>
        <w:rPr>
          <w:rFonts w:ascii="Times New Roman" w:hAnsi="Times New Roman" w:cs="Times New Roman"/>
          <w:sz w:val="24"/>
          <w:szCs w:val="24"/>
        </w:rPr>
      </w:pPr>
    </w:p>
    <w:p w:rsidR="006D0EEF" w:rsidRPr="003F47F8" w:rsidRDefault="006D0EEF" w:rsidP="00182E8D">
      <w:pPr>
        <w:spacing w:after="0" w:line="240" w:lineRule="auto"/>
        <w:jc w:val="center"/>
        <w:rPr>
          <w:rFonts w:ascii="Times New Roman" w:hAnsi="Times New Roman" w:cs="Times New Roman"/>
          <w:sz w:val="24"/>
          <w:szCs w:val="24"/>
        </w:rPr>
      </w:pPr>
      <w:bookmarkStart w:id="3" w:name="P1519"/>
      <w:bookmarkEnd w:id="3"/>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Коэффициенты типа нестационарного объекта</w:t>
      </w: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для осуществления торговли, оказания услуг</w:t>
      </w: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на территории Прохладненского муниципального района КБР</w:t>
      </w:r>
    </w:p>
    <w:p w:rsidR="003902BF" w:rsidRPr="003F47F8" w:rsidRDefault="003902BF" w:rsidP="00182E8D">
      <w:pPr>
        <w:spacing w:after="0" w:line="240" w:lineRule="auto"/>
        <w:jc w:val="center"/>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675"/>
        <w:gridCol w:w="5954"/>
        <w:gridCol w:w="2942"/>
      </w:tblGrid>
      <w:tr w:rsidR="003F47F8" w:rsidRPr="003F47F8" w:rsidTr="00597A18">
        <w:trPr>
          <w:jc w:val="center"/>
        </w:trPr>
        <w:tc>
          <w:tcPr>
            <w:tcW w:w="675" w:type="dxa"/>
            <w:vAlign w:val="center"/>
          </w:tcPr>
          <w:p w:rsidR="003902BF" w:rsidRPr="003F47F8" w:rsidRDefault="003902BF" w:rsidP="00577B3A">
            <w:pPr>
              <w:jc w:val="center"/>
              <w:rPr>
                <w:rFonts w:ascii="Times New Roman" w:hAnsi="Times New Roman" w:cs="Times New Roman"/>
                <w:sz w:val="24"/>
                <w:szCs w:val="24"/>
              </w:rPr>
            </w:pPr>
            <w:r w:rsidRPr="003F47F8">
              <w:rPr>
                <w:rFonts w:ascii="Times New Roman" w:hAnsi="Times New Roman" w:cs="Times New Roman"/>
                <w:sz w:val="24"/>
                <w:szCs w:val="24"/>
              </w:rPr>
              <w:t xml:space="preserve">№ </w:t>
            </w:r>
            <w:proofErr w:type="gramStart"/>
            <w:r w:rsidRPr="003F47F8">
              <w:rPr>
                <w:rFonts w:ascii="Times New Roman" w:hAnsi="Times New Roman" w:cs="Times New Roman"/>
                <w:sz w:val="24"/>
                <w:szCs w:val="24"/>
              </w:rPr>
              <w:t>п</w:t>
            </w:r>
            <w:proofErr w:type="gramEnd"/>
            <w:r w:rsidRPr="003F47F8">
              <w:rPr>
                <w:rFonts w:ascii="Times New Roman" w:hAnsi="Times New Roman" w:cs="Times New Roman"/>
                <w:sz w:val="24"/>
                <w:szCs w:val="24"/>
              </w:rPr>
              <w:t>/п</w:t>
            </w:r>
          </w:p>
        </w:tc>
        <w:tc>
          <w:tcPr>
            <w:tcW w:w="5954" w:type="dxa"/>
            <w:vAlign w:val="center"/>
          </w:tcPr>
          <w:p w:rsidR="003902BF" w:rsidRPr="003F47F8" w:rsidRDefault="003902BF" w:rsidP="00577B3A">
            <w:pPr>
              <w:jc w:val="center"/>
              <w:rPr>
                <w:rFonts w:ascii="Times New Roman" w:hAnsi="Times New Roman" w:cs="Times New Roman"/>
                <w:sz w:val="24"/>
                <w:szCs w:val="24"/>
              </w:rPr>
            </w:pPr>
            <w:r w:rsidRPr="003F47F8">
              <w:rPr>
                <w:rFonts w:ascii="Times New Roman" w:hAnsi="Times New Roman" w:cs="Times New Roman"/>
                <w:sz w:val="24"/>
                <w:szCs w:val="24"/>
              </w:rPr>
              <w:t>Тип нестационарного торгового объекта</w:t>
            </w:r>
          </w:p>
        </w:tc>
        <w:tc>
          <w:tcPr>
            <w:tcW w:w="2942" w:type="dxa"/>
            <w:vAlign w:val="center"/>
          </w:tcPr>
          <w:p w:rsidR="003902BF" w:rsidRPr="003F47F8" w:rsidRDefault="003902BF" w:rsidP="00577B3A">
            <w:pPr>
              <w:jc w:val="center"/>
              <w:rPr>
                <w:rFonts w:ascii="Times New Roman" w:hAnsi="Times New Roman" w:cs="Times New Roman"/>
                <w:sz w:val="24"/>
                <w:szCs w:val="24"/>
              </w:rPr>
            </w:pPr>
            <w:r w:rsidRPr="003F47F8">
              <w:rPr>
                <w:rFonts w:ascii="Times New Roman" w:hAnsi="Times New Roman" w:cs="Times New Roman"/>
                <w:sz w:val="24"/>
                <w:szCs w:val="24"/>
              </w:rPr>
              <w:t>Коэффициент типа торгового объекта (</w:t>
            </w:r>
            <w:proofErr w:type="spellStart"/>
            <w:r w:rsidRPr="003F47F8">
              <w:rPr>
                <w:rFonts w:ascii="Times New Roman" w:hAnsi="Times New Roman" w:cs="Times New Roman"/>
                <w:sz w:val="24"/>
                <w:szCs w:val="24"/>
              </w:rPr>
              <w:t>Ктип</w:t>
            </w:r>
            <w:proofErr w:type="spellEnd"/>
            <w:r w:rsidRPr="003F47F8">
              <w:rPr>
                <w:rFonts w:ascii="Times New Roman" w:hAnsi="Times New Roman" w:cs="Times New Roman"/>
                <w:sz w:val="24"/>
                <w:szCs w:val="24"/>
              </w:rPr>
              <w:t>)</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1.</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Автоцистерна, автолавка типа «ТОНАР»</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5</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2.</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Автомагазин</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5,5</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3.</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Лоток, холодильное оборудование, низкотемпературный холодильник</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3</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4.</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Площадка</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6</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5.</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Торговая палатка</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6</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6.</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Летнее кафе</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4,5</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7.</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 xml:space="preserve">Торговый автомат, </w:t>
            </w:r>
            <w:proofErr w:type="spellStart"/>
            <w:r w:rsidRPr="00784F0F">
              <w:rPr>
                <w:rFonts w:ascii="Times New Roman" w:hAnsi="Times New Roman" w:cs="Times New Roman"/>
                <w:sz w:val="24"/>
                <w:szCs w:val="24"/>
              </w:rPr>
              <w:t>кеговая</w:t>
            </w:r>
            <w:proofErr w:type="spellEnd"/>
            <w:r w:rsidRPr="00784F0F">
              <w:rPr>
                <w:rFonts w:ascii="Times New Roman" w:hAnsi="Times New Roman" w:cs="Times New Roman"/>
                <w:sz w:val="24"/>
                <w:szCs w:val="24"/>
              </w:rPr>
              <w:t xml:space="preserve"> установка</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4</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8.</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Киоск</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3,4</w:t>
            </w:r>
          </w:p>
        </w:tc>
      </w:tr>
      <w:tr w:rsidR="003F47F8"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9.</w:t>
            </w:r>
          </w:p>
        </w:tc>
        <w:tc>
          <w:tcPr>
            <w:tcW w:w="5954" w:type="dxa"/>
          </w:tcPr>
          <w:p w:rsidR="003902BF" w:rsidRPr="00784F0F" w:rsidRDefault="003902BF" w:rsidP="00795494">
            <w:pPr>
              <w:rPr>
                <w:rFonts w:ascii="Times New Roman" w:hAnsi="Times New Roman" w:cs="Times New Roman"/>
                <w:sz w:val="24"/>
                <w:szCs w:val="24"/>
              </w:rPr>
            </w:pPr>
            <w:r w:rsidRPr="00784F0F">
              <w:rPr>
                <w:rFonts w:ascii="Times New Roman" w:hAnsi="Times New Roman" w:cs="Times New Roman"/>
                <w:sz w:val="24"/>
                <w:szCs w:val="24"/>
              </w:rPr>
              <w:t>Торговый павильон</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4</w:t>
            </w:r>
          </w:p>
        </w:tc>
      </w:tr>
      <w:tr w:rsidR="003902BF" w:rsidRPr="003F47F8" w:rsidTr="00597A18">
        <w:trPr>
          <w:jc w:val="center"/>
        </w:trPr>
        <w:tc>
          <w:tcPr>
            <w:tcW w:w="675"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10.</w:t>
            </w:r>
          </w:p>
        </w:tc>
        <w:tc>
          <w:tcPr>
            <w:tcW w:w="5954" w:type="dxa"/>
          </w:tcPr>
          <w:p w:rsidR="003902BF" w:rsidRPr="003F47F8" w:rsidRDefault="003902BF" w:rsidP="00795494">
            <w:pPr>
              <w:rPr>
                <w:rFonts w:ascii="Times New Roman" w:hAnsi="Times New Roman" w:cs="Times New Roman"/>
                <w:sz w:val="24"/>
                <w:szCs w:val="24"/>
              </w:rPr>
            </w:pPr>
            <w:r w:rsidRPr="003F47F8">
              <w:rPr>
                <w:rFonts w:ascii="Times New Roman" w:hAnsi="Times New Roman" w:cs="Times New Roman"/>
                <w:sz w:val="24"/>
                <w:szCs w:val="24"/>
              </w:rPr>
              <w:t>Площадка по продаже хвойных деревьев</w:t>
            </w:r>
          </w:p>
        </w:tc>
        <w:tc>
          <w:tcPr>
            <w:tcW w:w="2942" w:type="dxa"/>
          </w:tcPr>
          <w:p w:rsidR="003902BF" w:rsidRPr="003F47F8" w:rsidRDefault="003902BF" w:rsidP="003902BF">
            <w:pPr>
              <w:jc w:val="center"/>
              <w:rPr>
                <w:rFonts w:ascii="Times New Roman" w:hAnsi="Times New Roman" w:cs="Times New Roman"/>
                <w:sz w:val="24"/>
                <w:szCs w:val="24"/>
              </w:rPr>
            </w:pPr>
            <w:r w:rsidRPr="003F47F8">
              <w:rPr>
                <w:rFonts w:ascii="Times New Roman" w:hAnsi="Times New Roman" w:cs="Times New Roman"/>
                <w:sz w:val="24"/>
                <w:szCs w:val="24"/>
              </w:rPr>
              <w:t>4</w:t>
            </w:r>
          </w:p>
        </w:tc>
      </w:tr>
    </w:tbl>
    <w:p w:rsidR="003902BF" w:rsidRPr="003F47F8" w:rsidRDefault="003902BF" w:rsidP="00182E8D">
      <w:pPr>
        <w:spacing w:after="0" w:line="240" w:lineRule="auto"/>
        <w:jc w:val="center"/>
        <w:rPr>
          <w:rFonts w:ascii="Times New Roman" w:hAnsi="Times New Roman" w:cs="Times New Roman"/>
          <w:sz w:val="24"/>
          <w:szCs w:val="24"/>
        </w:rPr>
      </w:pPr>
    </w:p>
    <w:p w:rsidR="006D0EEF" w:rsidRPr="003F47F8" w:rsidRDefault="006D0EEF" w:rsidP="00182E8D">
      <w:pPr>
        <w:spacing w:after="0" w:line="240" w:lineRule="auto"/>
        <w:jc w:val="center"/>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Default="00546B33" w:rsidP="00546B33">
      <w:pPr>
        <w:spacing w:after="0" w:line="240" w:lineRule="auto"/>
        <w:jc w:val="right"/>
        <w:rPr>
          <w:rFonts w:ascii="Times New Roman" w:hAnsi="Times New Roman" w:cs="Times New Roman"/>
          <w:sz w:val="24"/>
          <w:szCs w:val="24"/>
        </w:rPr>
      </w:pPr>
    </w:p>
    <w:p w:rsidR="00546B33" w:rsidRPr="00377BE4" w:rsidRDefault="00546B33" w:rsidP="00546B33">
      <w:pPr>
        <w:spacing w:after="0" w:line="240" w:lineRule="auto"/>
        <w:jc w:val="right"/>
        <w:rPr>
          <w:rFonts w:ascii="Times New Roman" w:hAnsi="Times New Roman" w:cs="Times New Roman"/>
          <w:sz w:val="24"/>
          <w:szCs w:val="24"/>
        </w:rPr>
      </w:pPr>
      <w:r w:rsidRPr="00377BE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377BE4">
        <w:rPr>
          <w:rFonts w:ascii="Times New Roman" w:hAnsi="Times New Roman" w:cs="Times New Roman"/>
          <w:sz w:val="24"/>
          <w:szCs w:val="24"/>
        </w:rPr>
        <w:t xml:space="preserve"> </w:t>
      </w:r>
      <w:r>
        <w:rPr>
          <w:rFonts w:ascii="Times New Roman" w:hAnsi="Times New Roman" w:cs="Times New Roman"/>
          <w:sz w:val="24"/>
          <w:szCs w:val="24"/>
        </w:rPr>
        <w:t>3</w:t>
      </w:r>
    </w:p>
    <w:p w:rsidR="00546B33" w:rsidRDefault="00546B33" w:rsidP="00546B33">
      <w:pPr>
        <w:spacing w:after="0" w:line="240" w:lineRule="auto"/>
        <w:jc w:val="right"/>
        <w:rPr>
          <w:rFonts w:ascii="Times New Roman" w:hAnsi="Times New Roman" w:cs="Times New Roman"/>
          <w:sz w:val="24"/>
          <w:szCs w:val="24"/>
        </w:rPr>
      </w:pPr>
      <w:r w:rsidRPr="00377BE4">
        <w:rPr>
          <w:rFonts w:ascii="Times New Roman" w:hAnsi="Times New Roman" w:cs="Times New Roman"/>
          <w:sz w:val="24"/>
          <w:szCs w:val="24"/>
        </w:rPr>
        <w:t>к Методике</w:t>
      </w:r>
      <w:r>
        <w:rPr>
          <w:rFonts w:ascii="Times New Roman" w:hAnsi="Times New Roman" w:cs="Times New Roman"/>
          <w:sz w:val="24"/>
          <w:szCs w:val="24"/>
        </w:rPr>
        <w:t xml:space="preserve"> </w:t>
      </w:r>
      <w:r w:rsidRPr="00377BE4">
        <w:rPr>
          <w:rFonts w:ascii="Times New Roman" w:hAnsi="Times New Roman" w:cs="Times New Roman"/>
          <w:sz w:val="24"/>
          <w:szCs w:val="24"/>
        </w:rPr>
        <w:t xml:space="preserve">определения начальной (минимальной) </w:t>
      </w:r>
    </w:p>
    <w:p w:rsidR="00546B33" w:rsidRPr="00377BE4" w:rsidRDefault="00546B33" w:rsidP="00546B33">
      <w:pPr>
        <w:spacing w:after="0" w:line="240" w:lineRule="auto"/>
        <w:jc w:val="right"/>
        <w:rPr>
          <w:rFonts w:ascii="Times New Roman" w:hAnsi="Times New Roman" w:cs="Times New Roman"/>
          <w:sz w:val="24"/>
          <w:szCs w:val="24"/>
        </w:rPr>
      </w:pPr>
      <w:r w:rsidRPr="00377BE4">
        <w:rPr>
          <w:rFonts w:ascii="Times New Roman" w:hAnsi="Times New Roman" w:cs="Times New Roman"/>
          <w:sz w:val="24"/>
          <w:szCs w:val="24"/>
        </w:rPr>
        <w:t>цены</w:t>
      </w:r>
      <w:r>
        <w:rPr>
          <w:rFonts w:ascii="Times New Roman" w:hAnsi="Times New Roman" w:cs="Times New Roman"/>
          <w:sz w:val="24"/>
          <w:szCs w:val="24"/>
        </w:rPr>
        <w:t xml:space="preserve"> </w:t>
      </w:r>
      <w:r w:rsidRPr="00377BE4">
        <w:rPr>
          <w:rFonts w:ascii="Times New Roman" w:hAnsi="Times New Roman" w:cs="Times New Roman"/>
          <w:sz w:val="24"/>
          <w:szCs w:val="24"/>
        </w:rPr>
        <w:t>за право заключения договора на размещение</w:t>
      </w:r>
    </w:p>
    <w:p w:rsidR="00546B33" w:rsidRDefault="00546B33" w:rsidP="00546B33">
      <w:pPr>
        <w:spacing w:after="0" w:line="240" w:lineRule="auto"/>
        <w:jc w:val="right"/>
        <w:rPr>
          <w:rFonts w:ascii="Times New Roman" w:hAnsi="Times New Roman" w:cs="Times New Roman"/>
          <w:sz w:val="24"/>
          <w:szCs w:val="24"/>
        </w:rPr>
      </w:pPr>
      <w:r w:rsidRPr="00377BE4">
        <w:rPr>
          <w:rFonts w:ascii="Times New Roman" w:hAnsi="Times New Roman" w:cs="Times New Roman"/>
          <w:sz w:val="24"/>
          <w:szCs w:val="24"/>
        </w:rPr>
        <w:t>нестационарного торгового объекта</w:t>
      </w:r>
      <w:r>
        <w:rPr>
          <w:rFonts w:ascii="Times New Roman" w:hAnsi="Times New Roman" w:cs="Times New Roman"/>
          <w:sz w:val="24"/>
          <w:szCs w:val="24"/>
        </w:rPr>
        <w:t xml:space="preserve"> </w:t>
      </w:r>
      <w:r w:rsidRPr="00377BE4">
        <w:rPr>
          <w:rFonts w:ascii="Times New Roman" w:hAnsi="Times New Roman" w:cs="Times New Roman"/>
          <w:sz w:val="24"/>
          <w:szCs w:val="24"/>
        </w:rPr>
        <w:t xml:space="preserve">на территории </w:t>
      </w:r>
    </w:p>
    <w:p w:rsidR="00546B33" w:rsidRPr="00377BE4" w:rsidRDefault="00546B33" w:rsidP="00546B33">
      <w:pPr>
        <w:spacing w:after="0" w:line="240" w:lineRule="auto"/>
        <w:jc w:val="right"/>
        <w:rPr>
          <w:rFonts w:ascii="Times New Roman" w:hAnsi="Times New Roman" w:cs="Times New Roman"/>
          <w:sz w:val="24"/>
          <w:szCs w:val="24"/>
        </w:rPr>
      </w:pPr>
      <w:r w:rsidRPr="00377BE4">
        <w:rPr>
          <w:rFonts w:ascii="Times New Roman" w:hAnsi="Times New Roman" w:cs="Times New Roman"/>
          <w:sz w:val="24"/>
          <w:szCs w:val="24"/>
        </w:rPr>
        <w:t>Прохладненского муниципального района КБР</w:t>
      </w:r>
    </w:p>
    <w:p w:rsidR="00546B33" w:rsidRPr="003675D8" w:rsidRDefault="00546B33" w:rsidP="00546B33">
      <w:pPr>
        <w:spacing w:after="0" w:line="240" w:lineRule="auto"/>
        <w:rPr>
          <w:rFonts w:ascii="Times New Roman" w:hAnsi="Times New Roman" w:cs="Times New Roman"/>
          <w:sz w:val="24"/>
          <w:szCs w:val="24"/>
        </w:rPr>
      </w:pPr>
    </w:p>
    <w:p w:rsidR="00546B33" w:rsidRDefault="00546B33" w:rsidP="00546B33">
      <w:pPr>
        <w:spacing w:after="0" w:line="240" w:lineRule="auto"/>
        <w:rPr>
          <w:rFonts w:ascii="Times New Roman" w:hAnsi="Times New Roman" w:cs="Times New Roman"/>
          <w:sz w:val="24"/>
          <w:szCs w:val="24"/>
        </w:rPr>
      </w:pPr>
      <w:bookmarkStart w:id="4" w:name="P1581"/>
      <w:bookmarkEnd w:id="4"/>
    </w:p>
    <w:p w:rsidR="00546B33" w:rsidRPr="003675D8" w:rsidRDefault="00546B33" w:rsidP="00546B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3675D8">
        <w:rPr>
          <w:rFonts w:ascii="Times New Roman" w:hAnsi="Times New Roman" w:cs="Times New Roman"/>
          <w:sz w:val="24"/>
          <w:szCs w:val="24"/>
        </w:rPr>
        <w:t>оэффициенты ассортимента товаров, видов услуг,</w:t>
      </w:r>
    </w:p>
    <w:p w:rsidR="00546B33" w:rsidRDefault="00546B33" w:rsidP="00546B33">
      <w:pPr>
        <w:spacing w:after="0" w:line="240" w:lineRule="auto"/>
        <w:jc w:val="center"/>
        <w:rPr>
          <w:rFonts w:ascii="Times New Roman" w:hAnsi="Times New Roman" w:cs="Times New Roman"/>
          <w:sz w:val="24"/>
          <w:szCs w:val="24"/>
        </w:rPr>
      </w:pPr>
      <w:proofErr w:type="gramStart"/>
      <w:r w:rsidRPr="003675D8">
        <w:rPr>
          <w:rFonts w:ascii="Times New Roman" w:hAnsi="Times New Roman" w:cs="Times New Roman"/>
          <w:sz w:val="24"/>
          <w:szCs w:val="24"/>
        </w:rPr>
        <w:t>реализуемых</w:t>
      </w:r>
      <w:proofErr w:type="gramEnd"/>
      <w:r w:rsidRPr="003675D8">
        <w:rPr>
          <w:rFonts w:ascii="Times New Roman" w:hAnsi="Times New Roman" w:cs="Times New Roman"/>
          <w:sz w:val="24"/>
          <w:szCs w:val="24"/>
        </w:rPr>
        <w:t xml:space="preserve"> в нестационарном торговом объекте</w:t>
      </w:r>
    </w:p>
    <w:p w:rsidR="00546B33" w:rsidRDefault="00546B33" w:rsidP="00546B33">
      <w:pPr>
        <w:spacing w:after="0" w:line="240" w:lineRule="auto"/>
        <w:jc w:val="center"/>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675"/>
        <w:gridCol w:w="5704"/>
        <w:gridCol w:w="3190"/>
      </w:tblGrid>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Pr>
                <w:rFonts w:ascii="Times New Roman" w:hAnsi="Times New Roman" w:cs="Times New Roman"/>
                <w:sz w:val="24"/>
                <w:szCs w:val="24"/>
              </w:rPr>
              <w:t>№</w:t>
            </w:r>
            <w:r w:rsidRPr="003675D8">
              <w:rPr>
                <w:rFonts w:ascii="Times New Roman" w:hAnsi="Times New Roman" w:cs="Times New Roman"/>
                <w:sz w:val="24"/>
                <w:szCs w:val="24"/>
              </w:rPr>
              <w:t xml:space="preserve"> </w:t>
            </w:r>
            <w:proofErr w:type="gramStart"/>
            <w:r w:rsidRPr="003675D8">
              <w:rPr>
                <w:rFonts w:ascii="Times New Roman" w:hAnsi="Times New Roman" w:cs="Times New Roman"/>
                <w:sz w:val="24"/>
                <w:szCs w:val="24"/>
              </w:rPr>
              <w:t>п</w:t>
            </w:r>
            <w:proofErr w:type="gramEnd"/>
            <w:r w:rsidRPr="003675D8">
              <w:rPr>
                <w:rFonts w:ascii="Times New Roman" w:hAnsi="Times New Roman" w:cs="Times New Roman"/>
                <w:sz w:val="24"/>
                <w:szCs w:val="24"/>
              </w:rPr>
              <w:t>/п</w:t>
            </w:r>
          </w:p>
        </w:tc>
        <w:tc>
          <w:tcPr>
            <w:tcW w:w="5704"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Ассортимент</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Коэффициент ассортимента (</w:t>
            </w:r>
            <w:proofErr w:type="spellStart"/>
            <w:r w:rsidRPr="003675D8">
              <w:rPr>
                <w:rFonts w:ascii="Times New Roman" w:hAnsi="Times New Roman" w:cs="Times New Roman"/>
                <w:sz w:val="24"/>
                <w:szCs w:val="24"/>
              </w:rPr>
              <w:t>Кассорт</w:t>
            </w:r>
            <w:proofErr w:type="spellEnd"/>
            <w:r w:rsidRPr="003675D8">
              <w:rPr>
                <w:rFonts w:ascii="Times New Roman" w:hAnsi="Times New Roman" w:cs="Times New Roman"/>
                <w:sz w:val="24"/>
                <w:szCs w:val="24"/>
              </w:rPr>
              <w:t>)</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1</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Реализация кваса, напитков</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3</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2</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Продовольственные товары</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2,5</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3</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Непродовольственные товары</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2,5</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4</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Мороженое и прохладительные напитки</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3,5</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5</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Овощи, фрукты</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3,5</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6</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Бахчевые культуры</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3</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7</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Канцелярские товары</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3,5</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8</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Печатная продукция</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3,5</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9</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Услуги бытового обслуживания, предоставление прочих услуг</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3</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10</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Общественное питание</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4</w:t>
            </w:r>
          </w:p>
        </w:tc>
      </w:tr>
      <w:tr w:rsidR="00546B33" w:rsidTr="00597A18">
        <w:trPr>
          <w:jc w:val="center"/>
        </w:trPr>
        <w:tc>
          <w:tcPr>
            <w:tcW w:w="675"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11</w:t>
            </w:r>
            <w:r>
              <w:rPr>
                <w:rFonts w:ascii="Times New Roman" w:hAnsi="Times New Roman" w:cs="Times New Roman"/>
                <w:sz w:val="24"/>
                <w:szCs w:val="24"/>
              </w:rPr>
              <w:t>.</w:t>
            </w:r>
          </w:p>
        </w:tc>
        <w:tc>
          <w:tcPr>
            <w:tcW w:w="5704" w:type="dxa"/>
          </w:tcPr>
          <w:p w:rsidR="00546B33" w:rsidRPr="003675D8" w:rsidRDefault="00546B33" w:rsidP="00374C62">
            <w:pPr>
              <w:rPr>
                <w:rFonts w:ascii="Times New Roman" w:hAnsi="Times New Roman" w:cs="Times New Roman"/>
                <w:sz w:val="24"/>
                <w:szCs w:val="24"/>
              </w:rPr>
            </w:pPr>
            <w:r w:rsidRPr="003675D8">
              <w:rPr>
                <w:rFonts w:ascii="Times New Roman" w:hAnsi="Times New Roman" w:cs="Times New Roman"/>
                <w:sz w:val="24"/>
                <w:szCs w:val="24"/>
              </w:rPr>
              <w:t>Хвойные деревья</w:t>
            </w:r>
          </w:p>
        </w:tc>
        <w:tc>
          <w:tcPr>
            <w:tcW w:w="3190" w:type="dxa"/>
          </w:tcPr>
          <w:p w:rsidR="00546B33" w:rsidRPr="003675D8" w:rsidRDefault="00546B33" w:rsidP="00374C62">
            <w:pPr>
              <w:jc w:val="center"/>
              <w:rPr>
                <w:rFonts w:ascii="Times New Roman" w:hAnsi="Times New Roman" w:cs="Times New Roman"/>
                <w:sz w:val="24"/>
                <w:szCs w:val="24"/>
              </w:rPr>
            </w:pPr>
            <w:r w:rsidRPr="003675D8">
              <w:rPr>
                <w:rFonts w:ascii="Times New Roman" w:hAnsi="Times New Roman" w:cs="Times New Roman"/>
                <w:sz w:val="24"/>
                <w:szCs w:val="24"/>
              </w:rPr>
              <w:t>4</w:t>
            </w:r>
          </w:p>
        </w:tc>
      </w:tr>
    </w:tbl>
    <w:p w:rsidR="00546B33" w:rsidRDefault="00546B33"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EC06EA" w:rsidRDefault="00EC06EA" w:rsidP="00546B33">
      <w:pPr>
        <w:spacing w:after="0" w:line="240" w:lineRule="auto"/>
        <w:rPr>
          <w:rFonts w:ascii="Times New Roman" w:hAnsi="Times New Roman" w:cs="Times New Roman"/>
          <w:sz w:val="24"/>
          <w:szCs w:val="24"/>
        </w:rPr>
      </w:pPr>
    </w:p>
    <w:p w:rsidR="002A7ADF" w:rsidRPr="003F47F8" w:rsidRDefault="002A7ADF" w:rsidP="002A7ADF">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lastRenderedPageBreak/>
        <w:t>Приложение № 7</w:t>
      </w:r>
    </w:p>
    <w:p w:rsidR="002A7ADF" w:rsidRPr="003F47F8" w:rsidRDefault="002A7ADF" w:rsidP="002A7ADF">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к конкурсной документации открытого конкурса </w:t>
      </w:r>
    </w:p>
    <w:p w:rsidR="002A7ADF" w:rsidRPr="003F47F8" w:rsidRDefault="002A7ADF" w:rsidP="002A7ADF">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на право заключения </w:t>
      </w:r>
      <w:proofErr w:type="gramStart"/>
      <w:r w:rsidRPr="003F47F8">
        <w:rPr>
          <w:rFonts w:ascii="Times New Roman" w:hAnsi="Times New Roman" w:cs="Times New Roman"/>
          <w:sz w:val="24"/>
          <w:szCs w:val="24"/>
        </w:rPr>
        <w:t>договора</w:t>
      </w:r>
      <w:proofErr w:type="gramEnd"/>
      <w:r w:rsidRPr="003F47F8">
        <w:rPr>
          <w:rFonts w:ascii="Times New Roman" w:hAnsi="Times New Roman" w:cs="Times New Roman"/>
          <w:sz w:val="24"/>
          <w:szCs w:val="24"/>
        </w:rPr>
        <w:t xml:space="preserve"> на размещение</w:t>
      </w:r>
    </w:p>
    <w:p w:rsidR="002A7ADF" w:rsidRPr="003F47F8" w:rsidRDefault="002A7ADF" w:rsidP="002A7ADF">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нестационарного торгового объекта на территории </w:t>
      </w:r>
    </w:p>
    <w:p w:rsidR="006F3183" w:rsidRPr="003F47F8" w:rsidRDefault="002A7ADF" w:rsidP="002A7ADF">
      <w:pPr>
        <w:spacing w:after="0" w:line="240" w:lineRule="auto"/>
        <w:jc w:val="right"/>
        <w:rPr>
          <w:rFonts w:ascii="Times New Roman" w:hAnsi="Times New Roman" w:cs="Times New Roman"/>
          <w:sz w:val="20"/>
          <w:szCs w:val="20"/>
        </w:rPr>
      </w:pPr>
      <w:r w:rsidRPr="003F47F8">
        <w:rPr>
          <w:rFonts w:ascii="Times New Roman" w:hAnsi="Times New Roman" w:cs="Times New Roman"/>
          <w:sz w:val="24"/>
          <w:szCs w:val="24"/>
        </w:rPr>
        <w:t>Прохладненского муниципального района</w:t>
      </w:r>
    </w:p>
    <w:p w:rsidR="006F3183" w:rsidRPr="003F47F8" w:rsidRDefault="006F3183" w:rsidP="00075AC1">
      <w:pPr>
        <w:spacing w:after="0" w:line="240" w:lineRule="auto"/>
        <w:jc w:val="right"/>
        <w:rPr>
          <w:rFonts w:ascii="Times New Roman" w:hAnsi="Times New Roman" w:cs="Times New Roman"/>
          <w:sz w:val="20"/>
          <w:szCs w:val="20"/>
        </w:rPr>
      </w:pPr>
    </w:p>
    <w:p w:rsidR="006F3183" w:rsidRPr="003F47F8" w:rsidRDefault="006F3183" w:rsidP="00075AC1">
      <w:pPr>
        <w:spacing w:after="0" w:line="240" w:lineRule="auto"/>
        <w:jc w:val="right"/>
        <w:rPr>
          <w:rFonts w:ascii="Times New Roman" w:hAnsi="Times New Roman" w:cs="Times New Roman"/>
          <w:sz w:val="20"/>
          <w:szCs w:val="20"/>
        </w:rPr>
      </w:pPr>
    </w:p>
    <w:p w:rsidR="006F3183" w:rsidRPr="003F47F8" w:rsidRDefault="006F3183" w:rsidP="00075AC1">
      <w:pPr>
        <w:spacing w:after="0" w:line="240" w:lineRule="auto"/>
        <w:jc w:val="right"/>
        <w:rPr>
          <w:rFonts w:ascii="Times New Roman" w:hAnsi="Times New Roman" w:cs="Times New Roman"/>
          <w:sz w:val="20"/>
          <w:szCs w:val="20"/>
        </w:rPr>
      </w:pPr>
    </w:p>
    <w:p w:rsidR="00182E8D" w:rsidRPr="003F47F8" w:rsidRDefault="00182E8D" w:rsidP="002A7ADF">
      <w:pPr>
        <w:spacing w:after="0" w:line="240" w:lineRule="auto"/>
        <w:rPr>
          <w:rFonts w:ascii="Times New Roman" w:hAnsi="Times New Roman" w:cs="Times New Roman"/>
          <w:sz w:val="24"/>
          <w:szCs w:val="24"/>
        </w:rPr>
      </w:pP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Проект договора</w:t>
      </w:r>
    </w:p>
    <w:p w:rsidR="00182E8D" w:rsidRPr="003F47F8" w:rsidRDefault="00182E8D" w:rsidP="00182E8D">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на размещение нестационарного торгового объекта</w:t>
      </w:r>
    </w:p>
    <w:p w:rsidR="00182E8D" w:rsidRPr="003F47F8" w:rsidRDefault="00182E8D" w:rsidP="00182E8D">
      <w:pPr>
        <w:spacing w:after="0" w:line="240" w:lineRule="auto"/>
        <w:jc w:val="right"/>
        <w:rPr>
          <w:rFonts w:ascii="Times New Roman" w:hAnsi="Times New Roman" w:cs="Times New Roman"/>
          <w:sz w:val="24"/>
          <w:szCs w:val="24"/>
        </w:rPr>
      </w:pPr>
    </w:p>
    <w:p w:rsidR="00182E8D" w:rsidRPr="003F47F8" w:rsidRDefault="00182E8D" w:rsidP="00182E8D">
      <w:pPr>
        <w:spacing w:after="0" w:line="240" w:lineRule="auto"/>
        <w:jc w:val="right"/>
        <w:rPr>
          <w:rFonts w:ascii="Times New Roman" w:hAnsi="Times New Roman" w:cs="Times New Roman"/>
          <w:sz w:val="24"/>
          <w:szCs w:val="24"/>
        </w:rPr>
      </w:pPr>
      <w:r w:rsidRPr="003F47F8">
        <w:rPr>
          <w:rFonts w:ascii="Times New Roman" w:hAnsi="Times New Roman" w:cs="Times New Roman"/>
          <w:sz w:val="24"/>
          <w:szCs w:val="24"/>
        </w:rPr>
        <w:t xml:space="preserve"> г. Прохладный</w:t>
      </w:r>
      <w:r w:rsidR="008D5713" w:rsidRPr="003F47F8">
        <w:rPr>
          <w:rFonts w:ascii="Times New Roman" w:hAnsi="Times New Roman" w:cs="Times New Roman"/>
          <w:sz w:val="24"/>
          <w:szCs w:val="24"/>
        </w:rPr>
        <w:t xml:space="preserve">                                                                        </w:t>
      </w:r>
      <w:r w:rsidR="005F400B" w:rsidRPr="003F47F8">
        <w:rPr>
          <w:rFonts w:ascii="Times New Roman" w:hAnsi="Times New Roman" w:cs="Times New Roman"/>
          <w:sz w:val="24"/>
          <w:szCs w:val="24"/>
        </w:rPr>
        <w:t xml:space="preserve"> </w:t>
      </w:r>
      <w:r w:rsidRPr="003F47F8">
        <w:rPr>
          <w:rFonts w:ascii="Times New Roman" w:hAnsi="Times New Roman" w:cs="Times New Roman"/>
          <w:sz w:val="24"/>
          <w:szCs w:val="24"/>
        </w:rPr>
        <w:t>«_____»</w:t>
      </w:r>
      <w:r w:rsidR="005F400B" w:rsidRPr="003F47F8">
        <w:rPr>
          <w:rFonts w:ascii="Times New Roman" w:hAnsi="Times New Roman" w:cs="Times New Roman"/>
          <w:sz w:val="24"/>
          <w:szCs w:val="24"/>
        </w:rPr>
        <w:t xml:space="preserve"> </w:t>
      </w:r>
      <w:r w:rsidRPr="003F47F8">
        <w:rPr>
          <w:rFonts w:ascii="Times New Roman" w:hAnsi="Times New Roman" w:cs="Times New Roman"/>
          <w:sz w:val="24"/>
          <w:szCs w:val="24"/>
        </w:rPr>
        <w:t>_____________ 20</w:t>
      </w:r>
      <w:r w:rsidR="003F23D2" w:rsidRPr="003F47F8">
        <w:rPr>
          <w:rFonts w:ascii="Times New Roman" w:hAnsi="Times New Roman" w:cs="Times New Roman"/>
          <w:sz w:val="24"/>
          <w:szCs w:val="24"/>
        </w:rPr>
        <w:t>19</w:t>
      </w:r>
      <w:r w:rsidRPr="003F47F8">
        <w:rPr>
          <w:rFonts w:ascii="Times New Roman" w:hAnsi="Times New Roman" w:cs="Times New Roman"/>
          <w:sz w:val="24"/>
          <w:szCs w:val="24"/>
        </w:rPr>
        <w:t xml:space="preserve"> г.</w:t>
      </w:r>
    </w:p>
    <w:p w:rsidR="00182E8D" w:rsidRPr="003F47F8" w:rsidRDefault="00182E8D" w:rsidP="00075AC1">
      <w:pPr>
        <w:spacing w:after="0" w:line="240" w:lineRule="auto"/>
        <w:jc w:val="right"/>
        <w:rPr>
          <w:rFonts w:ascii="Times New Roman" w:hAnsi="Times New Roman" w:cs="Times New Roman"/>
          <w:sz w:val="24"/>
          <w:szCs w:val="24"/>
        </w:rPr>
      </w:pPr>
    </w:p>
    <w:p w:rsidR="00182E8D" w:rsidRPr="003F47F8" w:rsidRDefault="00182E8D" w:rsidP="00A5339E">
      <w:pPr>
        <w:spacing w:after="0" w:line="240" w:lineRule="auto"/>
        <w:ind w:firstLine="851"/>
        <w:jc w:val="both"/>
        <w:rPr>
          <w:rFonts w:ascii="Times New Roman" w:hAnsi="Times New Roman" w:cs="Times New Roman"/>
          <w:sz w:val="24"/>
          <w:szCs w:val="24"/>
        </w:rPr>
      </w:pPr>
      <w:proofErr w:type="gramStart"/>
      <w:r w:rsidRPr="003F47F8">
        <w:rPr>
          <w:rFonts w:ascii="Times New Roman" w:hAnsi="Times New Roman" w:cs="Times New Roman"/>
          <w:sz w:val="24"/>
          <w:szCs w:val="24"/>
        </w:rPr>
        <w:t>Местная администрация Прохладненского муниципального района КБР</w:t>
      </w:r>
      <w:r w:rsidR="00B341A6" w:rsidRPr="003F47F8">
        <w:rPr>
          <w:rFonts w:ascii="Times New Roman" w:hAnsi="Times New Roman" w:cs="Times New Roman"/>
          <w:sz w:val="24"/>
          <w:szCs w:val="24"/>
        </w:rPr>
        <w:t>,</w:t>
      </w:r>
      <w:r w:rsidRPr="003F47F8">
        <w:rPr>
          <w:rFonts w:ascii="Times New Roman" w:hAnsi="Times New Roman" w:cs="Times New Roman"/>
          <w:sz w:val="24"/>
          <w:szCs w:val="24"/>
        </w:rPr>
        <w:t xml:space="preserve"> в лице главы местной администрации Прохладненского муниципального района КБР ______________________________, действующего на основании </w:t>
      </w:r>
      <w:hyperlink r:id="rId8" w:history="1">
        <w:r w:rsidRPr="003F47F8">
          <w:rPr>
            <w:rStyle w:val="a3"/>
            <w:rFonts w:ascii="Times New Roman" w:hAnsi="Times New Roman" w:cs="Times New Roman"/>
            <w:color w:val="auto"/>
            <w:sz w:val="24"/>
            <w:szCs w:val="24"/>
            <w:u w:val="none"/>
          </w:rPr>
          <w:t>Устава</w:t>
        </w:r>
      </w:hyperlink>
      <w:r w:rsidRPr="003F47F8">
        <w:rPr>
          <w:rFonts w:ascii="Times New Roman" w:hAnsi="Times New Roman" w:cs="Times New Roman"/>
          <w:sz w:val="24"/>
          <w:szCs w:val="24"/>
        </w:rPr>
        <w:t xml:space="preserve"> Прохладненского муниципального района КБР, именуемая в дальнейшем «Администрация», с одной стороны</w:t>
      </w:r>
      <w:r w:rsidR="00B341A6" w:rsidRPr="003F47F8">
        <w:rPr>
          <w:rFonts w:ascii="Times New Roman" w:hAnsi="Times New Roman" w:cs="Times New Roman"/>
          <w:sz w:val="24"/>
          <w:szCs w:val="24"/>
        </w:rPr>
        <w:t xml:space="preserve">, и ___________________________, </w:t>
      </w:r>
      <w:r w:rsidRPr="003F47F8">
        <w:rPr>
          <w:rFonts w:ascii="Times New Roman" w:hAnsi="Times New Roman" w:cs="Times New Roman"/>
          <w:sz w:val="24"/>
          <w:szCs w:val="24"/>
        </w:rPr>
        <w:t>в лице __</w:t>
      </w:r>
      <w:r w:rsidR="00B341A6" w:rsidRPr="003F47F8">
        <w:rPr>
          <w:rFonts w:ascii="Times New Roman" w:hAnsi="Times New Roman" w:cs="Times New Roman"/>
          <w:sz w:val="24"/>
          <w:szCs w:val="24"/>
        </w:rPr>
        <w:t>_______________________________</w:t>
      </w:r>
      <w:r w:rsidRPr="003F47F8">
        <w:rPr>
          <w:rFonts w:ascii="Times New Roman" w:hAnsi="Times New Roman" w:cs="Times New Roman"/>
          <w:sz w:val="24"/>
          <w:szCs w:val="24"/>
        </w:rPr>
        <w:t>, действующего на основании ______________________________, именуемое в дальнейшем «Победитель торгов», с другой стороны, далее совместно именуемые «Стороны», по результатам проведения открытого конкурса на право заключения договора на размещение нестационарного</w:t>
      </w:r>
      <w:proofErr w:type="gramEnd"/>
      <w:r w:rsidRPr="003F47F8">
        <w:rPr>
          <w:rFonts w:ascii="Times New Roman" w:hAnsi="Times New Roman" w:cs="Times New Roman"/>
          <w:sz w:val="24"/>
          <w:szCs w:val="24"/>
        </w:rPr>
        <w:t xml:space="preserve"> торгового объекта на территории Прохладненского муниципального района КБР, проведенного на основании постановления местной администрации Прохладне</w:t>
      </w:r>
      <w:r w:rsidR="00B341A6" w:rsidRPr="003F47F8">
        <w:rPr>
          <w:rFonts w:ascii="Times New Roman" w:hAnsi="Times New Roman" w:cs="Times New Roman"/>
          <w:sz w:val="24"/>
          <w:szCs w:val="24"/>
        </w:rPr>
        <w:t>нского муниципального района КБ</w:t>
      </w:r>
      <w:r w:rsidRPr="003F47F8">
        <w:rPr>
          <w:rFonts w:ascii="Times New Roman" w:hAnsi="Times New Roman" w:cs="Times New Roman"/>
          <w:sz w:val="24"/>
          <w:szCs w:val="24"/>
        </w:rPr>
        <w:t>Р от __________</w:t>
      </w:r>
      <w:r w:rsidR="00B341A6" w:rsidRPr="003F47F8">
        <w:rPr>
          <w:rFonts w:ascii="Times New Roman" w:hAnsi="Times New Roman" w:cs="Times New Roman"/>
          <w:sz w:val="24"/>
          <w:szCs w:val="24"/>
        </w:rPr>
        <w:t>_________</w:t>
      </w:r>
      <w:r w:rsidRPr="003F47F8">
        <w:rPr>
          <w:rFonts w:ascii="Times New Roman" w:hAnsi="Times New Roman" w:cs="Times New Roman"/>
          <w:sz w:val="24"/>
          <w:szCs w:val="24"/>
        </w:rPr>
        <w:t xml:space="preserve"> № ______, и в соответствии с протоколом оценки и сопоставления заявок на участие в конкурсе </w:t>
      </w:r>
      <w:proofErr w:type="gramStart"/>
      <w:r w:rsidRPr="003F47F8">
        <w:rPr>
          <w:rFonts w:ascii="Times New Roman" w:hAnsi="Times New Roman" w:cs="Times New Roman"/>
          <w:sz w:val="24"/>
          <w:szCs w:val="24"/>
        </w:rPr>
        <w:t>от</w:t>
      </w:r>
      <w:proofErr w:type="gramEnd"/>
      <w:r w:rsidRPr="003F47F8">
        <w:rPr>
          <w:rFonts w:ascii="Times New Roman" w:hAnsi="Times New Roman" w:cs="Times New Roman"/>
          <w:sz w:val="24"/>
          <w:szCs w:val="24"/>
        </w:rPr>
        <w:t xml:space="preserve"> ____________</w:t>
      </w:r>
      <w:r w:rsidR="00B341A6" w:rsidRPr="003F47F8">
        <w:rPr>
          <w:rFonts w:ascii="Times New Roman" w:hAnsi="Times New Roman" w:cs="Times New Roman"/>
          <w:sz w:val="24"/>
          <w:szCs w:val="24"/>
        </w:rPr>
        <w:t>______</w:t>
      </w:r>
      <w:r w:rsidRPr="003F47F8">
        <w:rPr>
          <w:rFonts w:ascii="Times New Roman" w:hAnsi="Times New Roman" w:cs="Times New Roman"/>
          <w:sz w:val="24"/>
          <w:szCs w:val="24"/>
        </w:rPr>
        <w:t xml:space="preserve"> № _______, заключили настоящий договор о нижеследующем:</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075AC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1. Предмет договора</w:t>
      </w:r>
    </w:p>
    <w:p w:rsidR="00182E8D" w:rsidRPr="003F47F8" w:rsidRDefault="00182E8D" w:rsidP="00075AC1">
      <w:pPr>
        <w:spacing w:after="0" w:line="240" w:lineRule="auto"/>
        <w:jc w:val="both"/>
        <w:rPr>
          <w:rFonts w:ascii="Times New Roman" w:hAnsi="Times New Roman" w:cs="Times New Roman"/>
          <w:sz w:val="24"/>
          <w:szCs w:val="24"/>
        </w:rPr>
      </w:pPr>
      <w:bookmarkStart w:id="5" w:name="P625"/>
      <w:bookmarkEnd w:id="5"/>
    </w:p>
    <w:p w:rsidR="00182E8D" w:rsidRPr="003F47F8" w:rsidRDefault="00182E8D" w:rsidP="001446F3">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1.1. Администрация предоставляет право размещения нестационарного торгового объекта (тип) __________________, далее</w:t>
      </w:r>
      <w:r w:rsidR="005F400B" w:rsidRPr="003F47F8">
        <w:rPr>
          <w:rFonts w:ascii="Times New Roman" w:hAnsi="Times New Roman" w:cs="Times New Roman"/>
          <w:sz w:val="24"/>
          <w:szCs w:val="24"/>
        </w:rPr>
        <w:t xml:space="preserve"> </w:t>
      </w:r>
      <w:r w:rsidRPr="003F47F8">
        <w:rPr>
          <w:rFonts w:ascii="Times New Roman" w:hAnsi="Times New Roman" w:cs="Times New Roman"/>
          <w:sz w:val="24"/>
          <w:szCs w:val="24"/>
        </w:rPr>
        <w:t>– объект, для осуществления (группа товаров)_____________ по адресному ориентиру в соответствии с утвержденной схемой размещения нестационарных торговых объектов на территории Прохладненского муниципального района КБР, на с</w:t>
      </w:r>
      <w:r w:rsidR="000A75BC" w:rsidRPr="003F47F8">
        <w:rPr>
          <w:rFonts w:ascii="Times New Roman" w:hAnsi="Times New Roman" w:cs="Times New Roman"/>
          <w:sz w:val="24"/>
          <w:szCs w:val="24"/>
        </w:rPr>
        <w:t>рок с «___»___________20___ г.</w:t>
      </w:r>
      <w:r w:rsidRPr="003F47F8">
        <w:rPr>
          <w:rFonts w:ascii="Times New Roman" w:hAnsi="Times New Roman" w:cs="Times New Roman"/>
          <w:sz w:val="24"/>
          <w:szCs w:val="24"/>
        </w:rPr>
        <w:t xml:space="preserve"> по «___»______________20___</w:t>
      </w:r>
      <w:r w:rsidR="000A75BC" w:rsidRPr="003F47F8">
        <w:rPr>
          <w:rFonts w:ascii="Times New Roman" w:hAnsi="Times New Roman" w:cs="Times New Roman"/>
          <w:sz w:val="24"/>
          <w:szCs w:val="24"/>
        </w:rPr>
        <w:t xml:space="preserve"> г</w:t>
      </w:r>
      <w:r w:rsidRPr="003F47F8">
        <w:rPr>
          <w:rFonts w:ascii="Times New Roman" w:hAnsi="Times New Roman" w:cs="Times New Roman"/>
          <w:sz w:val="24"/>
          <w:szCs w:val="24"/>
        </w:rPr>
        <w:t>.</w:t>
      </w:r>
    </w:p>
    <w:p w:rsidR="00182E8D" w:rsidRPr="003F47F8" w:rsidRDefault="00182E8D" w:rsidP="001446F3">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1.2. Настоящий договор является подтверждением права предпринимателя на осуществление дея</w:t>
      </w:r>
      <w:r w:rsidR="001446F3" w:rsidRPr="003F47F8">
        <w:rPr>
          <w:rFonts w:ascii="Times New Roman" w:hAnsi="Times New Roman" w:cs="Times New Roman"/>
          <w:sz w:val="24"/>
          <w:szCs w:val="24"/>
        </w:rPr>
        <w:t>тельности в месте, установленном</w:t>
      </w:r>
      <w:r w:rsidRPr="003F47F8">
        <w:rPr>
          <w:rFonts w:ascii="Times New Roman" w:hAnsi="Times New Roman" w:cs="Times New Roman"/>
          <w:sz w:val="24"/>
          <w:szCs w:val="24"/>
        </w:rPr>
        <w:t xml:space="preserve"> схемой размещения нестационарных торговых объектов на территории Прохладненского муниципального района КБР</w:t>
      </w:r>
      <w:r w:rsidR="008D5713" w:rsidRPr="003F47F8">
        <w:rPr>
          <w:rFonts w:ascii="Times New Roman" w:hAnsi="Times New Roman" w:cs="Times New Roman"/>
          <w:sz w:val="24"/>
          <w:szCs w:val="24"/>
        </w:rPr>
        <w:t>,</w:t>
      </w:r>
      <w:r w:rsidRPr="003F47F8">
        <w:rPr>
          <w:rFonts w:ascii="Times New Roman" w:hAnsi="Times New Roman" w:cs="Times New Roman"/>
          <w:sz w:val="24"/>
          <w:szCs w:val="24"/>
        </w:rPr>
        <w:t xml:space="preserve"> и </w:t>
      </w:r>
      <w:hyperlink w:anchor="P625" w:history="1">
        <w:r w:rsidRPr="003F47F8">
          <w:rPr>
            <w:rStyle w:val="a3"/>
            <w:rFonts w:ascii="Times New Roman" w:hAnsi="Times New Roman" w:cs="Times New Roman"/>
            <w:color w:val="auto"/>
            <w:sz w:val="24"/>
            <w:szCs w:val="24"/>
            <w:u w:val="none"/>
          </w:rPr>
          <w:t>пунктом 1.1</w:t>
        </w:r>
      </w:hyperlink>
      <w:r w:rsidRPr="003F47F8">
        <w:rPr>
          <w:rFonts w:ascii="Times New Roman" w:hAnsi="Times New Roman" w:cs="Times New Roman"/>
          <w:sz w:val="24"/>
          <w:szCs w:val="24"/>
        </w:rPr>
        <w:t>. настоящего договора.</w:t>
      </w:r>
      <w:bookmarkStart w:id="6" w:name="P641"/>
      <w:bookmarkEnd w:id="6"/>
    </w:p>
    <w:p w:rsidR="00182E8D" w:rsidRPr="003F47F8" w:rsidRDefault="00182E8D" w:rsidP="001446F3">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1.3. Период размещения объекта устанавливается с «____» ______________ г. по «____» _______________ </w:t>
      </w:r>
      <w:proofErr w:type="gramStart"/>
      <w:r w:rsidRPr="003F47F8">
        <w:rPr>
          <w:rFonts w:ascii="Times New Roman" w:hAnsi="Times New Roman" w:cs="Times New Roman"/>
          <w:sz w:val="24"/>
          <w:szCs w:val="24"/>
        </w:rPr>
        <w:t>г</w:t>
      </w:r>
      <w:proofErr w:type="gramEnd"/>
      <w:r w:rsidRPr="003F47F8">
        <w:rPr>
          <w:rFonts w:ascii="Times New Roman" w:hAnsi="Times New Roman" w:cs="Times New Roman"/>
          <w:sz w:val="24"/>
          <w:szCs w:val="24"/>
        </w:rPr>
        <w:t>.</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0A75BC">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2. Цена договора на право размещения нестационарного торгового объекта</w:t>
      </w:r>
    </w:p>
    <w:p w:rsidR="00182E8D" w:rsidRPr="003F47F8" w:rsidRDefault="00182E8D" w:rsidP="00075AC1">
      <w:pPr>
        <w:spacing w:after="0" w:line="240" w:lineRule="auto"/>
        <w:jc w:val="both"/>
        <w:rPr>
          <w:rFonts w:ascii="Times New Roman" w:hAnsi="Times New Roman" w:cs="Times New Roman"/>
          <w:sz w:val="24"/>
          <w:szCs w:val="24"/>
        </w:rPr>
      </w:pPr>
      <w:bookmarkStart w:id="7" w:name="P646"/>
      <w:bookmarkEnd w:id="7"/>
    </w:p>
    <w:p w:rsidR="00182E8D" w:rsidRPr="003F47F8" w:rsidRDefault="00182E8D" w:rsidP="000A75BC">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2.1. Цена договора устанавливается в соответствии с протоколом оценки и сопоставления заявок на участие в конкурсе от «____» _______________</w:t>
      </w:r>
      <w:r w:rsidR="000A75BC" w:rsidRPr="003F47F8">
        <w:rPr>
          <w:rFonts w:ascii="Times New Roman" w:hAnsi="Times New Roman" w:cs="Times New Roman"/>
          <w:sz w:val="24"/>
          <w:szCs w:val="24"/>
        </w:rPr>
        <w:t>20___</w:t>
      </w:r>
      <w:r w:rsidRPr="003F47F8">
        <w:rPr>
          <w:rFonts w:ascii="Times New Roman" w:hAnsi="Times New Roman" w:cs="Times New Roman"/>
          <w:sz w:val="24"/>
          <w:szCs w:val="24"/>
        </w:rPr>
        <w:t xml:space="preserve"> г. № ______ в размере ___________________________________.</w:t>
      </w:r>
    </w:p>
    <w:p w:rsidR="00182E8D" w:rsidRPr="003F47F8" w:rsidRDefault="00182E8D" w:rsidP="000A75BC">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2.2. Оплата цены договора осуществляется путем перечисления денежных средств на расчетный счет администрации, указанный в </w:t>
      </w:r>
      <w:hyperlink w:anchor="P784" w:history="1">
        <w:r w:rsidRPr="003F47F8">
          <w:rPr>
            <w:rStyle w:val="a3"/>
            <w:rFonts w:ascii="Times New Roman" w:hAnsi="Times New Roman" w:cs="Times New Roman"/>
            <w:color w:val="auto"/>
            <w:sz w:val="24"/>
            <w:szCs w:val="24"/>
            <w:u w:val="none"/>
          </w:rPr>
          <w:t>разделе 8</w:t>
        </w:r>
      </w:hyperlink>
      <w:r w:rsidRPr="003F47F8">
        <w:rPr>
          <w:rFonts w:ascii="Times New Roman" w:hAnsi="Times New Roman" w:cs="Times New Roman"/>
          <w:sz w:val="24"/>
          <w:szCs w:val="24"/>
        </w:rPr>
        <w:t xml:space="preserve"> настоящего договора. Оплата цены договора производится единовременно за весь период договора, в течение 5 рабочих дней со дня заключения настоящего договора.</w:t>
      </w:r>
    </w:p>
    <w:p w:rsidR="00182E8D" w:rsidRPr="003F47F8" w:rsidRDefault="00182E8D" w:rsidP="000A75BC">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2.3. В случае просрочки исполнения победителем открытого конкурса обязательства по оплате за приобретенное право на заключение договора, организатор вправе потребовать уплаты неустоек (штрафов, пеней). Пеня начисляется за каждый день просрочки, начиная со </w:t>
      </w:r>
      <w:r w:rsidRPr="003F47F8">
        <w:rPr>
          <w:rFonts w:ascii="Times New Roman" w:hAnsi="Times New Roman" w:cs="Times New Roman"/>
          <w:sz w:val="24"/>
          <w:szCs w:val="24"/>
        </w:rPr>
        <w:lastRenderedPageBreak/>
        <w:t>дня, следующего после дня истечения установленного договором срока.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bookmarkStart w:id="8" w:name="P662"/>
      <w:bookmarkEnd w:id="8"/>
    </w:p>
    <w:p w:rsidR="00182E8D" w:rsidRPr="003F47F8" w:rsidRDefault="00182E8D" w:rsidP="000A75BC">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2.4. Цена договора является твердой в течение всего срока действия договора и изменению не подлежит.</w:t>
      </w:r>
    </w:p>
    <w:p w:rsidR="00182E8D" w:rsidRPr="003F47F8" w:rsidRDefault="00182E8D" w:rsidP="00075AC1">
      <w:pPr>
        <w:spacing w:after="0" w:line="240" w:lineRule="auto"/>
        <w:jc w:val="center"/>
        <w:rPr>
          <w:rFonts w:ascii="Times New Roman" w:hAnsi="Times New Roman" w:cs="Times New Roman"/>
          <w:sz w:val="24"/>
          <w:szCs w:val="24"/>
        </w:rPr>
      </w:pPr>
    </w:p>
    <w:p w:rsidR="00182E8D" w:rsidRPr="003F47F8" w:rsidRDefault="00182E8D" w:rsidP="00075AC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3. Права и обязанности Сторон</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3.1. Администрация имеет право:</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3.1.1 требовать расторжения договора и возмещения убытков в случае, если предприниматель размещает объект не в соответствии с его видом, специализацией, периодом размещения, схемой размещения нестационарных торговых объектов на территории Прохладненского муниципального района КБР (далее – схема размещения) и иными условиями настоящего договора;</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3.1.2 вывезти объект, обеспечив ему ответственное хранение, в случае отказа предпринимателя демонтировать и вывезти объект в добровольном порядке при прекращении договора. Расходы по осуществлению указанных действий несет предприниматель в полном объеме.</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3.2. Администрация обязана:</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3.2.1 предоставить предпринимателю место под размещение объекта на срок, указанный в </w:t>
      </w:r>
      <w:hyperlink w:anchor="P722" w:history="1">
        <w:r w:rsidRPr="003F47F8">
          <w:rPr>
            <w:rStyle w:val="a3"/>
            <w:rFonts w:ascii="Times New Roman" w:hAnsi="Times New Roman" w:cs="Times New Roman"/>
            <w:color w:val="auto"/>
            <w:sz w:val="24"/>
            <w:szCs w:val="24"/>
            <w:u w:val="none"/>
          </w:rPr>
          <w:t>пункте 4.1</w:t>
        </w:r>
      </w:hyperlink>
      <w:r w:rsidRPr="003F47F8">
        <w:rPr>
          <w:rFonts w:ascii="Times New Roman" w:hAnsi="Times New Roman" w:cs="Times New Roman"/>
          <w:sz w:val="24"/>
          <w:szCs w:val="24"/>
        </w:rPr>
        <w:t>. настоящего договора.</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3.3. Предприниматель имеет право:</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3.3.1 </w:t>
      </w:r>
      <w:proofErr w:type="gramStart"/>
      <w:r w:rsidRPr="003F47F8">
        <w:rPr>
          <w:rFonts w:ascii="Times New Roman" w:hAnsi="Times New Roman" w:cs="Times New Roman"/>
          <w:sz w:val="24"/>
          <w:szCs w:val="24"/>
        </w:rPr>
        <w:t>разместить объект</w:t>
      </w:r>
      <w:proofErr w:type="gramEnd"/>
      <w:r w:rsidRPr="003F47F8">
        <w:rPr>
          <w:rFonts w:ascii="Times New Roman" w:hAnsi="Times New Roman" w:cs="Times New Roman"/>
          <w:sz w:val="24"/>
          <w:szCs w:val="24"/>
        </w:rPr>
        <w:t xml:space="preserve"> по местоположению в соответствии с </w:t>
      </w:r>
      <w:hyperlink w:anchor="P625" w:history="1">
        <w:r w:rsidRPr="003F47F8">
          <w:rPr>
            <w:rStyle w:val="a3"/>
            <w:rFonts w:ascii="Times New Roman" w:hAnsi="Times New Roman" w:cs="Times New Roman"/>
            <w:color w:val="auto"/>
            <w:sz w:val="24"/>
            <w:szCs w:val="24"/>
            <w:u w:val="none"/>
          </w:rPr>
          <w:t>пунктом 1.1</w:t>
        </w:r>
      </w:hyperlink>
      <w:r w:rsidRPr="003F47F8">
        <w:rPr>
          <w:rFonts w:ascii="Times New Roman" w:hAnsi="Times New Roman" w:cs="Times New Roman"/>
          <w:sz w:val="24"/>
          <w:szCs w:val="24"/>
        </w:rPr>
        <w:t>. настоящего договора;</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3.3.2 использовать объект для осуществления деятельности в соответствии с требованиями законодательства и настоящим договором;</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3.3.3 в случае внесения изменений в схему размещения нестационарных торговых объектов на территории Прохладненского муниципального района КБР переместить объект с места его размещения на компенсационное место размещения.</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3.4. Предприниматель обязан:</w:t>
      </w:r>
      <w:bookmarkStart w:id="9" w:name="P689"/>
      <w:bookmarkEnd w:id="9"/>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3.4.1 не изменять вид специализации, местоположение и размеры площади места размещения объекта в течение срока действия договора;</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3.4.2 обеспечивать функционирование объекта в соответствии с требованиями настоящего договора, конкурсной документации и требованиями законодательства РФ;</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3.4.3 обеспечить сохранение внешнего вида и оформления объекта в течение всего срока действия настоящего договора;</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3.4.4 обеспечить соблюдение санитарных норм и правил, вывоз мусора и иных отходов от использования объекта;</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3.4.5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3.4.6 использовать объект способами, которые не должны наносить вред окружающей среде;</w:t>
      </w:r>
    </w:p>
    <w:p w:rsidR="00182E8D" w:rsidRPr="003F47F8" w:rsidRDefault="00182E8D" w:rsidP="008B0F34">
      <w:pPr>
        <w:spacing w:after="0" w:line="240" w:lineRule="auto"/>
        <w:ind w:firstLine="851"/>
        <w:jc w:val="both"/>
        <w:rPr>
          <w:rFonts w:ascii="Times New Roman" w:hAnsi="Times New Roman" w:cs="Times New Roman"/>
          <w:sz w:val="24"/>
          <w:szCs w:val="24"/>
        </w:rPr>
      </w:pPr>
      <w:bookmarkStart w:id="10" w:name="P703"/>
      <w:bookmarkEnd w:id="10"/>
      <w:r w:rsidRPr="003F47F8">
        <w:rPr>
          <w:rFonts w:ascii="Times New Roman" w:hAnsi="Times New Roman" w:cs="Times New Roman"/>
          <w:sz w:val="24"/>
          <w:szCs w:val="24"/>
        </w:rPr>
        <w:t>3.4.7 не допускать загрязнение, захламление места размещения объекта;</w:t>
      </w:r>
    </w:p>
    <w:p w:rsidR="00182E8D" w:rsidRPr="003F47F8" w:rsidRDefault="00182E8D" w:rsidP="008B0F34">
      <w:pPr>
        <w:spacing w:after="0" w:line="240" w:lineRule="auto"/>
        <w:ind w:firstLine="851"/>
        <w:jc w:val="both"/>
        <w:rPr>
          <w:rFonts w:ascii="Times New Roman" w:hAnsi="Times New Roman" w:cs="Times New Roman"/>
          <w:sz w:val="24"/>
          <w:szCs w:val="24"/>
        </w:rPr>
      </w:pPr>
      <w:bookmarkStart w:id="11" w:name="P704"/>
      <w:bookmarkEnd w:id="11"/>
      <w:r w:rsidRPr="003F47F8">
        <w:rPr>
          <w:rFonts w:ascii="Times New Roman" w:hAnsi="Times New Roman" w:cs="Times New Roman"/>
          <w:sz w:val="24"/>
          <w:szCs w:val="24"/>
        </w:rPr>
        <w:t>3.4.8 не допускать передачу прав и обязанностей по настоящему договору третьим лицам;</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3.5. При прекращении договора в течение 5 календарных дней обеспечить демонтаж и вывоз объекта с места его размещения.</w:t>
      </w:r>
    </w:p>
    <w:p w:rsidR="00182E8D" w:rsidRPr="003F47F8" w:rsidRDefault="00182E8D" w:rsidP="008B0F34">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3.6.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075AC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4. Срок действия договора</w:t>
      </w:r>
    </w:p>
    <w:p w:rsidR="00182E8D" w:rsidRPr="003F47F8" w:rsidRDefault="00182E8D" w:rsidP="00075AC1">
      <w:pPr>
        <w:spacing w:after="0" w:line="240" w:lineRule="auto"/>
        <w:jc w:val="both"/>
        <w:rPr>
          <w:rFonts w:ascii="Times New Roman" w:hAnsi="Times New Roman" w:cs="Times New Roman"/>
          <w:sz w:val="24"/>
          <w:szCs w:val="24"/>
        </w:rPr>
      </w:pPr>
      <w:bookmarkStart w:id="12" w:name="P722"/>
      <w:bookmarkEnd w:id="12"/>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lastRenderedPageBreak/>
        <w:t>4.1. Настоящий договор действует с «____» ______________ 20__ года по «____» _______________ 20__ года, а в части исполнения обязательств по оплате - до момента исполнения таких обязательств.</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4.2. Любая из Сторон вправе в любое время отказаться от настоящего договора, предупредив об этом другую Сторону не менее чем за 10 календарных дней.</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075AC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5. Ответственность Сторон</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075AC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6. Изменение и прекращение договора</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6.1. По соглашению Сторон настоящий договор может быть изменен, за исключением </w:t>
      </w:r>
      <w:hyperlink w:anchor="P625" w:history="1">
        <w:r w:rsidRPr="003F47F8">
          <w:rPr>
            <w:rStyle w:val="a3"/>
            <w:rFonts w:ascii="Times New Roman" w:hAnsi="Times New Roman" w:cs="Times New Roman"/>
            <w:color w:val="auto"/>
            <w:sz w:val="24"/>
            <w:szCs w:val="24"/>
            <w:u w:val="none"/>
          </w:rPr>
          <w:t>пунктов 1.1</w:t>
        </w:r>
      </w:hyperlink>
      <w:r w:rsidRPr="003F47F8">
        <w:rPr>
          <w:rFonts w:ascii="Times New Roman" w:hAnsi="Times New Roman" w:cs="Times New Roman"/>
          <w:sz w:val="24"/>
          <w:szCs w:val="24"/>
        </w:rPr>
        <w:t xml:space="preserve">, </w:t>
      </w:r>
      <w:hyperlink w:anchor="P641" w:history="1">
        <w:r w:rsidRPr="003F47F8">
          <w:rPr>
            <w:rStyle w:val="a3"/>
            <w:rFonts w:ascii="Times New Roman" w:hAnsi="Times New Roman" w:cs="Times New Roman"/>
            <w:color w:val="auto"/>
            <w:sz w:val="24"/>
            <w:szCs w:val="24"/>
            <w:u w:val="none"/>
          </w:rPr>
          <w:t>1.3</w:t>
        </w:r>
      </w:hyperlink>
      <w:r w:rsidRPr="003F47F8">
        <w:rPr>
          <w:rFonts w:ascii="Times New Roman" w:hAnsi="Times New Roman" w:cs="Times New Roman"/>
          <w:sz w:val="24"/>
          <w:szCs w:val="24"/>
        </w:rPr>
        <w:t xml:space="preserve">, </w:t>
      </w:r>
      <w:hyperlink w:anchor="P646" w:history="1">
        <w:r w:rsidRPr="003F47F8">
          <w:rPr>
            <w:rStyle w:val="a3"/>
            <w:rFonts w:ascii="Times New Roman" w:hAnsi="Times New Roman" w:cs="Times New Roman"/>
            <w:color w:val="auto"/>
            <w:sz w:val="24"/>
            <w:szCs w:val="24"/>
            <w:u w:val="none"/>
          </w:rPr>
          <w:t>2.1</w:t>
        </w:r>
      </w:hyperlink>
      <w:r w:rsidRPr="003F47F8">
        <w:rPr>
          <w:rFonts w:ascii="Times New Roman" w:hAnsi="Times New Roman" w:cs="Times New Roman"/>
          <w:sz w:val="24"/>
          <w:szCs w:val="24"/>
        </w:rPr>
        <w:t xml:space="preserve"> - </w:t>
      </w:r>
      <w:hyperlink w:anchor="P662" w:history="1">
        <w:r w:rsidRPr="003F47F8">
          <w:rPr>
            <w:rStyle w:val="a3"/>
            <w:rFonts w:ascii="Times New Roman" w:hAnsi="Times New Roman" w:cs="Times New Roman"/>
            <w:color w:val="auto"/>
            <w:sz w:val="24"/>
            <w:szCs w:val="24"/>
            <w:u w:val="none"/>
          </w:rPr>
          <w:t>2.4</w:t>
        </w:r>
      </w:hyperlink>
      <w:r w:rsidRPr="003F47F8">
        <w:rPr>
          <w:rFonts w:ascii="Times New Roman" w:hAnsi="Times New Roman" w:cs="Times New Roman"/>
          <w:sz w:val="24"/>
          <w:szCs w:val="24"/>
        </w:rPr>
        <w:t xml:space="preserve">, </w:t>
      </w:r>
      <w:hyperlink w:anchor="P722" w:history="1">
        <w:r w:rsidRPr="003F47F8">
          <w:rPr>
            <w:rStyle w:val="a3"/>
            <w:rFonts w:ascii="Times New Roman" w:hAnsi="Times New Roman" w:cs="Times New Roman"/>
            <w:color w:val="auto"/>
            <w:sz w:val="24"/>
            <w:szCs w:val="24"/>
            <w:u w:val="none"/>
          </w:rPr>
          <w:t>4.1</w:t>
        </w:r>
      </w:hyperlink>
      <w:r w:rsidRPr="003F47F8">
        <w:rPr>
          <w:rFonts w:ascii="Times New Roman" w:hAnsi="Times New Roman" w:cs="Times New Roman"/>
          <w:sz w:val="24"/>
          <w:szCs w:val="24"/>
        </w:rPr>
        <w:t>.</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6.3. В случае изменения сведений, указанных в </w:t>
      </w:r>
      <w:hyperlink w:anchor="P784" w:history="1">
        <w:r w:rsidRPr="003F47F8">
          <w:rPr>
            <w:rStyle w:val="a3"/>
            <w:rFonts w:ascii="Times New Roman" w:hAnsi="Times New Roman" w:cs="Times New Roman"/>
            <w:color w:val="auto"/>
            <w:sz w:val="24"/>
            <w:szCs w:val="24"/>
            <w:u w:val="none"/>
          </w:rPr>
          <w:t>разделе 8</w:t>
        </w:r>
      </w:hyperlink>
      <w:r w:rsidRPr="003F47F8">
        <w:rPr>
          <w:rFonts w:ascii="Times New Roman" w:hAnsi="Times New Roman" w:cs="Times New Roman"/>
          <w:sz w:val="24"/>
          <w:szCs w:val="24"/>
        </w:rPr>
        <w:t xml:space="preserve"> настоящего договора, предприниматель сообщает об этом Администрации в течение 5 рабочих дней для внесения соответствующих изменений в настоящий договор.</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6.4. Настоящий договор расторгается в случаях:</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6.4.1 прекращения осуществления деятельности предпринимателя по его инициативе;</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6.4.2 ликвидации предпринимателя - юридического лица в соответствии с гражданским законодательством Российской Федерации;</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6.4.3 прекращения деятельности предпринимателя - физического лица в качестве индивидуального предпринимателя;</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6.4.4 по соглашению Сторон.</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 xml:space="preserve">6.5. Администрация в одностороннем порядке может отказаться от договора в случае нарушения неоднократно (более двух раз) зафиксированных нарушений предпринимателем обязательств, предусмотренных </w:t>
      </w:r>
      <w:hyperlink w:anchor="P689" w:history="1">
        <w:r w:rsidRPr="003F47F8">
          <w:rPr>
            <w:rStyle w:val="a3"/>
            <w:rFonts w:ascii="Times New Roman" w:hAnsi="Times New Roman" w:cs="Times New Roman"/>
            <w:color w:val="auto"/>
            <w:sz w:val="24"/>
            <w:szCs w:val="24"/>
            <w:u w:val="none"/>
          </w:rPr>
          <w:t>подпунктами 3.4.1</w:t>
        </w:r>
      </w:hyperlink>
      <w:r w:rsidRPr="003F47F8">
        <w:rPr>
          <w:rFonts w:ascii="Times New Roman" w:hAnsi="Times New Roman" w:cs="Times New Roman"/>
          <w:sz w:val="24"/>
          <w:szCs w:val="24"/>
        </w:rPr>
        <w:t xml:space="preserve"> - </w:t>
      </w:r>
      <w:hyperlink w:anchor="P703" w:history="1">
        <w:r w:rsidRPr="003F47F8">
          <w:rPr>
            <w:rStyle w:val="a3"/>
            <w:rFonts w:ascii="Times New Roman" w:hAnsi="Times New Roman" w:cs="Times New Roman"/>
            <w:color w:val="auto"/>
            <w:sz w:val="24"/>
            <w:szCs w:val="24"/>
            <w:u w:val="none"/>
          </w:rPr>
          <w:t>3.4.7</w:t>
        </w:r>
      </w:hyperlink>
      <w:r w:rsidRPr="003F47F8">
        <w:rPr>
          <w:rFonts w:ascii="Times New Roman" w:hAnsi="Times New Roman" w:cs="Times New Roman"/>
          <w:sz w:val="24"/>
          <w:szCs w:val="24"/>
        </w:rPr>
        <w:t xml:space="preserve"> настоящего договора.</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6.6. В случае досрочного расторжения настоящего договора, перечисленные денежные средства предпринимателя возвращаются путем перечисления на его расчетный счет в размере пропорционально количеству дней (месяцев), на период которых был размещен нестационарный торговый объект. Данное условие не распространяется на случаи, когда досрочное расторжение договора произошло по вине предпринимателя.</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075AC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7. Заключительные положения</w:t>
      </w:r>
    </w:p>
    <w:p w:rsidR="00182E8D" w:rsidRPr="003F47F8" w:rsidRDefault="00182E8D" w:rsidP="00075AC1">
      <w:pPr>
        <w:spacing w:after="0" w:line="240" w:lineRule="auto"/>
        <w:jc w:val="both"/>
        <w:rPr>
          <w:rFonts w:ascii="Times New Roman" w:hAnsi="Times New Roman" w:cs="Times New Roman"/>
          <w:sz w:val="24"/>
          <w:szCs w:val="24"/>
        </w:rPr>
      </w:pP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7.1. Настоящий договор составлен в 2</w:t>
      </w:r>
      <w:r w:rsidR="00393EBE" w:rsidRPr="003F47F8">
        <w:rPr>
          <w:rFonts w:ascii="Times New Roman" w:hAnsi="Times New Roman" w:cs="Times New Roman"/>
          <w:sz w:val="24"/>
          <w:szCs w:val="24"/>
        </w:rPr>
        <w:t>-х</w:t>
      </w:r>
      <w:r w:rsidRPr="003F47F8">
        <w:rPr>
          <w:rFonts w:ascii="Times New Roman" w:hAnsi="Times New Roman" w:cs="Times New Roman"/>
          <w:sz w:val="24"/>
          <w:szCs w:val="24"/>
        </w:rPr>
        <w:t xml:space="preserve"> экземплярах, имеющих одинаковую юридическую силу, по одному для каждой из Сторон, один из которых хранится </w:t>
      </w:r>
      <w:r w:rsidR="00393EBE" w:rsidRPr="003F47F8">
        <w:rPr>
          <w:rFonts w:ascii="Times New Roman" w:hAnsi="Times New Roman" w:cs="Times New Roman"/>
          <w:sz w:val="24"/>
          <w:szCs w:val="24"/>
        </w:rPr>
        <w:t>в</w:t>
      </w:r>
      <w:r w:rsidRPr="003F47F8">
        <w:rPr>
          <w:rFonts w:ascii="Times New Roman" w:hAnsi="Times New Roman" w:cs="Times New Roman"/>
          <w:sz w:val="24"/>
          <w:szCs w:val="24"/>
        </w:rPr>
        <w:t xml:space="preserve"> Администрации не менее 3 лет с момента окончания срока его действия.</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7.2.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82E8D" w:rsidRPr="003F47F8" w:rsidRDefault="00182E8D" w:rsidP="00393EBE">
      <w:pPr>
        <w:spacing w:after="0" w:line="240" w:lineRule="auto"/>
        <w:ind w:firstLine="851"/>
        <w:jc w:val="both"/>
        <w:rPr>
          <w:rFonts w:ascii="Times New Roman" w:hAnsi="Times New Roman" w:cs="Times New Roman"/>
          <w:sz w:val="24"/>
          <w:szCs w:val="24"/>
        </w:rPr>
      </w:pPr>
      <w:r w:rsidRPr="003F47F8">
        <w:rPr>
          <w:rFonts w:ascii="Times New Roman" w:hAnsi="Times New Roman" w:cs="Times New Roman"/>
          <w:sz w:val="24"/>
          <w:szCs w:val="24"/>
        </w:rPr>
        <w:t>7.3. В случае невозможности разрешения разногласий путем переговоров они подлежат рассмотрению в Арбитражном суде Кабардино-Балкарской Республики в соответствии с действующим законодательством Российской Федерации.</w:t>
      </w:r>
    </w:p>
    <w:p w:rsidR="00182E8D" w:rsidRPr="003F47F8" w:rsidRDefault="00182E8D" w:rsidP="00075AC1">
      <w:pPr>
        <w:spacing w:after="0" w:line="240" w:lineRule="auto"/>
        <w:jc w:val="both"/>
        <w:rPr>
          <w:rFonts w:ascii="Times New Roman" w:hAnsi="Times New Roman" w:cs="Times New Roman"/>
          <w:sz w:val="24"/>
          <w:szCs w:val="24"/>
        </w:rPr>
      </w:pPr>
      <w:bookmarkStart w:id="13" w:name="P784"/>
      <w:bookmarkEnd w:id="13"/>
    </w:p>
    <w:p w:rsidR="00182E8D" w:rsidRPr="003F47F8" w:rsidRDefault="00182E8D" w:rsidP="00075AC1">
      <w:pPr>
        <w:spacing w:after="0" w:line="240" w:lineRule="auto"/>
        <w:jc w:val="center"/>
        <w:rPr>
          <w:rFonts w:ascii="Times New Roman" w:hAnsi="Times New Roman" w:cs="Times New Roman"/>
          <w:sz w:val="24"/>
          <w:szCs w:val="24"/>
        </w:rPr>
      </w:pPr>
      <w:r w:rsidRPr="003F47F8">
        <w:rPr>
          <w:rFonts w:ascii="Times New Roman" w:hAnsi="Times New Roman" w:cs="Times New Roman"/>
          <w:sz w:val="24"/>
          <w:szCs w:val="24"/>
        </w:rPr>
        <w:t>8. Реквизиты и подписи Сторон (заполняется при составлении договора)</w:t>
      </w:r>
    </w:p>
    <w:p w:rsidR="00216537" w:rsidRPr="003F47F8" w:rsidRDefault="00216537" w:rsidP="00075AC1">
      <w:pPr>
        <w:spacing w:after="0" w:line="240" w:lineRule="auto"/>
        <w:jc w:val="center"/>
        <w:rPr>
          <w:rFonts w:ascii="Times New Roman" w:hAnsi="Times New Roman" w:cs="Times New Roman"/>
          <w:sz w:val="24"/>
          <w:szCs w:val="24"/>
        </w:rPr>
      </w:pPr>
    </w:p>
    <w:tbl>
      <w:tblPr>
        <w:tblStyle w:val="a6"/>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236"/>
        <w:gridCol w:w="4786"/>
      </w:tblGrid>
      <w:tr w:rsidR="00DC4635" w:rsidRPr="003F47F8" w:rsidTr="007C61C4">
        <w:tc>
          <w:tcPr>
            <w:tcW w:w="4689" w:type="dxa"/>
          </w:tcPr>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Местная Администрация Прохладненского</w:t>
            </w: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муниципального района КБР:</w:t>
            </w: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Местонахождение:</w:t>
            </w: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ИНН</w:t>
            </w: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lastRenderedPageBreak/>
              <w:t>КПП</w:t>
            </w:r>
          </w:p>
          <w:p w:rsidR="007C61C4" w:rsidRPr="003F47F8" w:rsidRDefault="007C61C4" w:rsidP="00342A02">
            <w:pPr>
              <w:jc w:val="both"/>
              <w:rPr>
                <w:rFonts w:ascii="Times New Roman" w:hAnsi="Times New Roman" w:cs="Times New Roman"/>
                <w:sz w:val="24"/>
                <w:szCs w:val="24"/>
              </w:rPr>
            </w:pPr>
            <w:proofErr w:type="gramStart"/>
            <w:r w:rsidRPr="003F47F8">
              <w:rPr>
                <w:rFonts w:ascii="Times New Roman" w:hAnsi="Times New Roman" w:cs="Times New Roman"/>
                <w:sz w:val="24"/>
                <w:szCs w:val="24"/>
              </w:rPr>
              <w:t>р</w:t>
            </w:r>
            <w:proofErr w:type="gramEnd"/>
            <w:r w:rsidRPr="003F47F8">
              <w:rPr>
                <w:rFonts w:ascii="Times New Roman" w:hAnsi="Times New Roman" w:cs="Times New Roman"/>
                <w:sz w:val="24"/>
                <w:szCs w:val="24"/>
              </w:rPr>
              <w:t>/с</w:t>
            </w: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Банк получателя:</w:t>
            </w: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БИК</w:t>
            </w:r>
          </w:p>
          <w:p w:rsidR="007C61C4" w:rsidRPr="003F47F8" w:rsidRDefault="007C61C4" w:rsidP="00342A02">
            <w:pPr>
              <w:jc w:val="both"/>
              <w:rPr>
                <w:rFonts w:ascii="Times New Roman" w:hAnsi="Times New Roman" w:cs="Times New Roman"/>
                <w:sz w:val="24"/>
                <w:szCs w:val="24"/>
              </w:rPr>
            </w:pP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Глава местной администрации</w:t>
            </w: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Прохладненского муниципального района</w:t>
            </w:r>
          </w:p>
          <w:p w:rsidR="007C61C4" w:rsidRPr="003F47F8" w:rsidRDefault="007C61C4" w:rsidP="00342A02">
            <w:pPr>
              <w:jc w:val="both"/>
              <w:rPr>
                <w:rFonts w:ascii="Times New Roman" w:hAnsi="Times New Roman" w:cs="Times New Roman"/>
                <w:sz w:val="24"/>
                <w:szCs w:val="24"/>
              </w:rPr>
            </w:pPr>
            <w:r w:rsidRPr="003F47F8">
              <w:rPr>
                <w:rFonts w:ascii="Times New Roman" w:hAnsi="Times New Roman" w:cs="Times New Roman"/>
                <w:sz w:val="24"/>
                <w:szCs w:val="24"/>
              </w:rPr>
              <w:t>КБР _______________________</w:t>
            </w:r>
          </w:p>
          <w:p w:rsidR="007C61C4" w:rsidRPr="003F47F8" w:rsidRDefault="007C61C4" w:rsidP="00342A02">
            <w:pPr>
              <w:jc w:val="both"/>
              <w:rPr>
                <w:rFonts w:ascii="Times New Roman" w:hAnsi="Times New Roman" w:cs="Times New Roman"/>
                <w:sz w:val="24"/>
                <w:szCs w:val="24"/>
              </w:rPr>
            </w:pPr>
          </w:p>
        </w:tc>
        <w:tc>
          <w:tcPr>
            <w:tcW w:w="236" w:type="dxa"/>
          </w:tcPr>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pPr>
              <w:rPr>
                <w:rFonts w:ascii="Times New Roman" w:hAnsi="Times New Roman" w:cs="Times New Roman"/>
                <w:sz w:val="24"/>
                <w:szCs w:val="24"/>
              </w:rPr>
            </w:pPr>
          </w:p>
          <w:p w:rsidR="007C61C4" w:rsidRPr="003F47F8" w:rsidRDefault="007C61C4" w:rsidP="007C61C4">
            <w:pPr>
              <w:jc w:val="both"/>
              <w:rPr>
                <w:rFonts w:ascii="Times New Roman" w:hAnsi="Times New Roman" w:cs="Times New Roman"/>
                <w:sz w:val="24"/>
                <w:szCs w:val="24"/>
              </w:rPr>
            </w:pPr>
          </w:p>
        </w:tc>
        <w:tc>
          <w:tcPr>
            <w:tcW w:w="4786" w:type="dxa"/>
          </w:tcPr>
          <w:p w:rsidR="007C61C4" w:rsidRPr="003F47F8" w:rsidRDefault="007C61C4" w:rsidP="00216537">
            <w:pPr>
              <w:jc w:val="both"/>
              <w:rPr>
                <w:rFonts w:ascii="Times New Roman" w:hAnsi="Times New Roman" w:cs="Times New Roman"/>
                <w:sz w:val="24"/>
                <w:szCs w:val="24"/>
              </w:rPr>
            </w:pPr>
            <w:r w:rsidRPr="003F47F8">
              <w:rPr>
                <w:rFonts w:ascii="Times New Roman" w:hAnsi="Times New Roman" w:cs="Times New Roman"/>
                <w:sz w:val="24"/>
                <w:szCs w:val="24"/>
              </w:rPr>
              <w:lastRenderedPageBreak/>
              <w:t>Юридическое лицо (индивидуальный предприниматель)</w:t>
            </w:r>
          </w:p>
          <w:p w:rsidR="007C61C4" w:rsidRPr="003F47F8" w:rsidRDefault="007C61C4" w:rsidP="00216537">
            <w:pPr>
              <w:jc w:val="both"/>
              <w:rPr>
                <w:rFonts w:ascii="Times New Roman" w:hAnsi="Times New Roman" w:cs="Times New Roman"/>
                <w:sz w:val="24"/>
                <w:szCs w:val="24"/>
              </w:rPr>
            </w:pPr>
            <w:r w:rsidRPr="003F47F8">
              <w:rPr>
                <w:rFonts w:ascii="Times New Roman" w:hAnsi="Times New Roman" w:cs="Times New Roman"/>
                <w:sz w:val="24"/>
                <w:szCs w:val="24"/>
              </w:rPr>
              <w:t>Местонахождение:</w:t>
            </w:r>
          </w:p>
          <w:p w:rsidR="007C61C4" w:rsidRPr="003F47F8" w:rsidRDefault="007C61C4" w:rsidP="00216537">
            <w:pPr>
              <w:jc w:val="both"/>
              <w:rPr>
                <w:rFonts w:ascii="Times New Roman" w:hAnsi="Times New Roman" w:cs="Times New Roman"/>
                <w:sz w:val="24"/>
                <w:szCs w:val="24"/>
              </w:rPr>
            </w:pPr>
            <w:r w:rsidRPr="003F47F8">
              <w:rPr>
                <w:rFonts w:ascii="Times New Roman" w:hAnsi="Times New Roman" w:cs="Times New Roman"/>
                <w:sz w:val="24"/>
                <w:szCs w:val="24"/>
              </w:rPr>
              <w:t>ОГРН</w:t>
            </w:r>
          </w:p>
          <w:p w:rsidR="007C61C4" w:rsidRPr="003F47F8" w:rsidRDefault="007C61C4" w:rsidP="00216537">
            <w:pPr>
              <w:jc w:val="both"/>
              <w:rPr>
                <w:rFonts w:ascii="Times New Roman" w:hAnsi="Times New Roman" w:cs="Times New Roman"/>
                <w:sz w:val="24"/>
                <w:szCs w:val="24"/>
              </w:rPr>
            </w:pPr>
            <w:r w:rsidRPr="003F47F8">
              <w:rPr>
                <w:rFonts w:ascii="Times New Roman" w:hAnsi="Times New Roman" w:cs="Times New Roman"/>
                <w:sz w:val="24"/>
                <w:szCs w:val="24"/>
              </w:rPr>
              <w:lastRenderedPageBreak/>
              <w:t>КПП</w:t>
            </w:r>
          </w:p>
          <w:p w:rsidR="007C61C4" w:rsidRPr="003F47F8" w:rsidRDefault="007C61C4" w:rsidP="00216537">
            <w:pPr>
              <w:jc w:val="both"/>
              <w:rPr>
                <w:rFonts w:ascii="Times New Roman" w:hAnsi="Times New Roman" w:cs="Times New Roman"/>
                <w:sz w:val="24"/>
                <w:szCs w:val="24"/>
              </w:rPr>
            </w:pPr>
            <w:proofErr w:type="gramStart"/>
            <w:r w:rsidRPr="003F47F8">
              <w:rPr>
                <w:rFonts w:ascii="Times New Roman" w:hAnsi="Times New Roman" w:cs="Times New Roman"/>
                <w:sz w:val="24"/>
                <w:szCs w:val="24"/>
              </w:rPr>
              <w:t>р</w:t>
            </w:r>
            <w:proofErr w:type="gramEnd"/>
            <w:r w:rsidRPr="003F47F8">
              <w:rPr>
                <w:rFonts w:ascii="Times New Roman" w:hAnsi="Times New Roman" w:cs="Times New Roman"/>
                <w:sz w:val="24"/>
                <w:szCs w:val="24"/>
              </w:rPr>
              <w:t>/с</w:t>
            </w:r>
          </w:p>
          <w:p w:rsidR="007C61C4" w:rsidRPr="003F47F8" w:rsidRDefault="007C61C4" w:rsidP="00216537">
            <w:pPr>
              <w:jc w:val="both"/>
              <w:rPr>
                <w:rFonts w:ascii="Times New Roman" w:hAnsi="Times New Roman" w:cs="Times New Roman"/>
                <w:sz w:val="24"/>
                <w:szCs w:val="24"/>
              </w:rPr>
            </w:pPr>
            <w:r w:rsidRPr="003F47F8">
              <w:rPr>
                <w:rFonts w:ascii="Times New Roman" w:hAnsi="Times New Roman" w:cs="Times New Roman"/>
                <w:sz w:val="24"/>
                <w:szCs w:val="24"/>
              </w:rPr>
              <w:t>Банк получателя:</w:t>
            </w:r>
          </w:p>
          <w:p w:rsidR="007C61C4" w:rsidRPr="003F47F8" w:rsidRDefault="007C61C4" w:rsidP="00216537">
            <w:pPr>
              <w:jc w:val="both"/>
              <w:rPr>
                <w:rFonts w:ascii="Times New Roman" w:hAnsi="Times New Roman" w:cs="Times New Roman"/>
                <w:sz w:val="24"/>
                <w:szCs w:val="24"/>
              </w:rPr>
            </w:pPr>
            <w:r w:rsidRPr="003F47F8">
              <w:rPr>
                <w:rFonts w:ascii="Times New Roman" w:hAnsi="Times New Roman" w:cs="Times New Roman"/>
                <w:sz w:val="24"/>
                <w:szCs w:val="24"/>
              </w:rPr>
              <w:t>БИК</w:t>
            </w:r>
          </w:p>
          <w:p w:rsidR="007C61C4" w:rsidRPr="003F47F8" w:rsidRDefault="007C61C4" w:rsidP="00216537">
            <w:pPr>
              <w:jc w:val="both"/>
              <w:rPr>
                <w:rFonts w:ascii="Times New Roman" w:hAnsi="Times New Roman" w:cs="Times New Roman"/>
                <w:sz w:val="24"/>
                <w:szCs w:val="24"/>
              </w:rPr>
            </w:pPr>
          </w:p>
          <w:p w:rsidR="007C61C4" w:rsidRPr="003F47F8" w:rsidRDefault="007C61C4" w:rsidP="00216537">
            <w:pPr>
              <w:jc w:val="both"/>
              <w:rPr>
                <w:rFonts w:ascii="Times New Roman" w:hAnsi="Times New Roman" w:cs="Times New Roman"/>
                <w:sz w:val="24"/>
                <w:szCs w:val="24"/>
              </w:rPr>
            </w:pPr>
          </w:p>
          <w:p w:rsidR="007C61C4" w:rsidRPr="003F47F8" w:rsidRDefault="007C61C4" w:rsidP="00216537">
            <w:pPr>
              <w:jc w:val="both"/>
              <w:rPr>
                <w:rFonts w:ascii="Times New Roman" w:hAnsi="Times New Roman" w:cs="Times New Roman"/>
                <w:sz w:val="24"/>
                <w:szCs w:val="24"/>
              </w:rPr>
            </w:pPr>
          </w:p>
          <w:p w:rsidR="007C61C4" w:rsidRPr="003F47F8" w:rsidRDefault="007C61C4" w:rsidP="00216537">
            <w:pPr>
              <w:jc w:val="both"/>
              <w:rPr>
                <w:rFonts w:ascii="Times New Roman" w:hAnsi="Times New Roman" w:cs="Times New Roman"/>
                <w:sz w:val="24"/>
                <w:szCs w:val="24"/>
              </w:rPr>
            </w:pPr>
            <w:r w:rsidRPr="003F47F8">
              <w:rPr>
                <w:rFonts w:ascii="Times New Roman" w:hAnsi="Times New Roman" w:cs="Times New Roman"/>
                <w:sz w:val="24"/>
                <w:szCs w:val="24"/>
              </w:rPr>
              <w:t>______________________________ Подпись</w:t>
            </w:r>
          </w:p>
          <w:p w:rsidR="007C61C4" w:rsidRPr="003F47F8" w:rsidRDefault="007C61C4" w:rsidP="00075AC1">
            <w:pPr>
              <w:jc w:val="center"/>
              <w:rPr>
                <w:rFonts w:ascii="Times New Roman" w:hAnsi="Times New Roman" w:cs="Times New Roman"/>
                <w:sz w:val="24"/>
                <w:szCs w:val="24"/>
              </w:rPr>
            </w:pPr>
          </w:p>
        </w:tc>
      </w:tr>
    </w:tbl>
    <w:p w:rsidR="00F5307D" w:rsidRPr="003F47F8" w:rsidRDefault="00F5307D" w:rsidP="00857B91">
      <w:pPr>
        <w:spacing w:after="0" w:line="240" w:lineRule="auto"/>
        <w:rPr>
          <w:rFonts w:ascii="Times New Roman" w:hAnsi="Times New Roman" w:cs="Times New Roman"/>
          <w:sz w:val="24"/>
          <w:szCs w:val="24"/>
        </w:rPr>
      </w:pPr>
      <w:bookmarkStart w:id="14" w:name="_GoBack"/>
      <w:bookmarkEnd w:id="14"/>
    </w:p>
    <w:sectPr w:rsidR="00F5307D" w:rsidRPr="003F47F8" w:rsidSect="00471F3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357"/>
  <w:characterSpacingControl w:val="doNotCompress"/>
  <w:compat>
    <w:compatSetting w:name="compatibilityMode" w:uri="http://schemas.microsoft.com/office/word" w:val="12"/>
  </w:compat>
  <w:rsids>
    <w:rsidRoot w:val="00B7064C"/>
    <w:rsid w:val="000226CD"/>
    <w:rsid w:val="000334A5"/>
    <w:rsid w:val="00037C16"/>
    <w:rsid w:val="00045413"/>
    <w:rsid w:val="00046A55"/>
    <w:rsid w:val="00061B06"/>
    <w:rsid w:val="00065DC3"/>
    <w:rsid w:val="000725A1"/>
    <w:rsid w:val="00074BF6"/>
    <w:rsid w:val="00075AC1"/>
    <w:rsid w:val="00077F8B"/>
    <w:rsid w:val="00082FCA"/>
    <w:rsid w:val="00086EF6"/>
    <w:rsid w:val="00087343"/>
    <w:rsid w:val="0009591C"/>
    <w:rsid w:val="000A1841"/>
    <w:rsid w:val="000A75BC"/>
    <w:rsid w:val="000B51F9"/>
    <w:rsid w:val="000C5F45"/>
    <w:rsid w:val="000E4F06"/>
    <w:rsid w:val="000E563D"/>
    <w:rsid w:val="00100DCD"/>
    <w:rsid w:val="00105606"/>
    <w:rsid w:val="001147C7"/>
    <w:rsid w:val="00117143"/>
    <w:rsid w:val="00120D7E"/>
    <w:rsid w:val="00121853"/>
    <w:rsid w:val="00130D32"/>
    <w:rsid w:val="0013500F"/>
    <w:rsid w:val="00141C4F"/>
    <w:rsid w:val="001446F3"/>
    <w:rsid w:val="00146929"/>
    <w:rsid w:val="0015079E"/>
    <w:rsid w:val="00173030"/>
    <w:rsid w:val="001777B7"/>
    <w:rsid w:val="00181123"/>
    <w:rsid w:val="00182E8D"/>
    <w:rsid w:val="00187E67"/>
    <w:rsid w:val="001B5AE9"/>
    <w:rsid w:val="001C1B81"/>
    <w:rsid w:val="001E1974"/>
    <w:rsid w:val="001E3B28"/>
    <w:rsid w:val="00201BF1"/>
    <w:rsid w:val="00205F25"/>
    <w:rsid w:val="00206936"/>
    <w:rsid w:val="00216537"/>
    <w:rsid w:val="0021696F"/>
    <w:rsid w:val="00223F7C"/>
    <w:rsid w:val="00235EF4"/>
    <w:rsid w:val="00245DB8"/>
    <w:rsid w:val="002474FC"/>
    <w:rsid w:val="00262FB1"/>
    <w:rsid w:val="00263006"/>
    <w:rsid w:val="002640D4"/>
    <w:rsid w:val="00291F37"/>
    <w:rsid w:val="00295013"/>
    <w:rsid w:val="00296150"/>
    <w:rsid w:val="002A7ADF"/>
    <w:rsid w:val="002D4C6D"/>
    <w:rsid w:val="002D7EE1"/>
    <w:rsid w:val="002E4EF8"/>
    <w:rsid w:val="002E6882"/>
    <w:rsid w:val="002F2C0C"/>
    <w:rsid w:val="00312675"/>
    <w:rsid w:val="0031318D"/>
    <w:rsid w:val="00321879"/>
    <w:rsid w:val="00337908"/>
    <w:rsid w:val="00341304"/>
    <w:rsid w:val="0034182D"/>
    <w:rsid w:val="00342A02"/>
    <w:rsid w:val="003508D7"/>
    <w:rsid w:val="00355FDC"/>
    <w:rsid w:val="003740BE"/>
    <w:rsid w:val="00374C62"/>
    <w:rsid w:val="00377A81"/>
    <w:rsid w:val="00383A1C"/>
    <w:rsid w:val="003871CF"/>
    <w:rsid w:val="003902BF"/>
    <w:rsid w:val="00393997"/>
    <w:rsid w:val="00393EBE"/>
    <w:rsid w:val="003963C6"/>
    <w:rsid w:val="003A0A52"/>
    <w:rsid w:val="003A639D"/>
    <w:rsid w:val="003B1301"/>
    <w:rsid w:val="003C2404"/>
    <w:rsid w:val="003D41B8"/>
    <w:rsid w:val="003D42A2"/>
    <w:rsid w:val="003F1870"/>
    <w:rsid w:val="003F23D2"/>
    <w:rsid w:val="003F47F8"/>
    <w:rsid w:val="0042164A"/>
    <w:rsid w:val="00452CCB"/>
    <w:rsid w:val="004552BA"/>
    <w:rsid w:val="00464425"/>
    <w:rsid w:val="0046561D"/>
    <w:rsid w:val="00471F34"/>
    <w:rsid w:val="0047383C"/>
    <w:rsid w:val="00477B10"/>
    <w:rsid w:val="004A58EA"/>
    <w:rsid w:val="004B2737"/>
    <w:rsid w:val="004C0659"/>
    <w:rsid w:val="004C2677"/>
    <w:rsid w:val="004C374F"/>
    <w:rsid w:val="004D3520"/>
    <w:rsid w:val="004D5A38"/>
    <w:rsid w:val="00501F06"/>
    <w:rsid w:val="00504CE1"/>
    <w:rsid w:val="0052064D"/>
    <w:rsid w:val="005223BC"/>
    <w:rsid w:val="00526189"/>
    <w:rsid w:val="00531BDD"/>
    <w:rsid w:val="00545430"/>
    <w:rsid w:val="00546651"/>
    <w:rsid w:val="005468B1"/>
    <w:rsid w:val="00546B33"/>
    <w:rsid w:val="00554AB5"/>
    <w:rsid w:val="00560916"/>
    <w:rsid w:val="00575AAD"/>
    <w:rsid w:val="00577B3A"/>
    <w:rsid w:val="00587057"/>
    <w:rsid w:val="005872BE"/>
    <w:rsid w:val="0059569D"/>
    <w:rsid w:val="00597A18"/>
    <w:rsid w:val="005A1EC0"/>
    <w:rsid w:val="005A273E"/>
    <w:rsid w:val="005A7CFF"/>
    <w:rsid w:val="005C1E47"/>
    <w:rsid w:val="005C39FE"/>
    <w:rsid w:val="005C452F"/>
    <w:rsid w:val="005D0D02"/>
    <w:rsid w:val="005D373D"/>
    <w:rsid w:val="005E22C5"/>
    <w:rsid w:val="005E4957"/>
    <w:rsid w:val="005F400B"/>
    <w:rsid w:val="005F5261"/>
    <w:rsid w:val="006110C0"/>
    <w:rsid w:val="00612881"/>
    <w:rsid w:val="006157E4"/>
    <w:rsid w:val="00617658"/>
    <w:rsid w:val="00617864"/>
    <w:rsid w:val="00620232"/>
    <w:rsid w:val="00620E26"/>
    <w:rsid w:val="006224FF"/>
    <w:rsid w:val="006234E3"/>
    <w:rsid w:val="0063606E"/>
    <w:rsid w:val="006362E1"/>
    <w:rsid w:val="00641656"/>
    <w:rsid w:val="00643E32"/>
    <w:rsid w:val="00647576"/>
    <w:rsid w:val="0065344A"/>
    <w:rsid w:val="00661083"/>
    <w:rsid w:val="00663234"/>
    <w:rsid w:val="006831F5"/>
    <w:rsid w:val="0069162D"/>
    <w:rsid w:val="00697304"/>
    <w:rsid w:val="00697402"/>
    <w:rsid w:val="006A625A"/>
    <w:rsid w:val="006D0EEF"/>
    <w:rsid w:val="006D3D9C"/>
    <w:rsid w:val="006E2F85"/>
    <w:rsid w:val="006F036C"/>
    <w:rsid w:val="006F23CE"/>
    <w:rsid w:val="006F3183"/>
    <w:rsid w:val="006F4638"/>
    <w:rsid w:val="007141B5"/>
    <w:rsid w:val="00723CE9"/>
    <w:rsid w:val="00734943"/>
    <w:rsid w:val="00745902"/>
    <w:rsid w:val="007625AD"/>
    <w:rsid w:val="00775AE3"/>
    <w:rsid w:val="00784F0F"/>
    <w:rsid w:val="00784FDA"/>
    <w:rsid w:val="00795494"/>
    <w:rsid w:val="007B0CAF"/>
    <w:rsid w:val="007C024D"/>
    <w:rsid w:val="007C61C4"/>
    <w:rsid w:val="007C7D8A"/>
    <w:rsid w:val="007F10F7"/>
    <w:rsid w:val="007F2481"/>
    <w:rsid w:val="007F6D08"/>
    <w:rsid w:val="00800AA5"/>
    <w:rsid w:val="00801691"/>
    <w:rsid w:val="00811751"/>
    <w:rsid w:val="00811BC1"/>
    <w:rsid w:val="00811D42"/>
    <w:rsid w:val="00813BF8"/>
    <w:rsid w:val="00815E92"/>
    <w:rsid w:val="00817A48"/>
    <w:rsid w:val="008204A3"/>
    <w:rsid w:val="00825C2E"/>
    <w:rsid w:val="00830B43"/>
    <w:rsid w:val="00835FBC"/>
    <w:rsid w:val="00851F29"/>
    <w:rsid w:val="00855C49"/>
    <w:rsid w:val="00857B91"/>
    <w:rsid w:val="008636C1"/>
    <w:rsid w:val="00890F1B"/>
    <w:rsid w:val="008A7DD8"/>
    <w:rsid w:val="008B0F34"/>
    <w:rsid w:val="008B2305"/>
    <w:rsid w:val="008C446D"/>
    <w:rsid w:val="008C7E48"/>
    <w:rsid w:val="008D2D20"/>
    <w:rsid w:val="008D5713"/>
    <w:rsid w:val="008D5949"/>
    <w:rsid w:val="008D7591"/>
    <w:rsid w:val="008F0012"/>
    <w:rsid w:val="008F4439"/>
    <w:rsid w:val="00900FAD"/>
    <w:rsid w:val="009030B6"/>
    <w:rsid w:val="00904839"/>
    <w:rsid w:val="00911A87"/>
    <w:rsid w:val="00912F9E"/>
    <w:rsid w:val="009169CD"/>
    <w:rsid w:val="0093082B"/>
    <w:rsid w:val="00931845"/>
    <w:rsid w:val="00940295"/>
    <w:rsid w:val="00942B83"/>
    <w:rsid w:val="00946FD8"/>
    <w:rsid w:val="00973451"/>
    <w:rsid w:val="00977DE8"/>
    <w:rsid w:val="0098338D"/>
    <w:rsid w:val="00987BD2"/>
    <w:rsid w:val="009A0B05"/>
    <w:rsid w:val="009A0C11"/>
    <w:rsid w:val="009A11D4"/>
    <w:rsid w:val="009A2430"/>
    <w:rsid w:val="009B5B99"/>
    <w:rsid w:val="009C2B4C"/>
    <w:rsid w:val="009C4B64"/>
    <w:rsid w:val="009F07A7"/>
    <w:rsid w:val="009F33F0"/>
    <w:rsid w:val="009F489F"/>
    <w:rsid w:val="00A00A68"/>
    <w:rsid w:val="00A24EE1"/>
    <w:rsid w:val="00A3453C"/>
    <w:rsid w:val="00A5082A"/>
    <w:rsid w:val="00A5339E"/>
    <w:rsid w:val="00A621C8"/>
    <w:rsid w:val="00A62872"/>
    <w:rsid w:val="00A66C34"/>
    <w:rsid w:val="00A85AD9"/>
    <w:rsid w:val="00A91BDA"/>
    <w:rsid w:val="00A93AB2"/>
    <w:rsid w:val="00AA0351"/>
    <w:rsid w:val="00AA44C6"/>
    <w:rsid w:val="00AD31F3"/>
    <w:rsid w:val="00AF1026"/>
    <w:rsid w:val="00B070F6"/>
    <w:rsid w:val="00B259A4"/>
    <w:rsid w:val="00B341A6"/>
    <w:rsid w:val="00B51ACC"/>
    <w:rsid w:val="00B53109"/>
    <w:rsid w:val="00B7064C"/>
    <w:rsid w:val="00B76A40"/>
    <w:rsid w:val="00B819EC"/>
    <w:rsid w:val="00B93BAA"/>
    <w:rsid w:val="00BA56DF"/>
    <w:rsid w:val="00BA7FA0"/>
    <w:rsid w:val="00BB2599"/>
    <w:rsid w:val="00BB325F"/>
    <w:rsid w:val="00C10DC7"/>
    <w:rsid w:val="00C22603"/>
    <w:rsid w:val="00C23EC7"/>
    <w:rsid w:val="00C646C7"/>
    <w:rsid w:val="00C65AB8"/>
    <w:rsid w:val="00C8606D"/>
    <w:rsid w:val="00C876A6"/>
    <w:rsid w:val="00C91EAB"/>
    <w:rsid w:val="00C94E44"/>
    <w:rsid w:val="00C96C0A"/>
    <w:rsid w:val="00CA5624"/>
    <w:rsid w:val="00CB1488"/>
    <w:rsid w:val="00CB5374"/>
    <w:rsid w:val="00CF6DC9"/>
    <w:rsid w:val="00D16D13"/>
    <w:rsid w:val="00D225C6"/>
    <w:rsid w:val="00D2434C"/>
    <w:rsid w:val="00D369D6"/>
    <w:rsid w:val="00D42E33"/>
    <w:rsid w:val="00D51C88"/>
    <w:rsid w:val="00D85558"/>
    <w:rsid w:val="00DB6A2A"/>
    <w:rsid w:val="00DC4635"/>
    <w:rsid w:val="00DC7603"/>
    <w:rsid w:val="00DD1D6B"/>
    <w:rsid w:val="00DD7301"/>
    <w:rsid w:val="00DE47A3"/>
    <w:rsid w:val="00E11B79"/>
    <w:rsid w:val="00E26311"/>
    <w:rsid w:val="00E2763F"/>
    <w:rsid w:val="00E277AF"/>
    <w:rsid w:val="00E33991"/>
    <w:rsid w:val="00E40CBE"/>
    <w:rsid w:val="00E44C32"/>
    <w:rsid w:val="00E54481"/>
    <w:rsid w:val="00E616A5"/>
    <w:rsid w:val="00E6649A"/>
    <w:rsid w:val="00E92897"/>
    <w:rsid w:val="00EA2541"/>
    <w:rsid w:val="00EA7C50"/>
    <w:rsid w:val="00EC0507"/>
    <w:rsid w:val="00EC06EA"/>
    <w:rsid w:val="00EC7444"/>
    <w:rsid w:val="00ED2EF0"/>
    <w:rsid w:val="00EE17EE"/>
    <w:rsid w:val="00EE7CC4"/>
    <w:rsid w:val="00EF17FE"/>
    <w:rsid w:val="00F35685"/>
    <w:rsid w:val="00F36C7D"/>
    <w:rsid w:val="00F43BAC"/>
    <w:rsid w:val="00F45C35"/>
    <w:rsid w:val="00F5307D"/>
    <w:rsid w:val="00F53776"/>
    <w:rsid w:val="00F7272F"/>
    <w:rsid w:val="00F76973"/>
    <w:rsid w:val="00F80926"/>
    <w:rsid w:val="00F86BE8"/>
    <w:rsid w:val="00FA512A"/>
    <w:rsid w:val="00FB50C9"/>
    <w:rsid w:val="00FB7B76"/>
    <w:rsid w:val="00FE114C"/>
    <w:rsid w:val="00FE3F76"/>
    <w:rsid w:val="00FF1372"/>
    <w:rsid w:val="00FF47B4"/>
    <w:rsid w:val="00FF5E59"/>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064C"/>
    <w:rPr>
      <w:color w:val="0000FF" w:themeColor="hyperlink"/>
      <w:u w:val="single"/>
    </w:rPr>
  </w:style>
  <w:style w:type="paragraph" w:styleId="a4">
    <w:name w:val="Balloon Text"/>
    <w:basedOn w:val="a"/>
    <w:link w:val="a5"/>
    <w:uiPriority w:val="99"/>
    <w:semiHidden/>
    <w:unhideWhenUsed/>
    <w:rsid w:val="00B706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64C"/>
    <w:rPr>
      <w:rFonts w:ascii="Tahoma" w:hAnsi="Tahoma" w:cs="Tahoma"/>
      <w:sz w:val="16"/>
      <w:szCs w:val="16"/>
    </w:rPr>
  </w:style>
  <w:style w:type="table" w:styleId="a6">
    <w:name w:val="Table Grid"/>
    <w:basedOn w:val="a1"/>
    <w:uiPriority w:val="59"/>
    <w:rsid w:val="00182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F5307D"/>
    <w:pPr>
      <w:keepNext/>
      <w:spacing w:after="0" w:line="240" w:lineRule="auto"/>
      <w:ind w:right="-1"/>
      <w:jc w:val="both"/>
      <w:outlineLvl w:val="0"/>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rsid w:val="00F5307D"/>
    <w:rPr>
      <w:rFonts w:ascii="Times New Roman" w:eastAsia="Times New Roman" w:hAnsi="Times New Roman" w:cs="Times New Roman"/>
      <w:sz w:val="28"/>
      <w:szCs w:val="20"/>
      <w:lang w:eastAsia="ru-RU"/>
    </w:rPr>
  </w:style>
  <w:style w:type="paragraph" w:customStyle="1" w:styleId="ConsPlusTitle">
    <w:name w:val="ConsPlusTitle"/>
    <w:rsid w:val="00F530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 Spacing"/>
    <w:link w:val="aa"/>
    <w:uiPriority w:val="1"/>
    <w:qFormat/>
    <w:rsid w:val="00F5307D"/>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F5307D"/>
    <w:rPr>
      <w:rFonts w:ascii="Calibri" w:eastAsia="Times New Roman" w:hAnsi="Calibri" w:cs="Times New Roman"/>
    </w:rPr>
  </w:style>
  <w:style w:type="paragraph" w:customStyle="1" w:styleId="ConsPlusNormal">
    <w:name w:val="ConsPlusNormal"/>
    <w:rsid w:val="00A621C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064C"/>
    <w:rPr>
      <w:color w:val="0000FF" w:themeColor="hyperlink"/>
      <w:u w:val="single"/>
    </w:rPr>
  </w:style>
  <w:style w:type="paragraph" w:styleId="a4">
    <w:name w:val="Balloon Text"/>
    <w:basedOn w:val="a"/>
    <w:link w:val="a5"/>
    <w:uiPriority w:val="99"/>
    <w:semiHidden/>
    <w:unhideWhenUsed/>
    <w:rsid w:val="00B706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64C"/>
    <w:rPr>
      <w:rFonts w:ascii="Tahoma" w:hAnsi="Tahoma" w:cs="Tahoma"/>
      <w:sz w:val="16"/>
      <w:szCs w:val="16"/>
    </w:rPr>
  </w:style>
  <w:style w:type="table" w:styleId="a6">
    <w:name w:val="Table Grid"/>
    <w:basedOn w:val="a1"/>
    <w:uiPriority w:val="59"/>
    <w:rsid w:val="00182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C996686226F13550DE26FF472E1FBB78329E03303157AF1C64F48A8CFD490BB936EF822197E61E28D12E7EA5O" TargetMode="External"/><Relationship Id="rId3" Type="http://schemas.openxmlformats.org/officeDocument/2006/relationships/settings" Target="settings.xml"/><Relationship Id="rId7" Type="http://schemas.openxmlformats.org/officeDocument/2006/relationships/hyperlink" Target="consultantplus://offline/ref=8EC996686226F13550DE26FF472E1FBB78329E03303953A11F64F48A8CFD490B7BA9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mailto:adminprohr@kb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26</Pages>
  <Words>8739</Words>
  <Characters>49816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ekon1</dc:creator>
  <cp:lastModifiedBy>ekon2</cp:lastModifiedBy>
  <cp:revision>312</cp:revision>
  <cp:lastPrinted>2019-08-23T12:26:00Z</cp:lastPrinted>
  <dcterms:created xsi:type="dcterms:W3CDTF">2019-04-23T08:07:00Z</dcterms:created>
  <dcterms:modified xsi:type="dcterms:W3CDTF">2019-10-08T05:52:00Z</dcterms:modified>
</cp:coreProperties>
</file>