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5F" w:rsidRPr="00EE6032" w:rsidRDefault="00C0515F" w:rsidP="00C0515F">
      <w:pPr>
        <w:tabs>
          <w:tab w:val="left" w:pos="5270"/>
        </w:tabs>
      </w:pPr>
    </w:p>
    <w:p w:rsidR="00C0515F" w:rsidRPr="00EE6032" w:rsidRDefault="00C0515F" w:rsidP="00C0515F"/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8"/>
        </w:rPr>
      </w:pPr>
      <w:r w:rsidRPr="00EE6032">
        <w:rPr>
          <w:rFonts w:ascii="Times New Roman" w:hAnsi="Times New Roman" w:cs="Times New Roman"/>
          <w:b/>
          <w:bCs/>
          <w:noProof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19DF7409" wp14:editId="2C732F2C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485775" cy="524510"/>
            <wp:effectExtent l="19050" t="0" r="9525" b="0"/>
            <wp:wrapTight wrapText="bothSides">
              <wp:wrapPolygon edited="0">
                <wp:start x="-847" y="0"/>
                <wp:lineTo x="-847" y="21182"/>
                <wp:lineTo x="22024" y="21182"/>
                <wp:lineTo x="22024" y="0"/>
                <wp:lineTo x="-847" y="0"/>
              </wp:wrapPolygon>
            </wp:wrapTight>
            <wp:docPr id="1283" name="Рисунок 1283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E6032">
        <w:rPr>
          <w:rFonts w:ascii="Times New Roman" w:hAnsi="Times New Roman" w:cs="Times New Roman"/>
          <w:b/>
          <w:bCs/>
          <w:sz w:val="16"/>
          <w:szCs w:val="16"/>
        </w:rPr>
        <w:t xml:space="preserve">МЕСТНАЯ АДМИНИСТРАЦИЯ СЕЛЬСКОГО ПОСЕЛЕНИЯ     </w:t>
      </w:r>
      <w:proofErr w:type="gramStart"/>
      <w:r w:rsidRPr="00EE6032">
        <w:rPr>
          <w:rFonts w:ascii="Times New Roman" w:hAnsi="Times New Roman" w:cs="Times New Roman"/>
          <w:b/>
          <w:bCs/>
          <w:sz w:val="16"/>
          <w:szCs w:val="16"/>
        </w:rPr>
        <w:t>ЯНТАРНОЕ</w:t>
      </w:r>
      <w:proofErr w:type="gramEnd"/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E6032">
        <w:rPr>
          <w:rFonts w:ascii="Times New Roman" w:hAnsi="Times New Roman" w:cs="Times New Roman"/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EE6032">
        <w:rPr>
          <w:rFonts w:ascii="Times New Roman" w:hAnsi="Times New Roman" w:cs="Times New Roman"/>
          <w:b/>
          <w:bCs/>
          <w:sz w:val="16"/>
          <w:szCs w:val="16"/>
        </w:rPr>
        <w:t>КАБАРДИНО - БАЛКАРСКОЙ</w:t>
      </w:r>
      <w:proofErr w:type="gramEnd"/>
      <w:r w:rsidRPr="00EE6032">
        <w:rPr>
          <w:rFonts w:ascii="Times New Roman" w:hAnsi="Times New Roman" w:cs="Times New Roman"/>
          <w:b/>
          <w:bCs/>
          <w:sz w:val="16"/>
          <w:szCs w:val="16"/>
        </w:rPr>
        <w:t xml:space="preserve"> РЕСПУБЛИКИ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E6032">
        <w:rPr>
          <w:rFonts w:ascii="Times New Roman" w:hAnsi="Times New Roman" w:cs="Times New Roman"/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E6032">
        <w:rPr>
          <w:rFonts w:ascii="Times New Roman" w:hAnsi="Times New Roman" w:cs="Times New Roman"/>
          <w:b/>
          <w:bCs/>
          <w:sz w:val="16"/>
          <w:szCs w:val="16"/>
        </w:rPr>
        <w:t>ЯНТАРНЭ   КЪУАЖЭМ И ЩЫП</w:t>
      </w:r>
      <w:proofErr w:type="gramStart"/>
      <w:r w:rsidRPr="00EE6032">
        <w:rPr>
          <w:rFonts w:ascii="Times New Roman" w:hAnsi="Times New Roman" w:cs="Times New Roman"/>
          <w:b/>
          <w:bCs/>
          <w:sz w:val="16"/>
          <w:szCs w:val="16"/>
          <w:lang w:val="en-US"/>
        </w:rPr>
        <w:t>I</w:t>
      </w:r>
      <w:proofErr w:type="gramEnd"/>
      <w:r w:rsidRPr="00EE6032">
        <w:rPr>
          <w:rFonts w:ascii="Times New Roman" w:hAnsi="Times New Roman" w:cs="Times New Roman"/>
          <w:b/>
          <w:bCs/>
          <w:sz w:val="16"/>
          <w:szCs w:val="16"/>
        </w:rPr>
        <w:t>Э АДМИНИСТРАЦЭ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E6032">
        <w:rPr>
          <w:rFonts w:ascii="Times New Roman" w:hAnsi="Times New Roman" w:cs="Times New Roman"/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EE6032">
        <w:rPr>
          <w:rFonts w:ascii="Times New Roman" w:hAnsi="Times New Roman" w:cs="Times New Roman"/>
          <w:b/>
          <w:bCs/>
          <w:sz w:val="16"/>
          <w:szCs w:val="16"/>
        </w:rPr>
        <w:t>ЯНТАРНОЕ</w:t>
      </w:r>
      <w:proofErr w:type="gramEnd"/>
      <w:r w:rsidRPr="00EE6032">
        <w:rPr>
          <w:rFonts w:ascii="Times New Roman" w:hAnsi="Times New Roman" w:cs="Times New Roman"/>
          <w:b/>
          <w:bCs/>
          <w:sz w:val="16"/>
          <w:szCs w:val="16"/>
        </w:rPr>
        <w:t xml:space="preserve">   ЭЛ ПОСЕЛЕНИЯСЫНЫ ЖЕРЖЕРЛИ АДМИНИСТРАЦИЯСЫ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--------------------------------------------------------------------------------------------------------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</w:rPr>
      </w:pPr>
      <w:r w:rsidRPr="00EE6032">
        <w:rPr>
          <w:rFonts w:ascii="Times New Roman" w:hAnsi="Times New Roman" w:cs="Times New Roman"/>
        </w:rPr>
        <w:t xml:space="preserve">361020 ,  КБР,  </w:t>
      </w:r>
      <w:proofErr w:type="spellStart"/>
      <w:r w:rsidRPr="00EE6032">
        <w:rPr>
          <w:rFonts w:ascii="Times New Roman" w:hAnsi="Times New Roman" w:cs="Times New Roman"/>
        </w:rPr>
        <w:t>Прохладненский</w:t>
      </w:r>
      <w:proofErr w:type="spellEnd"/>
      <w:r w:rsidRPr="00EE6032">
        <w:rPr>
          <w:rFonts w:ascii="Times New Roman" w:hAnsi="Times New Roman" w:cs="Times New Roman"/>
        </w:rPr>
        <w:t xml:space="preserve"> район,  </w:t>
      </w:r>
      <w:proofErr w:type="spellStart"/>
      <w:r w:rsidRPr="00EE6032">
        <w:rPr>
          <w:rFonts w:ascii="Times New Roman" w:hAnsi="Times New Roman" w:cs="Times New Roman"/>
        </w:rPr>
        <w:t>с</w:t>
      </w:r>
      <w:proofErr w:type="gramStart"/>
      <w:r w:rsidRPr="00EE6032">
        <w:rPr>
          <w:rFonts w:ascii="Times New Roman" w:hAnsi="Times New Roman" w:cs="Times New Roman"/>
        </w:rPr>
        <w:t>.Я</w:t>
      </w:r>
      <w:proofErr w:type="gramEnd"/>
      <w:r w:rsidRPr="00EE6032">
        <w:rPr>
          <w:rFonts w:ascii="Times New Roman" w:hAnsi="Times New Roman" w:cs="Times New Roman"/>
        </w:rPr>
        <w:t>нтарное</w:t>
      </w:r>
      <w:proofErr w:type="spellEnd"/>
      <w:r w:rsidRPr="00EE6032">
        <w:rPr>
          <w:rFonts w:ascii="Times New Roman" w:hAnsi="Times New Roman" w:cs="Times New Roman"/>
        </w:rPr>
        <w:t>,  ул. Ленина 21,</w:t>
      </w:r>
    </w:p>
    <w:p w:rsidR="00C0515F" w:rsidRPr="00EE6032" w:rsidRDefault="00C0515F" w:rsidP="00C0515F">
      <w:pPr>
        <w:pStyle w:val="a3"/>
        <w:jc w:val="center"/>
        <w:rPr>
          <w:rFonts w:ascii="Times New Roman" w:hAnsi="Times New Roman" w:cs="Times New Roman"/>
        </w:rPr>
      </w:pPr>
      <w:r w:rsidRPr="00EE6032">
        <w:rPr>
          <w:rFonts w:ascii="Times New Roman" w:hAnsi="Times New Roman" w:cs="Times New Roman"/>
        </w:rPr>
        <w:sym w:font="Wingdings 2" w:char="0027"/>
      </w:r>
      <w:r w:rsidRPr="00EE6032">
        <w:rPr>
          <w:rFonts w:ascii="Times New Roman" w:hAnsi="Times New Roman" w:cs="Times New Roman"/>
        </w:rPr>
        <w:t xml:space="preserve"> /факс: (886631) 52-3-66; </w:t>
      </w:r>
      <w:r w:rsidRPr="00EE6032">
        <w:rPr>
          <w:rFonts w:ascii="Times New Roman" w:hAnsi="Times New Roman" w:cs="Times New Roman"/>
          <w:lang w:val="en-US"/>
        </w:rPr>
        <w:t>e</w:t>
      </w:r>
      <w:r w:rsidRPr="00EE6032">
        <w:rPr>
          <w:rFonts w:ascii="Times New Roman" w:hAnsi="Times New Roman" w:cs="Times New Roman"/>
        </w:rPr>
        <w:t>-</w:t>
      </w:r>
      <w:r w:rsidRPr="00EE6032">
        <w:rPr>
          <w:rFonts w:ascii="Times New Roman" w:hAnsi="Times New Roman" w:cs="Times New Roman"/>
          <w:lang w:val="en-US"/>
        </w:rPr>
        <w:t>mail</w:t>
      </w:r>
      <w:r w:rsidRPr="00EE6032">
        <w:rPr>
          <w:rFonts w:ascii="Times New Roman" w:hAnsi="Times New Roman" w:cs="Times New Roman"/>
        </w:rPr>
        <w:t xml:space="preserve">: </w:t>
      </w:r>
      <w:proofErr w:type="spellStart"/>
      <w:r w:rsidRPr="00EE6032">
        <w:rPr>
          <w:rFonts w:ascii="Times New Roman" w:hAnsi="Times New Roman" w:cs="Times New Roman"/>
          <w:b/>
          <w:lang w:val="en-US"/>
        </w:rPr>
        <w:t>adm</w:t>
      </w:r>
      <w:proofErr w:type="spellEnd"/>
      <w:r w:rsidRPr="00EE6032">
        <w:rPr>
          <w:rFonts w:ascii="Times New Roman" w:hAnsi="Times New Roman" w:cs="Times New Roman"/>
          <w:b/>
        </w:rPr>
        <w:t>.</w:t>
      </w:r>
      <w:proofErr w:type="spellStart"/>
      <w:r w:rsidRPr="00EE6032">
        <w:rPr>
          <w:rFonts w:ascii="Times New Roman" w:hAnsi="Times New Roman" w:cs="Times New Roman"/>
          <w:b/>
          <w:lang w:val="en-US"/>
        </w:rPr>
        <w:t>jantarnoe</w:t>
      </w:r>
      <w:proofErr w:type="spellEnd"/>
      <w:r w:rsidRPr="00EE6032">
        <w:rPr>
          <w:rFonts w:ascii="Times New Roman" w:hAnsi="Times New Roman" w:cs="Times New Roman"/>
          <w:b/>
        </w:rPr>
        <w:t>@</w:t>
      </w:r>
      <w:proofErr w:type="spellStart"/>
      <w:r w:rsidRPr="00EE6032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EE6032">
        <w:rPr>
          <w:rFonts w:ascii="Times New Roman" w:hAnsi="Times New Roman" w:cs="Times New Roman"/>
          <w:b/>
        </w:rPr>
        <w:t>.</w:t>
      </w:r>
      <w:proofErr w:type="spellStart"/>
      <w:r w:rsidRPr="00EE6032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C0515F" w:rsidRPr="0082136C" w:rsidRDefault="00C0515F" w:rsidP="00C0515F">
      <w:pPr>
        <w:pStyle w:val="a3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Times New Roman" w:hAnsi="Times New Roman" w:cs="Times New Roman"/>
          <w:b/>
          <w:bCs/>
          <w:sz w:val="18"/>
        </w:rPr>
        <w:t>-------------------------------------------------------------------------------------------------------------------------</w:t>
      </w:r>
    </w:p>
    <w:p w:rsidR="00C0515F" w:rsidRPr="00EE6032" w:rsidRDefault="007069C5" w:rsidP="007069C5">
      <w:pPr>
        <w:pStyle w:val="a3"/>
        <w:tabs>
          <w:tab w:val="right" w:pos="9356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«30» дека</w:t>
      </w:r>
      <w:r w:rsidR="00C0515F">
        <w:rPr>
          <w:rFonts w:ascii="Times New Roman" w:hAnsi="Times New Roman" w:cs="Times New Roman"/>
          <w:b/>
        </w:rPr>
        <w:t>бря 2025 г.</w:t>
      </w:r>
      <w:r w:rsidR="00C0515F">
        <w:rPr>
          <w:rFonts w:ascii="Times New Roman" w:hAnsi="Times New Roman" w:cs="Times New Roman"/>
          <w:b/>
        </w:rPr>
        <w:tab/>
      </w:r>
      <w:r w:rsidR="00C0515F" w:rsidRPr="00EE6032">
        <w:rPr>
          <w:rFonts w:ascii="Times New Roman" w:hAnsi="Times New Roman" w:cs="Times New Roman"/>
          <w:b/>
        </w:rPr>
        <w:t xml:space="preserve">ПОСТАНОВЛЕНИЕ № </w:t>
      </w:r>
      <w:r>
        <w:rPr>
          <w:rFonts w:ascii="Times New Roman" w:hAnsi="Times New Roman" w:cs="Times New Roman"/>
          <w:b/>
        </w:rPr>
        <w:t>110</w:t>
      </w:r>
    </w:p>
    <w:p w:rsidR="00C0515F" w:rsidRPr="00EE6032" w:rsidRDefault="007069C5" w:rsidP="007069C5">
      <w:pPr>
        <w:pStyle w:val="a3"/>
        <w:jc w:val="right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</w:rPr>
        <w:t>ПОСТАНОВЛЕНЭ  №110</w:t>
      </w:r>
      <w:r w:rsidR="00C0515F">
        <w:rPr>
          <w:rFonts w:ascii="Times New Roman" w:hAnsi="Times New Roman" w:cs="Times New Roman"/>
          <w:b/>
        </w:rPr>
        <w:t xml:space="preserve"> </w:t>
      </w:r>
    </w:p>
    <w:p w:rsidR="007069C5" w:rsidRDefault="00C0515F" w:rsidP="007069C5">
      <w:pPr>
        <w:jc w:val="right"/>
        <w:rPr>
          <w:b/>
        </w:rPr>
      </w:pPr>
      <w:r w:rsidRPr="00EE6032">
        <w:rPr>
          <w:b/>
        </w:rPr>
        <w:t>БЕГИМ  №</w:t>
      </w:r>
      <w:r w:rsidR="007069C5">
        <w:rPr>
          <w:b/>
        </w:rPr>
        <w:t>110</w:t>
      </w:r>
      <w:r>
        <w:rPr>
          <w:b/>
        </w:rPr>
        <w:t xml:space="preserve"> </w:t>
      </w:r>
    </w:p>
    <w:p w:rsidR="007069C5" w:rsidRDefault="007069C5" w:rsidP="007069C5">
      <w:pPr>
        <w:jc w:val="center"/>
        <w:rPr>
          <w:b/>
        </w:rPr>
      </w:pPr>
    </w:p>
    <w:p w:rsidR="007069C5" w:rsidRPr="00EF0F0A" w:rsidRDefault="007069C5" w:rsidP="007069C5">
      <w:pPr>
        <w:jc w:val="center"/>
        <w:rPr>
          <w:b/>
        </w:rPr>
      </w:pPr>
      <w:r w:rsidRPr="00EF0F0A">
        <w:rPr>
          <w:b/>
        </w:rPr>
        <w:t xml:space="preserve">Об утверждении  Плана мероприятий по противодействию коррупции в местной администрации сельского поселения </w:t>
      </w:r>
      <w:proofErr w:type="gramStart"/>
      <w:r>
        <w:rPr>
          <w:b/>
        </w:rPr>
        <w:t>Янтарн</w:t>
      </w:r>
      <w:r w:rsidRPr="00EF0F0A">
        <w:rPr>
          <w:b/>
        </w:rPr>
        <w:t>ое</w:t>
      </w:r>
      <w:proofErr w:type="gramEnd"/>
      <w:r w:rsidRPr="00EF0F0A">
        <w:rPr>
          <w:b/>
        </w:rPr>
        <w:t xml:space="preserve"> </w:t>
      </w:r>
      <w:proofErr w:type="spellStart"/>
      <w:r w:rsidRPr="00EF0F0A">
        <w:rPr>
          <w:b/>
        </w:rPr>
        <w:t>Прохладненского</w:t>
      </w:r>
      <w:proofErr w:type="spellEnd"/>
      <w:r w:rsidRPr="00EF0F0A">
        <w:rPr>
          <w:b/>
        </w:rPr>
        <w:t xml:space="preserve"> муниципального района КБР  на 202</w:t>
      </w:r>
      <w:r>
        <w:rPr>
          <w:b/>
        </w:rPr>
        <w:t>6</w:t>
      </w:r>
      <w:r w:rsidRPr="00EF0F0A">
        <w:rPr>
          <w:b/>
        </w:rPr>
        <w:t xml:space="preserve"> год</w:t>
      </w:r>
    </w:p>
    <w:p w:rsidR="007069C5" w:rsidRPr="00EF0F0A" w:rsidRDefault="007069C5" w:rsidP="007069C5">
      <w:pPr>
        <w:jc w:val="center"/>
        <w:rPr>
          <w:b/>
        </w:rPr>
      </w:pPr>
    </w:p>
    <w:p w:rsidR="007069C5" w:rsidRPr="00EF0F0A" w:rsidRDefault="007069C5" w:rsidP="007069C5">
      <w:pPr>
        <w:jc w:val="both"/>
        <w:rPr>
          <w:b/>
        </w:rPr>
      </w:pPr>
      <w:r w:rsidRPr="00EF0F0A">
        <w:rPr>
          <w:b/>
        </w:rPr>
        <w:t xml:space="preserve">      </w:t>
      </w:r>
      <w:r w:rsidRPr="00EF0F0A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Законом КБР от 10.12.2014г. №64-РЗ «О закреплении за сельскими поселениями отдельных вопросов местного значения», Уставом сельского поселения </w:t>
      </w:r>
      <w:r>
        <w:t>Янтарное</w:t>
      </w:r>
      <w:r w:rsidRPr="00EF0F0A">
        <w:t xml:space="preserve"> </w:t>
      </w:r>
      <w:proofErr w:type="spellStart"/>
      <w:r w:rsidRPr="00EF0F0A">
        <w:t>Прохладненского</w:t>
      </w:r>
      <w:proofErr w:type="spellEnd"/>
      <w:r w:rsidRPr="00EF0F0A">
        <w:t xml:space="preserve"> муниципального района КБР, местная администрация сельского поселения </w:t>
      </w:r>
      <w:r>
        <w:t>Янтарное</w:t>
      </w:r>
      <w:r w:rsidRPr="00EF0F0A">
        <w:t xml:space="preserve"> </w:t>
      </w:r>
      <w:proofErr w:type="spellStart"/>
      <w:r w:rsidRPr="00EF0F0A">
        <w:t>Прохладненского</w:t>
      </w:r>
      <w:proofErr w:type="spellEnd"/>
      <w:r w:rsidRPr="00EF0F0A">
        <w:t xml:space="preserve"> муниципального района КБР, </w:t>
      </w:r>
      <w:proofErr w:type="gramStart"/>
      <w:r w:rsidRPr="00EF0F0A">
        <w:rPr>
          <w:b/>
        </w:rPr>
        <w:t>п</w:t>
      </w:r>
      <w:proofErr w:type="gramEnd"/>
      <w:r w:rsidRPr="00EF0F0A">
        <w:rPr>
          <w:b/>
        </w:rPr>
        <w:t xml:space="preserve"> о с т а н </w:t>
      </w:r>
      <w:proofErr w:type="gramStart"/>
      <w:r w:rsidRPr="00EF0F0A">
        <w:rPr>
          <w:b/>
        </w:rPr>
        <w:t>о</w:t>
      </w:r>
      <w:proofErr w:type="gramEnd"/>
      <w:r w:rsidRPr="00EF0F0A">
        <w:rPr>
          <w:b/>
        </w:rPr>
        <w:t xml:space="preserve"> в л я е т:</w:t>
      </w:r>
    </w:p>
    <w:p w:rsidR="007069C5" w:rsidRDefault="007069C5" w:rsidP="007069C5">
      <w:pPr>
        <w:jc w:val="both"/>
      </w:pPr>
      <w:r w:rsidRPr="00EF0F0A">
        <w:t xml:space="preserve">1.Утвердить План мероприятий по противодействию коррупции в местной администрации сельского поселения </w:t>
      </w:r>
      <w:proofErr w:type="gramStart"/>
      <w:r>
        <w:t>Янтарное</w:t>
      </w:r>
      <w:proofErr w:type="gramEnd"/>
      <w:r w:rsidRPr="00EF0F0A">
        <w:t xml:space="preserve"> </w:t>
      </w:r>
      <w:proofErr w:type="spellStart"/>
      <w:r w:rsidRPr="00EF0F0A">
        <w:t>Прохладненского</w:t>
      </w:r>
      <w:proofErr w:type="spellEnd"/>
      <w:r w:rsidRPr="00EF0F0A">
        <w:t xml:space="preserve"> муниципального района КБР на 202</w:t>
      </w:r>
      <w:r>
        <w:t>6</w:t>
      </w:r>
      <w:r w:rsidRPr="00EF0F0A">
        <w:t xml:space="preserve"> год, согласно приложению.</w:t>
      </w:r>
    </w:p>
    <w:p w:rsidR="00545833" w:rsidRPr="00545833" w:rsidRDefault="007069C5" w:rsidP="005458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833">
        <w:rPr>
          <w:rFonts w:ascii="Times New Roman" w:hAnsi="Times New Roman" w:cs="Times New Roman"/>
        </w:rPr>
        <w:t xml:space="preserve">2.Обнародовать настоящее постановление в Порядке установленным Уставом сельского поселения </w:t>
      </w:r>
      <w:r w:rsidRPr="00545833">
        <w:rPr>
          <w:rFonts w:ascii="Times New Roman" w:hAnsi="Times New Roman" w:cs="Times New Roman"/>
        </w:rPr>
        <w:t>Янтарное</w:t>
      </w:r>
      <w:r w:rsidRPr="00545833">
        <w:rPr>
          <w:rFonts w:ascii="Times New Roman" w:hAnsi="Times New Roman" w:cs="Times New Roman"/>
        </w:rPr>
        <w:t xml:space="preserve"> с одновременным размещением на официальном сайте местной </w:t>
      </w:r>
      <w:proofErr w:type="spellStart"/>
      <w:r w:rsidRPr="00545833">
        <w:rPr>
          <w:rFonts w:ascii="Times New Roman" w:hAnsi="Times New Roman" w:cs="Times New Roman"/>
        </w:rPr>
        <w:t>администрации</w:t>
      </w:r>
      <w:r w:rsidRPr="00545833">
        <w:rPr>
          <w:rFonts w:ascii="Times New Roman" w:hAnsi="Times New Roman" w:cs="Times New Roman"/>
        </w:rPr>
        <w:t>сельского</w:t>
      </w:r>
      <w:proofErr w:type="spellEnd"/>
      <w:r w:rsidRPr="00545833">
        <w:rPr>
          <w:rFonts w:ascii="Times New Roman" w:hAnsi="Times New Roman" w:cs="Times New Roman"/>
        </w:rPr>
        <w:t xml:space="preserve"> поселения Янтарное </w:t>
      </w:r>
      <w:r w:rsidRPr="00545833">
        <w:rPr>
          <w:rFonts w:ascii="Times New Roman" w:hAnsi="Times New Roman" w:cs="Times New Roman"/>
        </w:rPr>
        <w:t xml:space="preserve"> </w:t>
      </w:r>
      <w:proofErr w:type="spellStart"/>
      <w:r w:rsidRPr="00545833">
        <w:rPr>
          <w:rFonts w:ascii="Times New Roman" w:hAnsi="Times New Roman" w:cs="Times New Roman"/>
        </w:rPr>
        <w:t>Прохладненского</w:t>
      </w:r>
      <w:proofErr w:type="spellEnd"/>
      <w:r w:rsidRPr="00545833">
        <w:rPr>
          <w:rFonts w:ascii="Times New Roman" w:hAnsi="Times New Roman" w:cs="Times New Roman"/>
        </w:rPr>
        <w:t xml:space="preserve"> муниципального района КБР </w:t>
      </w:r>
      <w:hyperlink r:id="rId7" w:tgtFrame="_blank" w:history="1">
        <w:r w:rsidR="00545833" w:rsidRPr="00545833">
          <w:rPr>
            <w:rStyle w:val="a9"/>
            <w:rFonts w:ascii="Times New Roman" w:hAnsi="Times New Roman" w:cs="Times New Roman"/>
            <w:lang w:val="en-US"/>
          </w:rPr>
          <w:t>http</w:t>
        </w:r>
        <w:r w:rsidR="00545833" w:rsidRPr="00545833">
          <w:rPr>
            <w:rStyle w:val="a9"/>
            <w:rFonts w:ascii="Times New Roman" w:hAnsi="Times New Roman" w:cs="Times New Roman"/>
          </w:rPr>
          <w:t>://</w:t>
        </w:r>
        <w:proofErr w:type="spellStart"/>
        <w:r w:rsidR="00545833" w:rsidRPr="00545833">
          <w:rPr>
            <w:rStyle w:val="a9"/>
            <w:rFonts w:ascii="Times New Roman" w:hAnsi="Times New Roman" w:cs="Times New Roman"/>
            <w:lang w:val="en-US"/>
          </w:rPr>
          <w:t>adm</w:t>
        </w:r>
        <w:proofErr w:type="spellEnd"/>
        <w:r w:rsidR="00545833" w:rsidRPr="00545833">
          <w:rPr>
            <w:rStyle w:val="a9"/>
            <w:rFonts w:ascii="Times New Roman" w:hAnsi="Times New Roman" w:cs="Times New Roman"/>
          </w:rPr>
          <w:t>-</w:t>
        </w:r>
        <w:proofErr w:type="spellStart"/>
        <w:r w:rsidR="00545833" w:rsidRPr="00545833">
          <w:rPr>
            <w:rStyle w:val="a9"/>
            <w:rFonts w:ascii="Times New Roman" w:hAnsi="Times New Roman" w:cs="Times New Roman"/>
            <w:lang w:val="en-US"/>
          </w:rPr>
          <w:t>yantarnoe</w:t>
        </w:r>
        <w:proofErr w:type="spellEnd"/>
        <w:r w:rsidR="00545833" w:rsidRPr="00545833">
          <w:rPr>
            <w:rStyle w:val="a9"/>
            <w:rFonts w:ascii="Times New Roman" w:hAnsi="Times New Roman" w:cs="Times New Roman"/>
          </w:rPr>
          <w:t>.</w:t>
        </w:r>
        <w:proofErr w:type="spellStart"/>
        <w:r w:rsidR="00545833" w:rsidRPr="00545833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  <w:r w:rsidR="00545833" w:rsidRPr="00545833">
          <w:rPr>
            <w:rStyle w:val="a9"/>
            <w:rFonts w:ascii="Times New Roman" w:hAnsi="Times New Roman" w:cs="Times New Roman"/>
          </w:rPr>
          <w:t>/</w:t>
        </w:r>
      </w:hyperlink>
      <w:proofErr w:type="gramEnd"/>
    </w:p>
    <w:p w:rsidR="007069C5" w:rsidRPr="008127E3" w:rsidRDefault="00545833" w:rsidP="007069C5">
      <w:pPr>
        <w:jc w:val="both"/>
      </w:pPr>
      <w:r>
        <w:t xml:space="preserve">в </w:t>
      </w:r>
      <w:r w:rsidR="007069C5" w:rsidRPr="008127E3">
        <w:t>раздел</w:t>
      </w:r>
      <w:r w:rsidR="007069C5">
        <w:t>е</w:t>
      </w:r>
      <w:r w:rsidR="007069C5" w:rsidRPr="008127E3">
        <w:t xml:space="preserve"> «</w:t>
      </w:r>
      <w:r w:rsidR="007069C5">
        <w:t>Противодействие коррупции»</w:t>
      </w:r>
      <w:r w:rsidR="007069C5" w:rsidRPr="008127E3">
        <w:t>.</w:t>
      </w:r>
    </w:p>
    <w:p w:rsidR="007069C5" w:rsidRPr="00EF0F0A" w:rsidRDefault="007069C5" w:rsidP="007069C5">
      <w:pPr>
        <w:jc w:val="both"/>
      </w:pPr>
      <w:r>
        <w:t>3</w:t>
      </w:r>
      <w:r w:rsidRPr="00EF0F0A">
        <w:t xml:space="preserve">. </w:t>
      </w:r>
      <w:proofErr w:type="gramStart"/>
      <w:r w:rsidRPr="00EF0F0A">
        <w:t>Контроль за</w:t>
      </w:r>
      <w:proofErr w:type="gramEnd"/>
      <w:r w:rsidRPr="00EF0F0A">
        <w:t xml:space="preserve"> исполнением настоящего постановления оставляю за собой.</w:t>
      </w:r>
    </w:p>
    <w:p w:rsidR="007069C5" w:rsidRPr="00EF0F0A" w:rsidRDefault="007069C5" w:rsidP="007069C5">
      <w:pPr>
        <w:jc w:val="both"/>
      </w:pPr>
      <w:r>
        <w:t>4</w:t>
      </w:r>
      <w:r w:rsidRPr="00EF0F0A">
        <w:t xml:space="preserve">.Настоящее постановление вступает в силу с </w:t>
      </w:r>
      <w:r>
        <w:t>момента его подписания</w:t>
      </w:r>
      <w:r w:rsidRPr="00EF0F0A">
        <w:t>.</w:t>
      </w:r>
    </w:p>
    <w:p w:rsidR="007069C5" w:rsidRPr="00EF0F0A" w:rsidRDefault="007069C5" w:rsidP="007069C5"/>
    <w:p w:rsidR="007069C5" w:rsidRPr="00EF0F0A" w:rsidRDefault="007069C5" w:rsidP="007069C5"/>
    <w:p w:rsidR="007069C5" w:rsidRPr="00EF0F0A" w:rsidRDefault="007069C5" w:rsidP="007069C5">
      <w:proofErr w:type="spellStart"/>
      <w:r w:rsidRPr="00EF0F0A">
        <w:t>И.о</w:t>
      </w:r>
      <w:proofErr w:type="spellEnd"/>
      <w:r w:rsidRPr="00EF0F0A">
        <w:t xml:space="preserve">. главы местной администрации </w:t>
      </w:r>
    </w:p>
    <w:p w:rsidR="007069C5" w:rsidRPr="00EF0F0A" w:rsidRDefault="007069C5" w:rsidP="007069C5">
      <w:r w:rsidRPr="00EF0F0A">
        <w:t xml:space="preserve">сельского  поселения  </w:t>
      </w:r>
      <w:proofErr w:type="gramStart"/>
      <w:r>
        <w:t>Янтарное</w:t>
      </w:r>
      <w:proofErr w:type="gramEnd"/>
      <w:r w:rsidRPr="00EF0F0A">
        <w:t xml:space="preserve"> </w:t>
      </w:r>
    </w:p>
    <w:p w:rsidR="007069C5" w:rsidRPr="00EF0F0A" w:rsidRDefault="007069C5" w:rsidP="007069C5">
      <w:proofErr w:type="spellStart"/>
      <w:r w:rsidRPr="00EF0F0A">
        <w:t>Прохладненского</w:t>
      </w:r>
      <w:proofErr w:type="spellEnd"/>
      <w:r w:rsidRPr="00EF0F0A">
        <w:t xml:space="preserve"> муниципального района КБР -              </w:t>
      </w:r>
      <w:r>
        <w:t xml:space="preserve">                </w:t>
      </w:r>
      <w:proofErr w:type="spellStart"/>
      <w:r>
        <w:t>А.В.Голубничий</w:t>
      </w:r>
      <w:proofErr w:type="spellEnd"/>
    </w:p>
    <w:p w:rsidR="007069C5" w:rsidRPr="00EF0F0A" w:rsidRDefault="007069C5" w:rsidP="007069C5">
      <w:pPr>
        <w:spacing w:line="237" w:lineRule="auto"/>
        <w:ind w:right="38"/>
        <w:jc w:val="right"/>
      </w:pPr>
    </w:p>
    <w:p w:rsidR="007069C5" w:rsidRDefault="007069C5" w:rsidP="007069C5">
      <w:pPr>
        <w:spacing w:line="237" w:lineRule="auto"/>
        <w:ind w:right="38"/>
        <w:jc w:val="right"/>
      </w:pPr>
      <w:bookmarkStart w:id="0" w:name="_GoBack"/>
      <w:bookmarkEnd w:id="0"/>
    </w:p>
    <w:p w:rsidR="007069C5" w:rsidRDefault="007069C5" w:rsidP="007069C5">
      <w:pPr>
        <w:spacing w:line="237" w:lineRule="auto"/>
        <w:ind w:right="38"/>
        <w:jc w:val="right"/>
      </w:pPr>
    </w:p>
    <w:p w:rsidR="007069C5" w:rsidRDefault="007069C5" w:rsidP="007069C5">
      <w:pPr>
        <w:spacing w:line="237" w:lineRule="auto"/>
        <w:ind w:right="38"/>
        <w:jc w:val="right"/>
      </w:pPr>
    </w:p>
    <w:p w:rsidR="007069C5" w:rsidRDefault="007069C5" w:rsidP="007069C5">
      <w:pPr>
        <w:spacing w:line="237" w:lineRule="auto"/>
        <w:ind w:right="38"/>
        <w:jc w:val="right"/>
        <w:sectPr w:rsidR="007069C5" w:rsidSect="007069C5">
          <w:pgSz w:w="11906" w:h="16838"/>
          <w:pgMar w:top="1134" w:right="282" w:bottom="1134" w:left="1701" w:header="708" w:footer="708" w:gutter="0"/>
          <w:cols w:space="720"/>
        </w:sectPr>
      </w:pPr>
    </w:p>
    <w:p w:rsidR="007069C5" w:rsidRDefault="007069C5" w:rsidP="007069C5">
      <w:pPr>
        <w:spacing w:line="237" w:lineRule="auto"/>
        <w:ind w:right="38"/>
        <w:jc w:val="right"/>
      </w:pPr>
      <w:r>
        <w:lastRenderedPageBreak/>
        <w:t>Приложение</w:t>
      </w:r>
    </w:p>
    <w:p w:rsidR="007069C5" w:rsidRDefault="007069C5" w:rsidP="007069C5">
      <w:pPr>
        <w:spacing w:line="237" w:lineRule="auto"/>
        <w:ind w:right="38"/>
        <w:jc w:val="right"/>
      </w:pPr>
      <w:r>
        <w:t>УТВЕРЖДЕН:</w:t>
      </w:r>
    </w:p>
    <w:p w:rsidR="007069C5" w:rsidRDefault="007069C5" w:rsidP="007069C5">
      <w:pPr>
        <w:spacing w:line="237" w:lineRule="auto"/>
        <w:ind w:right="38"/>
        <w:jc w:val="right"/>
      </w:pPr>
      <w:r>
        <w:t xml:space="preserve"> постановлением местной администрации</w:t>
      </w:r>
    </w:p>
    <w:p w:rsidR="007069C5" w:rsidRDefault="007069C5" w:rsidP="007069C5">
      <w:pPr>
        <w:spacing w:line="237" w:lineRule="auto"/>
        <w:ind w:right="38"/>
        <w:jc w:val="right"/>
      </w:pPr>
      <w:r>
        <w:t xml:space="preserve">сельского поселения </w:t>
      </w:r>
      <w:proofErr w:type="gramStart"/>
      <w:r>
        <w:t>Янтарное</w:t>
      </w:r>
      <w:proofErr w:type="gramEnd"/>
    </w:p>
    <w:p w:rsidR="007069C5" w:rsidRDefault="007069C5" w:rsidP="007069C5">
      <w:pPr>
        <w:spacing w:line="237" w:lineRule="auto"/>
        <w:ind w:right="38"/>
        <w:jc w:val="right"/>
      </w:pPr>
      <w:proofErr w:type="spellStart"/>
      <w:r>
        <w:t>Прохладненского</w:t>
      </w:r>
      <w:proofErr w:type="spellEnd"/>
      <w:r>
        <w:t xml:space="preserve"> муниципального района КБР</w:t>
      </w:r>
    </w:p>
    <w:p w:rsidR="007069C5" w:rsidRDefault="007069C5" w:rsidP="007069C5">
      <w:pPr>
        <w:spacing w:line="237" w:lineRule="auto"/>
        <w:ind w:right="38"/>
        <w:jc w:val="right"/>
      </w:pPr>
      <w:r>
        <w:t>от «</w:t>
      </w:r>
      <w:r>
        <w:t>30</w:t>
      </w:r>
      <w:r>
        <w:t>» декабря 2025г.</w:t>
      </w:r>
      <w:r>
        <w:t xml:space="preserve"> №110</w:t>
      </w:r>
    </w:p>
    <w:p w:rsidR="007069C5" w:rsidRDefault="007069C5" w:rsidP="007069C5">
      <w:pPr>
        <w:spacing w:line="237" w:lineRule="auto"/>
        <w:ind w:right="38"/>
        <w:jc w:val="right"/>
        <w:rPr>
          <w:sz w:val="28"/>
          <w:szCs w:val="28"/>
        </w:rPr>
      </w:pPr>
    </w:p>
    <w:p w:rsidR="007069C5" w:rsidRDefault="007069C5" w:rsidP="007069C5">
      <w:pPr>
        <w:spacing w:line="23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Плана мероприятий</w:t>
      </w:r>
    </w:p>
    <w:p w:rsidR="007069C5" w:rsidRDefault="007069C5" w:rsidP="007069C5">
      <w:pPr>
        <w:spacing w:line="23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противодействию коррупции в местной администрации сельского поселения </w:t>
      </w:r>
    </w:p>
    <w:p w:rsidR="007069C5" w:rsidRDefault="007069C5" w:rsidP="007069C5">
      <w:pPr>
        <w:spacing w:line="23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Янтарное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Прохладненского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proofErr w:type="gramStart"/>
      <w:r>
        <w:rPr>
          <w:b/>
          <w:sz w:val="28"/>
          <w:szCs w:val="28"/>
        </w:rPr>
        <w:t>Кабардино</w:t>
      </w:r>
      <w:proofErr w:type="spellEnd"/>
      <w:r>
        <w:rPr>
          <w:b/>
          <w:sz w:val="28"/>
          <w:szCs w:val="28"/>
        </w:rPr>
        <w:t xml:space="preserve"> – Балкарской</w:t>
      </w:r>
      <w:proofErr w:type="gramEnd"/>
      <w:r>
        <w:rPr>
          <w:b/>
          <w:sz w:val="28"/>
          <w:szCs w:val="28"/>
        </w:rPr>
        <w:t xml:space="preserve"> Республики на 2026 год</w:t>
      </w:r>
    </w:p>
    <w:p w:rsidR="007069C5" w:rsidRDefault="007069C5" w:rsidP="007069C5">
      <w:pPr>
        <w:spacing w:line="237" w:lineRule="auto"/>
        <w:jc w:val="center"/>
        <w:rPr>
          <w:b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410"/>
        <w:gridCol w:w="2552"/>
      </w:tblGrid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42" w:right="-108"/>
              <w:contextualSpacing/>
              <w:jc w:val="center"/>
              <w:rPr>
                <w:b/>
              </w:rPr>
            </w:pPr>
            <w:proofErr w:type="gramStart"/>
            <w:r w:rsidRPr="00EF0F0A">
              <w:rPr>
                <w:b/>
              </w:rPr>
              <w:t>п</w:t>
            </w:r>
            <w:proofErr w:type="gramEnd"/>
            <w:r w:rsidRPr="00EF0F0A">
              <w:rPr>
                <w:b/>
              </w:rPr>
              <w:t>/п</w:t>
            </w:r>
          </w:p>
          <w:p w:rsidR="007069C5" w:rsidRPr="00EF0F0A" w:rsidRDefault="007069C5" w:rsidP="008B3AB6">
            <w:pPr>
              <w:suppressAutoHyphens/>
              <w:spacing w:line="232" w:lineRule="auto"/>
              <w:ind w:left="-142" w:right="-108"/>
              <w:contextualSpacing/>
              <w:jc w:val="center"/>
              <w:rPr>
                <w:b/>
                <w:lang w:eastAsia="zh-CN"/>
              </w:rPr>
            </w:pPr>
            <w:r w:rsidRPr="00EF0F0A">
              <w:rPr>
                <w:b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center"/>
              <w:rPr>
                <w:b/>
                <w:lang w:eastAsia="zh-CN"/>
              </w:rPr>
            </w:pPr>
            <w:r w:rsidRPr="00EF0F0A">
              <w:rPr>
                <w:b/>
              </w:rPr>
              <w:t xml:space="preserve">Наименование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b/>
                <w:lang w:eastAsia="zh-CN"/>
              </w:rPr>
            </w:pPr>
            <w:r w:rsidRPr="00EF0F0A">
              <w:rPr>
                <w:b/>
                <w:lang w:eastAsia="zh-CN"/>
              </w:rPr>
              <w:t xml:space="preserve">Ответственные исполнители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pacing w:line="232" w:lineRule="auto"/>
              <w:ind w:left="-108" w:right="-35"/>
              <w:contextualSpacing/>
              <w:jc w:val="center"/>
              <w:rPr>
                <w:b/>
              </w:rPr>
            </w:pPr>
            <w:r w:rsidRPr="00EF0F0A">
              <w:rPr>
                <w:b/>
              </w:rPr>
              <w:t xml:space="preserve">Срок исполнения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-108"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pStyle w:val="a5"/>
              <w:spacing w:after="0" w:line="232" w:lineRule="auto"/>
              <w:ind w:left="-108"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Анализ нормативных правовых актов в сфере противодействия коррупции и приведение их в соответствие действующему законодательству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Проведение мероприятий по предупреждению коррупции в местной администрации </w:t>
            </w:r>
            <w:proofErr w:type="spellStart"/>
            <w:r w:rsidRPr="00EF0F0A">
              <w:rPr>
                <w:lang w:eastAsia="zh-CN"/>
              </w:rPr>
              <w:t>с.п</w:t>
            </w:r>
            <w:proofErr w:type="spellEnd"/>
            <w:r w:rsidRPr="00EF0F0A">
              <w:rPr>
                <w:lang w:eastAsia="zh-CN"/>
              </w:rPr>
              <w:t xml:space="preserve">. </w:t>
            </w:r>
            <w:proofErr w:type="gramStart"/>
            <w:r>
              <w:rPr>
                <w:lang w:eastAsia="zh-CN"/>
              </w:rPr>
              <w:t>Янтарное</w:t>
            </w:r>
            <w:proofErr w:type="gramEnd"/>
            <w:r w:rsidRPr="00EF0F0A">
              <w:rPr>
                <w:lang w:eastAsia="zh-CN"/>
              </w:rPr>
              <w:t>, в том числе:</w:t>
            </w:r>
          </w:p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администрации;</w:t>
            </w:r>
          </w:p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>- недопущение работниками поведения, которое может восприниматься окружающими как обещание или предложение дачи  взятки либо как согласие принять взятку или как просьба о даче взятки.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  <w:proofErr w:type="gramStart"/>
            <w:r w:rsidRPr="00EF0F0A">
              <w:rPr>
                <w:lang w:eastAsia="zh-CN"/>
              </w:rPr>
              <w:t xml:space="preserve"> В</w:t>
            </w:r>
            <w:proofErr w:type="gramEnd"/>
            <w:r w:rsidRPr="00EF0F0A">
              <w:rPr>
                <w:lang w:eastAsia="zh-CN"/>
              </w:rPr>
              <w:t xml:space="preserve"> течение 202</w:t>
            </w:r>
            <w:r>
              <w:rPr>
                <w:lang w:eastAsia="zh-CN"/>
              </w:rPr>
              <w:t>6</w:t>
            </w:r>
            <w:r w:rsidRPr="00EF0F0A">
              <w:rPr>
                <w:lang w:eastAsia="zh-CN"/>
              </w:rPr>
              <w:t xml:space="preserve">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В течение 202</w:t>
            </w:r>
            <w:r>
              <w:rPr>
                <w:lang w:eastAsia="zh-CN"/>
              </w:rPr>
              <w:t>6</w:t>
            </w:r>
            <w:r w:rsidRPr="00EF0F0A">
              <w:rPr>
                <w:lang w:eastAsia="zh-CN"/>
              </w:rPr>
              <w:t xml:space="preserve"> года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Оценка коррупционных рисков, </w:t>
            </w:r>
            <w:proofErr w:type="gramStart"/>
            <w:r>
              <w:rPr>
                <w:lang w:eastAsia="zh-CN"/>
              </w:rPr>
              <w:t>возникающим</w:t>
            </w:r>
            <w:proofErr w:type="gramEnd"/>
            <w:r>
              <w:rPr>
                <w:lang w:eastAsia="zh-CN"/>
              </w:rPr>
              <w:t xml:space="preserve"> при реализации муниципальными служащими функций и внесение изменений (при необходимости) в перечни должностей, при замещении которых предоставляют сведения о доходах, расходах, об имуществе и обязательствах имущественного характера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Анализ сведений о доходах, расходах, об имуществе и обязательствах имущественного характера лиц, замещающих  должности муниципальной службы в рамках декларационной кампании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до 15 июля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Проведение проверок соблюдения лицами, замещающими должности муниципальной службы ограничений, запретов и требований, установленных в целях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Обеспечение деятельности ведомственной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Разработка и реализация комплекса мер по совершенствованию антикоррупционной работы в подведомственных государственных и муниципальных учреждениях </w:t>
            </w:r>
            <w:proofErr w:type="spellStart"/>
            <w:proofErr w:type="gram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</w:t>
            </w:r>
            <w:proofErr w:type="gramEnd"/>
            <w:r>
              <w:rPr>
                <w:lang w:eastAsia="zh-CN"/>
              </w:rPr>
              <w:t xml:space="preserve"> Республики в рамках исполнения статьи 13.3 Федерального закона от 25.12.2008 г. №273-ФЗ «О противодействии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Реализация распоряжения Главы </w:t>
            </w:r>
            <w:proofErr w:type="spellStart"/>
            <w:proofErr w:type="gram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</w:t>
            </w:r>
            <w:proofErr w:type="gramEnd"/>
            <w:r>
              <w:rPr>
                <w:lang w:eastAsia="zh-CN"/>
              </w:rPr>
              <w:t xml:space="preserve"> Республики от 29.08.2019г. №96-РГ в части незамедлительного направления в управление по вопросам противодействия коррупции Администрации Главы </w:t>
            </w:r>
            <w:proofErr w:type="spell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 Республики поступающей информации, в том числе в подведомственные организации, о событиях, признаках и фактах коррупционных проявлений, проверках правоохранительных органов, актах реагирования органов прокуратуры и предварительного следствия на нарушения законодательства Российской Федерации и противодействии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Проведение мероприятий по профессиональному развитию муниципальных служащих на тему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Проведение методических семинаров по вопросам предоставления сведений о доходах, расходах, об имуществе и обязательствах имущественного характера для муниципальных служащих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Рассмотрение на заседании общественного совета вопроса эффективности проводимых мер по профилактике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Организация наполнения раздела  «Противодействие коррупции» официального сайта в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Реализация распоряжения Главы </w:t>
            </w:r>
            <w:proofErr w:type="spellStart"/>
            <w:proofErr w:type="gram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</w:t>
            </w:r>
            <w:proofErr w:type="gramEnd"/>
            <w:r>
              <w:rPr>
                <w:lang w:eastAsia="zh-CN"/>
              </w:rPr>
              <w:t xml:space="preserve"> Республики от 28 октября 2020 года №108-РГ (порядок отбора и проверки кандидатов на отдельные государственные должности  </w:t>
            </w:r>
            <w:proofErr w:type="spell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 Республики, должности в органах исполнительной власти </w:t>
            </w:r>
            <w:proofErr w:type="spell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– Балкарской республики, должности руководителей государственных учреждений </w:t>
            </w:r>
            <w:proofErr w:type="spellStart"/>
            <w:r>
              <w:rPr>
                <w:lang w:eastAsia="zh-CN"/>
              </w:rPr>
              <w:t>Кабардино</w:t>
            </w:r>
            <w:proofErr w:type="spellEnd"/>
            <w:r>
              <w:rPr>
                <w:lang w:eastAsia="zh-CN"/>
              </w:rPr>
              <w:t xml:space="preserve"> _ Балкарской Республики)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Проведение проверок </w:t>
            </w:r>
            <w:proofErr w:type="gramStart"/>
            <w:r w:rsidRPr="00EF0F0A">
              <w:rPr>
                <w:lang w:eastAsia="zh-CN"/>
              </w:rPr>
              <w:t>по поступившим уведомлениям о фактах обращения к работникам администрации в целях склонения их к совершению</w:t>
            </w:r>
            <w:proofErr w:type="gramEnd"/>
            <w:r w:rsidRPr="00EF0F0A">
              <w:rPr>
                <w:lang w:eastAsia="zh-CN"/>
              </w:rPr>
              <w:t xml:space="preserve"> коррупционных правонарушений и направление материалов проверок в органы прокуратуры и иные федеральные государственные органы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В течение 2025</w:t>
            </w:r>
            <w:r>
              <w:rPr>
                <w:lang w:eastAsia="zh-CN"/>
              </w:rPr>
              <w:t xml:space="preserve"> г</w:t>
            </w:r>
            <w:r w:rsidRPr="00EF0F0A">
              <w:rPr>
                <w:lang w:eastAsia="zh-CN"/>
              </w:rPr>
              <w:t>ода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Ознакомление вновь принимаемых работников с законодательством о противодействии коррупции и локальными актами 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Постоянно</w:t>
            </w:r>
          </w:p>
        </w:tc>
      </w:tr>
      <w:tr w:rsidR="007069C5" w:rsidRPr="00EF0F0A" w:rsidTr="008B3AB6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r w:rsidRPr="00EF0F0A">
              <w:t>О мерах по выявлению и минимизации коррупционных рисков и результатах осуществления контрольных мероприятий за расходованием бюджетных средств.</w:t>
            </w:r>
          </w:p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color w:val="FF0000"/>
                <w:spacing w:val="-1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color w:val="000000"/>
                <w:lang w:eastAsia="zh-CN"/>
              </w:rPr>
            </w:pPr>
            <w:r w:rsidRPr="00EF0F0A">
              <w:rPr>
                <w:color w:val="000000"/>
                <w:lang w:eastAsia="zh-CN"/>
              </w:rPr>
              <w:t xml:space="preserve">Главный бухгалтер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35"/>
              <w:contextualSpacing/>
              <w:jc w:val="center"/>
              <w:rPr>
                <w:color w:val="000000"/>
                <w:lang w:eastAsia="zh-CN"/>
              </w:rPr>
            </w:pPr>
            <w:r w:rsidRPr="00EF0F0A">
              <w:rPr>
                <w:lang w:val="en-US" w:eastAsia="zh-CN"/>
              </w:rPr>
              <w:t>I</w:t>
            </w:r>
            <w:r w:rsidRPr="00EF0F0A">
              <w:rPr>
                <w:lang w:eastAsia="zh-CN"/>
              </w:rPr>
              <w:t xml:space="preserve"> квартал(март)</w:t>
            </w:r>
          </w:p>
        </w:tc>
      </w:tr>
      <w:tr w:rsidR="007069C5" w:rsidRPr="00EF0F0A" w:rsidTr="008B3AB6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 xml:space="preserve">Подготовка к размещению на </w:t>
            </w:r>
            <w:r>
              <w:t xml:space="preserve">официальном сайте </w:t>
            </w:r>
            <w:r w:rsidRPr="00EF0F0A">
              <w:t xml:space="preserve">местной администрации сельского поселения </w:t>
            </w:r>
            <w:proofErr w:type="gramStart"/>
            <w:r>
              <w:t>Янтарное</w:t>
            </w:r>
            <w:proofErr w:type="gramEnd"/>
            <w:r w:rsidRPr="00EF0F0A">
              <w:t xml:space="preserve"> в сети Интернет сведений о доходах, расходах, об имуществе и обязательствах имущественного характера муниципальных служащих и членов их семей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В течение 14 рабочих дней со дня истечения срока для подачи указанных сведений</w:t>
            </w:r>
            <w:proofErr w:type="gramStart"/>
            <w:r w:rsidRPr="00EF0F0A">
              <w:rPr>
                <w:lang w:eastAsia="zh-CN"/>
              </w:rPr>
              <w:t xml:space="preserve"> .</w:t>
            </w:r>
            <w:proofErr w:type="gramEnd"/>
          </w:p>
        </w:tc>
      </w:tr>
      <w:tr w:rsidR="007069C5" w:rsidRPr="00EF0F0A" w:rsidTr="008B3AB6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При наличии оснований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Обеспечение </w:t>
            </w:r>
            <w:proofErr w:type="gramStart"/>
            <w:r w:rsidRPr="00EF0F0A">
              <w:rPr>
                <w:lang w:eastAsia="zh-CN"/>
              </w:rPr>
              <w:t>контроля за</w:t>
            </w:r>
            <w:proofErr w:type="gramEnd"/>
            <w:r w:rsidRPr="00EF0F0A">
              <w:rPr>
                <w:lang w:eastAsia="zh-CN"/>
              </w:rPr>
              <w:t xml:space="preserve"> выполнением требований, установленных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176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Контрактный управляющий</w:t>
            </w:r>
            <w:r w:rsidRPr="00EF0F0A">
              <w:rPr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Постоянно</w:t>
            </w:r>
          </w:p>
        </w:tc>
      </w:tr>
      <w:tr w:rsidR="007069C5" w:rsidRPr="00EF0F0A" w:rsidTr="008B3AB6">
        <w:trPr>
          <w:trHeight w:val="2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t xml:space="preserve">О принимаемых мерах по противодействию коррупции в сфере управления муниципальной собственностью и земельными участками, осуществление </w:t>
            </w:r>
            <w:proofErr w:type="gramStart"/>
            <w:r w:rsidRPr="00EF0F0A">
              <w:t>контроля за</w:t>
            </w:r>
            <w:proofErr w:type="gramEnd"/>
            <w:r w:rsidRPr="00EF0F0A">
              <w:t xml:space="preserve"> использованием муниципального имущества и мерах по устранению коррупционных рисков, возникающих при реализации ФЗ от 24.07.2002 г. № 101-ФЗ «Об обороте земель сельскохозяйственного назначения»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Главный специалист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Постоянно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 xml:space="preserve">Проводить работу по анализу анкетных данных, содержащихся в личных делах муниципальных служащих с целью их актуализации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 Ответственный специалист по </w:t>
            </w:r>
            <w:r>
              <w:rPr>
                <w:lang w:eastAsia="zh-CN"/>
              </w:rPr>
              <w:t xml:space="preserve">кадровому обеспечению </w:t>
            </w:r>
            <w:r w:rsidRPr="00EF0F0A">
              <w:rPr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Ежеквартально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 xml:space="preserve">Проводить анализ сведений о близких родственниках лиц, поступающих на работу в администрацию </w:t>
            </w:r>
            <w:proofErr w:type="gramStart"/>
            <w:r w:rsidRPr="00EF0F0A">
              <w:t xml:space="preserve">( </w:t>
            </w:r>
            <w:proofErr w:type="gramEnd"/>
            <w:r w:rsidRPr="00EF0F0A">
              <w:t>должности муниципальной службы и технического персонала)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При необходимости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lang w:eastAsia="zh-CN"/>
              </w:rPr>
            </w:pPr>
            <w:r w:rsidRPr="00EF0F0A">
              <w:t xml:space="preserve">О результатах проверки сведений о доходах, расходах, об имуществе и обязательствах имущественного характера, представленных муниципальными служащими местной администрации сельского поселения </w:t>
            </w:r>
            <w:proofErr w:type="gramStart"/>
            <w:r>
              <w:t>Янтарное</w:t>
            </w:r>
            <w:proofErr w:type="gramEnd"/>
            <w:r w:rsidRPr="00EF0F0A">
              <w:t xml:space="preserve"> </w:t>
            </w:r>
            <w:proofErr w:type="spellStart"/>
            <w:r w:rsidRPr="00EF0F0A">
              <w:t>Прохладненского</w:t>
            </w:r>
            <w:proofErr w:type="spellEnd"/>
            <w:r w:rsidRPr="00EF0F0A">
              <w:t xml:space="preserve"> муниципального района КБР собранием депутатов Совета местного самоуправления сельского поселения </w:t>
            </w:r>
            <w:r>
              <w:t>Янтарное</w:t>
            </w:r>
            <w:r w:rsidRPr="00EF0F0A">
              <w:t xml:space="preserve"> </w:t>
            </w:r>
            <w:proofErr w:type="spellStart"/>
            <w:r w:rsidRPr="00EF0F0A">
              <w:t>Прохладненского</w:t>
            </w:r>
            <w:proofErr w:type="spellEnd"/>
            <w:r w:rsidRPr="00EF0F0A">
              <w:t xml:space="preserve"> муниципального района КБР.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  <w:r w:rsidRPr="002311B7">
              <w:rPr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val="en-US" w:eastAsia="zh-CN"/>
              </w:rPr>
              <w:t>IV</w:t>
            </w:r>
            <w:r w:rsidRPr="00EF0F0A">
              <w:rPr>
                <w:lang w:eastAsia="zh-CN"/>
              </w:rPr>
              <w:t xml:space="preserve"> квартал (ноябрь)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 подарков в связи с протокольными мероприятиями, служебными командировками и другими официальными мероприятиями, участие в которых связанно с использованием ими служебных (должностных) обязанностей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Ежегодно в течение планируемого периода в срок до 01.12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 w:rsidRPr="00EF0F0A">
              <w:t xml:space="preserve">Организация мониторинга исполнения установленного порядка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связанно с исполнением ими </w:t>
            </w:r>
            <w:r w:rsidRPr="00EF0F0A">
              <w:lastRenderedPageBreak/>
              <w:t xml:space="preserve">служебных (должностных) обязанностей, сдаче и оценке подарка, реализации (выкупе) и зачисления средств, вырученных от его реализации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lastRenderedPageBreak/>
              <w:t xml:space="preserve">Глава местной администрации, ответственный специалист по противодействию коррупции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Ежегодно в течение планируемого периода до 31.12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r>
              <w:t xml:space="preserve">Поддержание в актуальном состоянии административных регламентов предоставления муниципальных услуг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Ведущий специалист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Постоянно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jc w:val="both"/>
            </w:pPr>
            <w:proofErr w:type="gramStart"/>
            <w:r w:rsidRPr="00EF0F0A">
              <w:t>Контроль за</w:t>
            </w:r>
            <w:proofErr w:type="gramEnd"/>
            <w:r w:rsidRPr="00EF0F0A">
              <w:t xml:space="preserve"> строгим выполнением административных регламентов предоставления муниципальных услуг муниципальными служащими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Глава местной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85" w:right="-35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Один раз в полугодие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jc w:val="both"/>
              <w:rPr>
                <w:rFonts w:ascii="Lucida Sans Unicode" w:hAnsi="Lucida Sans Unicode" w:cs="Lucida Sans Unicode"/>
                <w:color w:val="37433F"/>
              </w:rPr>
            </w:pPr>
            <w:r w:rsidRPr="00EF0F0A">
              <w:rPr>
                <w:bCs/>
                <w:color w:val="202020"/>
              </w:rPr>
              <w:t>Проведение мероприятий, посвященных Международному дню</w:t>
            </w:r>
            <w:r w:rsidRPr="00EF0F0A">
              <w:rPr>
                <w:rFonts w:ascii="Lucida Sans Unicode" w:hAnsi="Lucida Sans Unicode" w:cs="Lucida Sans Unicode"/>
                <w:color w:val="37433F"/>
              </w:rPr>
              <w:t xml:space="preserve"> </w:t>
            </w:r>
            <w:r w:rsidRPr="00EF0F0A">
              <w:rPr>
                <w:bCs/>
                <w:color w:val="202020"/>
              </w:rPr>
              <w:t xml:space="preserve">борьбы с коррупцией в местной администрации сельского поселения </w:t>
            </w:r>
            <w:r>
              <w:rPr>
                <w:bCs/>
                <w:color w:val="202020"/>
              </w:rPr>
              <w:t>Янтарное</w:t>
            </w:r>
            <w:r w:rsidRPr="00EF0F0A">
              <w:rPr>
                <w:bCs/>
                <w:color w:val="202020"/>
              </w:rPr>
              <w:t xml:space="preserve"> </w:t>
            </w:r>
            <w:proofErr w:type="spellStart"/>
            <w:r w:rsidRPr="00EF0F0A">
              <w:rPr>
                <w:bCs/>
                <w:color w:val="202020"/>
              </w:rPr>
              <w:t>Прохладненского</w:t>
            </w:r>
            <w:proofErr w:type="spellEnd"/>
            <w:r w:rsidRPr="00EF0F0A">
              <w:rPr>
                <w:bCs/>
                <w:color w:val="202020"/>
              </w:rPr>
              <w:t xml:space="preserve"> муниципального района КБР</w:t>
            </w:r>
          </w:p>
          <w:p w:rsidR="007069C5" w:rsidRPr="00EF0F0A" w:rsidRDefault="007069C5" w:rsidP="008B3AB6">
            <w:pPr>
              <w:suppressAutoHyphens/>
              <w:spacing w:line="232" w:lineRule="auto"/>
              <w:jc w:val="both"/>
              <w:rPr>
                <w:spacing w:val="-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Ответственный специалист по противодействию коррупции</w:t>
            </w:r>
            <w:r w:rsidRPr="002311B7">
              <w:rPr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val="en-US" w:eastAsia="zh-CN"/>
              </w:rPr>
              <w:t>IV</w:t>
            </w:r>
            <w:r w:rsidRPr="00EF0F0A">
              <w:rPr>
                <w:lang w:eastAsia="zh-CN"/>
              </w:rPr>
              <w:t xml:space="preserve"> квартал (декабрь)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F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jc w:val="both"/>
              <w:rPr>
                <w:bCs/>
                <w:color w:val="202020"/>
              </w:rPr>
            </w:pPr>
            <w:r w:rsidRPr="00EF0F0A">
              <w:t xml:space="preserve">Организация конкурсов повышения квалификации муниципальных служащих местной администрации сельского поселения </w:t>
            </w:r>
            <w:r>
              <w:t>Янтарное</w:t>
            </w:r>
            <w:r w:rsidRPr="00EF0F0A">
              <w:t xml:space="preserve"> </w:t>
            </w:r>
            <w:proofErr w:type="spellStart"/>
            <w:r w:rsidRPr="00EF0F0A">
              <w:t>Прохладненского</w:t>
            </w:r>
            <w:proofErr w:type="spellEnd"/>
            <w:r w:rsidRPr="00EF0F0A">
              <w:t xml:space="preserve"> муниципального района КБР, в должностные обязанности которых входит реализация антикоррупционного законодательства</w:t>
            </w:r>
            <w:proofErr w:type="gramStart"/>
            <w:r w:rsidRPr="00EF0F0A"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Глава местной администрации</w:t>
            </w:r>
          </w:p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Согласно действующему законодательству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F0F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jc w:val="both"/>
            </w:pPr>
            <w:r w:rsidRPr="00EF0F0A">
              <w:t xml:space="preserve">Организация курсов повышения квалификации государственных, муниципальных служащих местной администрации сельского поселения </w:t>
            </w:r>
            <w:proofErr w:type="gramStart"/>
            <w:r>
              <w:t>Янтарное</w:t>
            </w:r>
            <w:proofErr w:type="gramEnd"/>
            <w:r w:rsidRPr="00EF0F0A">
              <w:t xml:space="preserve"> </w:t>
            </w:r>
            <w:proofErr w:type="spellStart"/>
            <w:r w:rsidRPr="00EF0F0A">
              <w:t>Прохладненского</w:t>
            </w:r>
            <w:proofErr w:type="spellEnd"/>
            <w:r w:rsidRPr="00EF0F0A">
              <w:t xml:space="preserve"> муниципального района КБР, впервые поступивших на муниципальную службу для замещения должностей, включенных в перечень должностей, установленные нормативно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 xml:space="preserve">Глава местной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Согласно действующему законодательству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jc w:val="both"/>
            </w:pPr>
            <w: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Специалисты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Pr="00EF0F0A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Постоянно</w:t>
            </w:r>
          </w:p>
        </w:tc>
      </w:tr>
      <w:tr w:rsidR="007069C5" w:rsidRPr="00EF0F0A" w:rsidTr="008B3A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pStyle w:val="a5"/>
              <w:spacing w:after="0" w:line="232" w:lineRule="auto"/>
              <w:ind w:left="0" w:right="-108" w:hanging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jc w:val="both"/>
            </w:pPr>
            <w:r>
              <w:t xml:space="preserve">Мониторинг качества предоставления муниципальных услуг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 w:rsidRPr="00EF0F0A">
              <w:rPr>
                <w:lang w:eastAsia="zh-CN"/>
              </w:rPr>
              <w:t>Глава местной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5" w:rsidRDefault="007069C5" w:rsidP="008B3AB6">
            <w:pPr>
              <w:suppressAutoHyphens/>
              <w:spacing w:line="232" w:lineRule="auto"/>
              <w:ind w:left="-108" w:right="-176"/>
              <w:contextualSpacing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Постоянно </w:t>
            </w:r>
          </w:p>
        </w:tc>
      </w:tr>
    </w:tbl>
    <w:p w:rsidR="007069C5" w:rsidRPr="006735D5" w:rsidRDefault="007069C5" w:rsidP="007069C5">
      <w:pPr>
        <w:spacing w:line="237" w:lineRule="auto"/>
        <w:rPr>
          <w:sz w:val="28"/>
          <w:szCs w:val="28"/>
          <w:lang w:eastAsia="zh-CN"/>
        </w:rPr>
      </w:pPr>
    </w:p>
    <w:p w:rsidR="007069C5" w:rsidRPr="006735D5" w:rsidRDefault="007069C5" w:rsidP="007069C5">
      <w:pPr>
        <w:spacing w:line="237" w:lineRule="auto"/>
        <w:rPr>
          <w:sz w:val="28"/>
          <w:szCs w:val="28"/>
        </w:rPr>
      </w:pPr>
    </w:p>
    <w:p w:rsidR="007069C5" w:rsidRPr="001731EF" w:rsidRDefault="007069C5" w:rsidP="007069C5">
      <w:pPr>
        <w:spacing w:line="237" w:lineRule="auto"/>
      </w:pPr>
      <w:proofErr w:type="spellStart"/>
      <w:r w:rsidRPr="001731EF">
        <w:t>И.о</w:t>
      </w:r>
      <w:proofErr w:type="spellEnd"/>
      <w:r w:rsidRPr="001731EF">
        <w:t xml:space="preserve">. главы местной  администрации </w:t>
      </w:r>
    </w:p>
    <w:p w:rsidR="007069C5" w:rsidRPr="001731EF" w:rsidRDefault="007069C5" w:rsidP="007069C5">
      <w:pPr>
        <w:spacing w:line="237" w:lineRule="auto"/>
      </w:pPr>
      <w:r w:rsidRPr="001731EF">
        <w:t xml:space="preserve">сельского поселения </w:t>
      </w:r>
      <w:proofErr w:type="gramStart"/>
      <w:r w:rsidRPr="001731EF">
        <w:t>Янтарное</w:t>
      </w:r>
      <w:proofErr w:type="gramEnd"/>
      <w:r w:rsidRPr="001731EF">
        <w:t xml:space="preserve"> </w:t>
      </w:r>
    </w:p>
    <w:p w:rsidR="00C0515F" w:rsidRPr="001731EF" w:rsidRDefault="007069C5" w:rsidP="007069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31EF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1731EF">
        <w:rPr>
          <w:rFonts w:ascii="Times New Roman" w:hAnsi="Times New Roman" w:cs="Times New Roman"/>
          <w:sz w:val="24"/>
          <w:szCs w:val="24"/>
        </w:rPr>
        <w:t xml:space="preserve"> муниципального района КБР               </w:t>
      </w:r>
      <w:r w:rsidRPr="001731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31EF" w:rsidRPr="001731E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1731EF">
        <w:rPr>
          <w:rFonts w:ascii="Times New Roman" w:hAnsi="Times New Roman" w:cs="Times New Roman"/>
          <w:sz w:val="24"/>
          <w:szCs w:val="24"/>
        </w:rPr>
        <w:t>А.В.Голубничий</w:t>
      </w:r>
      <w:proofErr w:type="spellEnd"/>
      <w:r w:rsidR="001731EF" w:rsidRPr="001731E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C0515F" w:rsidRPr="001731EF" w:rsidSect="001731EF">
      <w:pgSz w:w="11906" w:h="16838"/>
      <w:pgMar w:top="1134" w:right="284" w:bottom="113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6A4A"/>
    <w:multiLevelType w:val="multilevel"/>
    <w:tmpl w:val="8524443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5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CA"/>
    <w:rsid w:val="00023102"/>
    <w:rsid w:val="000965DF"/>
    <w:rsid w:val="001731EF"/>
    <w:rsid w:val="001947AC"/>
    <w:rsid w:val="002504BA"/>
    <w:rsid w:val="00430840"/>
    <w:rsid w:val="00545833"/>
    <w:rsid w:val="00567E78"/>
    <w:rsid w:val="005F1DB5"/>
    <w:rsid w:val="0060559B"/>
    <w:rsid w:val="00614647"/>
    <w:rsid w:val="00652318"/>
    <w:rsid w:val="006623AA"/>
    <w:rsid w:val="0069726C"/>
    <w:rsid w:val="007069C5"/>
    <w:rsid w:val="00790B40"/>
    <w:rsid w:val="00823ADD"/>
    <w:rsid w:val="008446C5"/>
    <w:rsid w:val="00893CBE"/>
    <w:rsid w:val="008E354F"/>
    <w:rsid w:val="00904126"/>
    <w:rsid w:val="009F7174"/>
    <w:rsid w:val="00AC7E51"/>
    <w:rsid w:val="00AE4873"/>
    <w:rsid w:val="00B14874"/>
    <w:rsid w:val="00B71A6D"/>
    <w:rsid w:val="00B97ECA"/>
    <w:rsid w:val="00C0515F"/>
    <w:rsid w:val="00C55F54"/>
    <w:rsid w:val="00D1663A"/>
    <w:rsid w:val="00D8659B"/>
    <w:rsid w:val="00FA13CA"/>
    <w:rsid w:val="00F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840"/>
    <w:pPr>
      <w:spacing w:after="0" w:line="240" w:lineRule="auto"/>
    </w:pPr>
  </w:style>
  <w:style w:type="paragraph" w:styleId="a4">
    <w:name w:val="Normal (Web)"/>
    <w:basedOn w:val="a"/>
    <w:semiHidden/>
    <w:unhideWhenUsed/>
    <w:rsid w:val="00614647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styleId="a5">
    <w:name w:val="List Paragraph"/>
    <w:basedOn w:val="a"/>
    <w:qFormat/>
    <w:rsid w:val="006146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6">
    <w:name w:val="Базовый"/>
    <w:rsid w:val="00614647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  <w:style w:type="character" w:customStyle="1" w:styleId="1">
    <w:name w:val="Строгий1"/>
    <w:rsid w:val="00614647"/>
  </w:style>
  <w:style w:type="paragraph" w:styleId="a7">
    <w:name w:val="Balloon Text"/>
    <w:basedOn w:val="a"/>
    <w:link w:val="a8"/>
    <w:uiPriority w:val="99"/>
    <w:semiHidden/>
    <w:unhideWhenUsed/>
    <w:rsid w:val="00B148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93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rsid w:val="00706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840"/>
    <w:pPr>
      <w:spacing w:after="0" w:line="240" w:lineRule="auto"/>
    </w:pPr>
  </w:style>
  <w:style w:type="paragraph" w:styleId="a4">
    <w:name w:val="Normal (Web)"/>
    <w:basedOn w:val="a"/>
    <w:semiHidden/>
    <w:unhideWhenUsed/>
    <w:rsid w:val="00614647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styleId="a5">
    <w:name w:val="List Paragraph"/>
    <w:basedOn w:val="a"/>
    <w:qFormat/>
    <w:rsid w:val="006146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6">
    <w:name w:val="Базовый"/>
    <w:rsid w:val="00614647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  <w:style w:type="character" w:customStyle="1" w:styleId="1">
    <w:name w:val="Строгий1"/>
    <w:rsid w:val="00614647"/>
  </w:style>
  <w:style w:type="paragraph" w:styleId="a7">
    <w:name w:val="Balloon Text"/>
    <w:basedOn w:val="a"/>
    <w:link w:val="a8"/>
    <w:uiPriority w:val="99"/>
    <w:semiHidden/>
    <w:unhideWhenUsed/>
    <w:rsid w:val="00B148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48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93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rsid w:val="00706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-yantarn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2026-04-23T08:21:00Z</cp:lastPrinted>
  <dcterms:created xsi:type="dcterms:W3CDTF">2026-04-23T08:19:00Z</dcterms:created>
  <dcterms:modified xsi:type="dcterms:W3CDTF">2026-04-23T08:21:00Z</dcterms:modified>
</cp:coreProperties>
</file>