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2C" w:rsidRPr="00A76860" w:rsidRDefault="009C692C" w:rsidP="009C692C">
      <w:pPr>
        <w:ind w:left="-709" w:firstLine="709"/>
        <w:jc w:val="center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>ИЗВЕЩЕНИЕ О ПРОВЕДЕНИИ АУКЦИОНА.</w:t>
      </w:r>
    </w:p>
    <w:p w:rsidR="009C692C" w:rsidRPr="00A76860" w:rsidRDefault="009C692C" w:rsidP="009C692C">
      <w:pPr>
        <w:ind w:left="-709" w:firstLine="709"/>
        <w:jc w:val="both"/>
        <w:rPr>
          <w:b/>
          <w:sz w:val="28"/>
          <w:szCs w:val="28"/>
        </w:rPr>
      </w:pPr>
    </w:p>
    <w:p w:rsidR="009C692C" w:rsidRPr="00A76860" w:rsidRDefault="009C692C" w:rsidP="009C692C">
      <w:pPr>
        <w:pStyle w:val="a4"/>
        <w:ind w:left="-709" w:firstLine="709"/>
        <w:jc w:val="both"/>
        <w:rPr>
          <w:sz w:val="28"/>
          <w:szCs w:val="28"/>
        </w:rPr>
      </w:pPr>
      <w:r w:rsidRPr="00A76860">
        <w:rPr>
          <w:b/>
          <w:sz w:val="28"/>
          <w:szCs w:val="28"/>
        </w:rPr>
        <w:t xml:space="preserve">МКУ «Управление финансами местной администрации </w:t>
      </w:r>
      <w:proofErr w:type="spellStart"/>
      <w:r w:rsidRPr="00A76860">
        <w:rPr>
          <w:b/>
          <w:sz w:val="28"/>
          <w:szCs w:val="28"/>
        </w:rPr>
        <w:t>Прохладненского</w:t>
      </w:r>
      <w:proofErr w:type="spellEnd"/>
      <w:r w:rsidRPr="00A76860">
        <w:rPr>
          <w:b/>
          <w:sz w:val="28"/>
          <w:szCs w:val="28"/>
        </w:rPr>
        <w:t xml:space="preserve"> муниципального района Кабардино-Балкарской Республики»</w:t>
      </w:r>
      <w:r>
        <w:rPr>
          <w:b/>
          <w:sz w:val="28"/>
          <w:szCs w:val="28"/>
        </w:rPr>
        <w:t xml:space="preserve"> сообщает о проведении аукциона на право заключения договоров аренды земельных участков</w:t>
      </w:r>
      <w:r w:rsidRPr="00A76860">
        <w:rPr>
          <w:b/>
          <w:sz w:val="28"/>
          <w:szCs w:val="28"/>
        </w:rPr>
        <w:t>, государс</w:t>
      </w:r>
      <w:r>
        <w:rPr>
          <w:b/>
          <w:sz w:val="28"/>
          <w:szCs w:val="28"/>
        </w:rPr>
        <w:t>твенная собственность на которые</w:t>
      </w:r>
      <w:r w:rsidRPr="00A76860">
        <w:rPr>
          <w:b/>
          <w:sz w:val="28"/>
          <w:szCs w:val="28"/>
        </w:rPr>
        <w:t xml:space="preserve"> не </w:t>
      </w:r>
      <w:r>
        <w:rPr>
          <w:b/>
          <w:sz w:val="28"/>
          <w:szCs w:val="28"/>
        </w:rPr>
        <w:t>разграничена, расположенных</w:t>
      </w:r>
      <w:r w:rsidRPr="00A76860">
        <w:rPr>
          <w:b/>
          <w:sz w:val="28"/>
          <w:szCs w:val="28"/>
        </w:rPr>
        <w:t xml:space="preserve"> на территории </w:t>
      </w:r>
      <w:proofErr w:type="spellStart"/>
      <w:r w:rsidRPr="00A76860">
        <w:rPr>
          <w:b/>
          <w:sz w:val="28"/>
          <w:szCs w:val="28"/>
        </w:rPr>
        <w:t>Прохладненского</w:t>
      </w:r>
      <w:proofErr w:type="spellEnd"/>
      <w:r w:rsidRPr="00A76860">
        <w:rPr>
          <w:b/>
          <w:sz w:val="28"/>
          <w:szCs w:val="28"/>
        </w:rPr>
        <w:t xml:space="preserve"> муниципального района КБР.</w:t>
      </w:r>
    </w:p>
    <w:p w:rsidR="009C692C" w:rsidRPr="00A76860" w:rsidRDefault="009C692C" w:rsidP="009C692C">
      <w:pPr>
        <w:pStyle w:val="a4"/>
        <w:ind w:left="-709" w:firstLine="709"/>
        <w:rPr>
          <w:b/>
          <w:sz w:val="28"/>
          <w:szCs w:val="28"/>
        </w:rPr>
      </w:pPr>
    </w:p>
    <w:p w:rsidR="009C692C" w:rsidRPr="00A76860" w:rsidRDefault="009C692C" w:rsidP="009C692C">
      <w:pPr>
        <w:pStyle w:val="a4"/>
        <w:ind w:left="-709" w:firstLine="709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 xml:space="preserve"> Общие положения.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Организатор аукциона – МКУ «Управление ф</w:t>
      </w:r>
      <w:r>
        <w:rPr>
          <w:sz w:val="28"/>
          <w:szCs w:val="28"/>
        </w:rPr>
        <w:t xml:space="preserve">инансами местной администрации </w:t>
      </w:r>
      <w:proofErr w:type="spellStart"/>
      <w:r w:rsidRPr="00A76860">
        <w:rPr>
          <w:sz w:val="28"/>
          <w:szCs w:val="28"/>
        </w:rPr>
        <w:t>Прохладненск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КБР», в лице</w:t>
      </w:r>
      <w:r w:rsidRPr="00A76860">
        <w:rPr>
          <w:sz w:val="28"/>
          <w:szCs w:val="28"/>
        </w:rPr>
        <w:t xml:space="preserve"> Комиссии по проведению аукци</w:t>
      </w:r>
      <w:r>
        <w:rPr>
          <w:sz w:val="28"/>
          <w:szCs w:val="28"/>
        </w:rPr>
        <w:t>онов по</w:t>
      </w:r>
      <w:r w:rsidRPr="00A76860">
        <w:rPr>
          <w:sz w:val="28"/>
          <w:szCs w:val="28"/>
        </w:rPr>
        <w:t xml:space="preserve"> продаже земельных участков и на право заключения договоров аренды земельных участков, находящихся в муниципальной собствен</w:t>
      </w:r>
      <w:r>
        <w:rPr>
          <w:sz w:val="28"/>
          <w:szCs w:val="28"/>
        </w:rPr>
        <w:t>ности, либо право собственности</w:t>
      </w:r>
      <w:r w:rsidRPr="00A76860">
        <w:rPr>
          <w:sz w:val="28"/>
          <w:szCs w:val="28"/>
        </w:rPr>
        <w:t xml:space="preserve"> на которые не разграничено (далее Комиссия). 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Орган местного самоуправления, уполномоченный на предоставление    земельных участков, государственная собственность на которые не разграничена-  </w:t>
      </w:r>
    </w:p>
    <w:p w:rsidR="009C692C" w:rsidRPr="00284673" w:rsidRDefault="009C692C" w:rsidP="009C692C">
      <w:pPr>
        <w:pStyle w:val="a4"/>
        <w:ind w:left="-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МКУ «Управление </w:t>
      </w:r>
      <w:r>
        <w:rPr>
          <w:sz w:val="28"/>
          <w:szCs w:val="28"/>
        </w:rPr>
        <w:t>финансами местной администрации</w:t>
      </w:r>
      <w:r w:rsidRPr="00A76860">
        <w:rPr>
          <w:sz w:val="28"/>
          <w:szCs w:val="28"/>
        </w:rPr>
        <w:t xml:space="preserve">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КБР».</w:t>
      </w:r>
      <w:r>
        <w:rPr>
          <w:sz w:val="28"/>
          <w:szCs w:val="28"/>
        </w:rPr>
        <w:t xml:space="preserve"> Реквизиты решения о проведении</w:t>
      </w:r>
      <w:r w:rsidRPr="00A76860">
        <w:rPr>
          <w:sz w:val="28"/>
          <w:szCs w:val="28"/>
        </w:rPr>
        <w:t xml:space="preserve"> аукциона - постановление местной администрации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</w:t>
      </w:r>
      <w:proofErr w:type="gramStart"/>
      <w:r w:rsidRPr="00A76860">
        <w:rPr>
          <w:sz w:val="28"/>
          <w:szCs w:val="28"/>
        </w:rPr>
        <w:t xml:space="preserve">района  </w:t>
      </w:r>
      <w:bookmarkStart w:id="0" w:name="_GoBack"/>
      <w:bookmarkEnd w:id="0"/>
      <w:r>
        <w:rPr>
          <w:sz w:val="28"/>
          <w:szCs w:val="28"/>
        </w:rPr>
        <w:t>КБР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Pr="00181051">
        <w:rPr>
          <w:color w:val="000000"/>
          <w:sz w:val="28"/>
          <w:szCs w:val="28"/>
        </w:rPr>
        <w:t>7 июня</w:t>
      </w:r>
      <w:r w:rsidRPr="00181051">
        <w:rPr>
          <w:sz w:val="28"/>
          <w:szCs w:val="28"/>
        </w:rPr>
        <w:t xml:space="preserve"> 2022 года № 345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 20 июл</w:t>
      </w:r>
      <w:r w:rsidRPr="00181051">
        <w:rPr>
          <w:color w:val="000000"/>
          <w:sz w:val="28"/>
          <w:szCs w:val="28"/>
        </w:rPr>
        <w:t>я</w:t>
      </w:r>
      <w:r w:rsidRPr="00181051">
        <w:rPr>
          <w:sz w:val="28"/>
          <w:szCs w:val="28"/>
        </w:rPr>
        <w:t xml:space="preserve"> 2022 года № 4</w:t>
      </w:r>
      <w:r>
        <w:rPr>
          <w:sz w:val="28"/>
          <w:szCs w:val="28"/>
        </w:rPr>
        <w:t>1</w:t>
      </w:r>
      <w:r w:rsidRPr="00181051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 10 августа</w:t>
      </w:r>
      <w:r w:rsidRPr="00181051">
        <w:rPr>
          <w:sz w:val="28"/>
          <w:szCs w:val="28"/>
        </w:rPr>
        <w:t xml:space="preserve"> 2022 года № 45</w:t>
      </w:r>
      <w:r>
        <w:rPr>
          <w:sz w:val="28"/>
          <w:szCs w:val="28"/>
        </w:rPr>
        <w:t>3,</w:t>
      </w:r>
      <w:r w:rsidRPr="00B31653">
        <w:rPr>
          <w:sz w:val="28"/>
          <w:szCs w:val="28"/>
        </w:rPr>
        <w:t xml:space="preserve"> «О проведении аукциона на право заключе</w:t>
      </w:r>
      <w:r>
        <w:rPr>
          <w:sz w:val="28"/>
          <w:szCs w:val="28"/>
        </w:rPr>
        <w:t xml:space="preserve">ния договоров аренды земельных </w:t>
      </w:r>
      <w:r w:rsidRPr="00B31653">
        <w:rPr>
          <w:sz w:val="28"/>
          <w:szCs w:val="28"/>
        </w:rPr>
        <w:t>участков, государственная</w:t>
      </w:r>
      <w:r w:rsidRPr="00284673">
        <w:rPr>
          <w:sz w:val="28"/>
          <w:szCs w:val="28"/>
        </w:rPr>
        <w:t xml:space="preserve"> собственность на которые не разграничена, расположенных на территории </w:t>
      </w:r>
      <w:proofErr w:type="spellStart"/>
      <w:r w:rsidRPr="00284673">
        <w:rPr>
          <w:sz w:val="28"/>
          <w:szCs w:val="28"/>
        </w:rPr>
        <w:t>Прохладненского</w:t>
      </w:r>
      <w:proofErr w:type="spellEnd"/>
      <w:r w:rsidRPr="00284673">
        <w:rPr>
          <w:sz w:val="28"/>
          <w:szCs w:val="28"/>
        </w:rPr>
        <w:t xml:space="preserve"> муниципального района КБР».</w:t>
      </w:r>
    </w:p>
    <w:p w:rsidR="009C692C" w:rsidRPr="00A76860" w:rsidRDefault="009C692C" w:rsidP="009C692C">
      <w:pPr>
        <w:pStyle w:val="a4"/>
        <w:ind w:left="-426" w:firstLine="426"/>
        <w:jc w:val="both"/>
        <w:rPr>
          <w:color w:val="000000"/>
          <w:sz w:val="28"/>
          <w:szCs w:val="28"/>
        </w:rPr>
      </w:pPr>
      <w:r w:rsidRPr="00A76860">
        <w:rPr>
          <w:sz w:val="28"/>
          <w:szCs w:val="28"/>
        </w:rPr>
        <w:t xml:space="preserve">Дата начала приема заявок на участие в аукционе – </w:t>
      </w:r>
      <w:r>
        <w:rPr>
          <w:sz w:val="28"/>
          <w:szCs w:val="28"/>
        </w:rPr>
        <w:t>02 сентября</w:t>
      </w:r>
      <w:r>
        <w:rPr>
          <w:color w:val="000000"/>
          <w:sz w:val="28"/>
          <w:szCs w:val="28"/>
        </w:rPr>
        <w:t xml:space="preserve"> 2022 </w:t>
      </w:r>
      <w:r w:rsidRPr="00A76860">
        <w:rPr>
          <w:color w:val="000000"/>
          <w:sz w:val="28"/>
          <w:szCs w:val="28"/>
        </w:rPr>
        <w:t>года.</w:t>
      </w:r>
    </w:p>
    <w:p w:rsidR="009C692C" w:rsidRPr="00A76860" w:rsidRDefault="009C692C" w:rsidP="009C692C">
      <w:pPr>
        <w:pStyle w:val="a4"/>
        <w:ind w:left="-426" w:firstLine="426"/>
        <w:jc w:val="both"/>
        <w:rPr>
          <w:color w:val="000000"/>
          <w:sz w:val="28"/>
          <w:szCs w:val="28"/>
        </w:rPr>
      </w:pPr>
      <w:r w:rsidRPr="00A76860">
        <w:rPr>
          <w:color w:val="000000"/>
          <w:sz w:val="28"/>
          <w:szCs w:val="28"/>
        </w:rPr>
        <w:t>Дата окончания приема</w:t>
      </w:r>
      <w:r>
        <w:rPr>
          <w:color w:val="000000"/>
          <w:sz w:val="28"/>
          <w:szCs w:val="28"/>
        </w:rPr>
        <w:t xml:space="preserve"> заявок на участие в аукционе </w:t>
      </w:r>
      <w:r w:rsidRPr="001C32E6"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03 октября</w:t>
      </w:r>
      <w:r>
        <w:rPr>
          <w:color w:val="000000"/>
          <w:sz w:val="28"/>
          <w:szCs w:val="28"/>
        </w:rPr>
        <w:t xml:space="preserve"> 2022</w:t>
      </w:r>
      <w:r w:rsidRPr="001C32E6">
        <w:rPr>
          <w:color w:val="000000"/>
          <w:sz w:val="28"/>
          <w:szCs w:val="28"/>
        </w:rPr>
        <w:t xml:space="preserve"> года</w:t>
      </w:r>
      <w:r w:rsidRPr="00A76860">
        <w:rPr>
          <w:color w:val="000000"/>
          <w:sz w:val="28"/>
          <w:szCs w:val="28"/>
        </w:rPr>
        <w:t>.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Время</w:t>
      </w:r>
      <w:r>
        <w:rPr>
          <w:sz w:val="28"/>
          <w:szCs w:val="28"/>
        </w:rPr>
        <w:t xml:space="preserve"> приема заявок - в рабочие дни </w:t>
      </w:r>
      <w:r w:rsidRPr="00A76860">
        <w:rPr>
          <w:sz w:val="28"/>
          <w:szCs w:val="28"/>
        </w:rPr>
        <w:t xml:space="preserve">с 9ч.00м. до 13ч.00м. и с 14ч.00м. до 18ч.00м.  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Место подачи/приема заявок на участие в аукционе:</w:t>
      </w:r>
    </w:p>
    <w:p w:rsidR="009C692C" w:rsidRPr="00A76860" w:rsidRDefault="009C692C" w:rsidP="009C692C">
      <w:pPr>
        <w:pStyle w:val="a4"/>
        <w:ind w:left="-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здание МК</w:t>
      </w:r>
      <w:r>
        <w:rPr>
          <w:sz w:val="28"/>
          <w:szCs w:val="28"/>
        </w:rPr>
        <w:t xml:space="preserve">У «Управление финансами местной администрации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КБР», расположенное    по адресу: КБР, г. Прохладный, ул.</w:t>
      </w:r>
      <w:r>
        <w:rPr>
          <w:sz w:val="28"/>
          <w:szCs w:val="28"/>
        </w:rPr>
        <w:t xml:space="preserve"> Ленина, 115, 2 этаж, кабинет № 12</w:t>
      </w:r>
      <w:r w:rsidRPr="00A76860">
        <w:rPr>
          <w:sz w:val="28"/>
          <w:szCs w:val="28"/>
        </w:rPr>
        <w:t>.</w:t>
      </w:r>
    </w:p>
    <w:p w:rsidR="009C692C" w:rsidRPr="00A76860" w:rsidRDefault="009C692C" w:rsidP="009C692C">
      <w:pPr>
        <w:pStyle w:val="a4"/>
        <w:ind w:left="-42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Место, дата и   время </w:t>
      </w:r>
      <w:r w:rsidRPr="00A76860">
        <w:rPr>
          <w:color w:val="000000"/>
          <w:sz w:val="28"/>
          <w:szCs w:val="28"/>
        </w:rPr>
        <w:t xml:space="preserve">проведения аукциона: КБР, </w:t>
      </w:r>
      <w:r w:rsidRPr="00A76860">
        <w:rPr>
          <w:sz w:val="28"/>
          <w:szCs w:val="28"/>
        </w:rPr>
        <w:t>г. Прохладный, ул. Гагарина, 47, 3-й этаж, «конференц-зал</w:t>
      </w:r>
      <w:r w:rsidRPr="001C32E6">
        <w:rPr>
          <w:sz w:val="28"/>
          <w:szCs w:val="28"/>
        </w:rPr>
        <w:t xml:space="preserve">», </w:t>
      </w:r>
      <w:r>
        <w:rPr>
          <w:sz w:val="28"/>
          <w:szCs w:val="28"/>
        </w:rPr>
        <w:t>06 октября</w:t>
      </w:r>
      <w:r>
        <w:rPr>
          <w:color w:val="000000"/>
          <w:sz w:val="28"/>
          <w:szCs w:val="28"/>
        </w:rPr>
        <w:t xml:space="preserve"> </w:t>
      </w:r>
      <w:r w:rsidRPr="001C32E6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Pr="00794365">
        <w:rPr>
          <w:color w:val="000000"/>
          <w:sz w:val="28"/>
          <w:szCs w:val="28"/>
        </w:rPr>
        <w:t>в 1</w:t>
      </w:r>
      <w:r>
        <w:rPr>
          <w:color w:val="000000"/>
          <w:sz w:val="28"/>
          <w:szCs w:val="28"/>
        </w:rPr>
        <w:t xml:space="preserve">1 </w:t>
      </w:r>
      <w:r w:rsidRPr="00794365">
        <w:rPr>
          <w:color w:val="000000"/>
          <w:sz w:val="28"/>
          <w:szCs w:val="28"/>
        </w:rPr>
        <w:t>ч</w:t>
      </w:r>
      <w:r w:rsidRPr="00A76860">
        <w:rPr>
          <w:color w:val="000000"/>
          <w:sz w:val="28"/>
          <w:szCs w:val="28"/>
        </w:rPr>
        <w:t xml:space="preserve">.00м.  </w:t>
      </w:r>
    </w:p>
    <w:p w:rsidR="009C692C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BA1404">
        <w:rPr>
          <w:color w:val="000000"/>
          <w:sz w:val="28"/>
          <w:szCs w:val="28"/>
        </w:rPr>
        <w:t xml:space="preserve">С настоящим информационным сообщением  и иной информацией по аукциону можно ознакомиться: на официальном сайте </w:t>
      </w:r>
      <w:hyperlink r:id="rId5" w:history="1">
        <w:r w:rsidRPr="000C2552">
          <w:rPr>
            <w:rStyle w:val="a3"/>
            <w:sz w:val="28"/>
            <w:szCs w:val="28"/>
          </w:rPr>
          <w:t>www.torgi.gov.ru</w:t>
        </w:r>
      </w:hyperlink>
      <w:r w:rsidRPr="000C2552">
        <w:rPr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на информационном</w:t>
      </w:r>
      <w:r w:rsidRPr="00BA140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стенде:</w:t>
      </w:r>
      <w:r>
        <w:rPr>
          <w:sz w:val="28"/>
          <w:szCs w:val="28"/>
        </w:rPr>
        <w:t xml:space="preserve"> </w:t>
      </w:r>
      <w:r w:rsidRPr="00BA1404">
        <w:rPr>
          <w:color w:val="000000"/>
          <w:spacing w:val="-1"/>
          <w:sz w:val="28"/>
          <w:szCs w:val="28"/>
        </w:rPr>
        <w:t xml:space="preserve">в </w:t>
      </w:r>
      <w:proofErr w:type="spellStart"/>
      <w:r w:rsidRPr="00BA1404">
        <w:rPr>
          <w:color w:val="000000"/>
          <w:spacing w:val="-1"/>
          <w:sz w:val="28"/>
          <w:szCs w:val="28"/>
        </w:rPr>
        <w:t>с.п</w:t>
      </w:r>
      <w:proofErr w:type="spellEnd"/>
      <w:r w:rsidRPr="00BA1404">
        <w:rPr>
          <w:color w:val="000000"/>
          <w:spacing w:val="-1"/>
          <w:sz w:val="28"/>
          <w:szCs w:val="28"/>
        </w:rPr>
        <w:t xml:space="preserve">. Дальнее -  в здании местной администрации, по адресу: </w:t>
      </w:r>
      <w:r w:rsidRPr="00BA1404">
        <w:rPr>
          <w:sz w:val="28"/>
          <w:szCs w:val="28"/>
        </w:rPr>
        <w:t xml:space="preserve">ул. Школьная, № 8, </w:t>
      </w:r>
      <w:r w:rsidRPr="00BA1404">
        <w:rPr>
          <w:color w:val="000000"/>
          <w:spacing w:val="-1"/>
          <w:sz w:val="28"/>
          <w:szCs w:val="28"/>
        </w:rPr>
        <w:t xml:space="preserve"> </w:t>
      </w:r>
      <w:r w:rsidRPr="0002684E">
        <w:rPr>
          <w:sz w:val="28"/>
          <w:szCs w:val="28"/>
        </w:rPr>
        <w:t xml:space="preserve">МУК «МКУК КДЦ  </w:t>
      </w:r>
      <w:proofErr w:type="spellStart"/>
      <w:r w:rsidRPr="0002684E">
        <w:rPr>
          <w:sz w:val="28"/>
          <w:szCs w:val="28"/>
        </w:rPr>
        <w:t>с.п</w:t>
      </w:r>
      <w:proofErr w:type="spellEnd"/>
      <w:r w:rsidRPr="0002684E">
        <w:rPr>
          <w:sz w:val="28"/>
          <w:szCs w:val="28"/>
        </w:rPr>
        <w:t xml:space="preserve">. Дальнее» </w:t>
      </w:r>
      <w:r w:rsidRPr="0002684E">
        <w:rPr>
          <w:color w:val="000000"/>
          <w:spacing w:val="-1"/>
          <w:sz w:val="28"/>
          <w:szCs w:val="28"/>
        </w:rPr>
        <w:t xml:space="preserve">по адресу: </w:t>
      </w:r>
      <w:r w:rsidRPr="0002684E">
        <w:rPr>
          <w:sz w:val="28"/>
          <w:szCs w:val="28"/>
        </w:rPr>
        <w:t xml:space="preserve">с. Дальнее, </w:t>
      </w:r>
      <w:proofErr w:type="spellStart"/>
      <w:r w:rsidRPr="0002684E">
        <w:rPr>
          <w:sz w:val="28"/>
          <w:szCs w:val="28"/>
        </w:rPr>
        <w:t>ул.Школьная</w:t>
      </w:r>
      <w:proofErr w:type="spellEnd"/>
      <w:r w:rsidRPr="0002684E">
        <w:rPr>
          <w:sz w:val="28"/>
          <w:szCs w:val="28"/>
        </w:rPr>
        <w:t xml:space="preserve">, № 9, МКОУ «СОШ </w:t>
      </w:r>
      <w:proofErr w:type="spellStart"/>
      <w:r w:rsidRPr="0002684E">
        <w:rPr>
          <w:sz w:val="28"/>
          <w:szCs w:val="28"/>
        </w:rPr>
        <w:t>с.Дальнее</w:t>
      </w:r>
      <w:proofErr w:type="spellEnd"/>
      <w:r w:rsidRPr="0002684E">
        <w:rPr>
          <w:sz w:val="28"/>
          <w:szCs w:val="28"/>
        </w:rPr>
        <w:t xml:space="preserve">» </w:t>
      </w:r>
      <w:r w:rsidRPr="0002684E">
        <w:rPr>
          <w:color w:val="000000"/>
          <w:spacing w:val="-1"/>
          <w:sz w:val="28"/>
          <w:szCs w:val="28"/>
        </w:rPr>
        <w:t xml:space="preserve">по адресу: </w:t>
      </w:r>
      <w:r w:rsidRPr="0002684E">
        <w:rPr>
          <w:sz w:val="28"/>
          <w:szCs w:val="28"/>
        </w:rPr>
        <w:t xml:space="preserve">с. Дальнее, </w:t>
      </w:r>
      <w:proofErr w:type="spellStart"/>
      <w:r w:rsidRPr="0002684E">
        <w:rPr>
          <w:sz w:val="28"/>
          <w:szCs w:val="28"/>
        </w:rPr>
        <w:t>ул.Школьная</w:t>
      </w:r>
      <w:proofErr w:type="spellEnd"/>
      <w:r w:rsidRPr="0002684E">
        <w:rPr>
          <w:sz w:val="28"/>
          <w:szCs w:val="28"/>
        </w:rPr>
        <w:t xml:space="preserve">, № 7, ГБУЗ ЦРБ  «Амбулатория </w:t>
      </w:r>
      <w:proofErr w:type="spellStart"/>
      <w:r w:rsidRPr="0002684E">
        <w:rPr>
          <w:sz w:val="28"/>
          <w:szCs w:val="28"/>
        </w:rPr>
        <w:t>с.п.Дальнее</w:t>
      </w:r>
      <w:proofErr w:type="spellEnd"/>
      <w:r w:rsidRPr="0002684E">
        <w:rPr>
          <w:sz w:val="28"/>
          <w:szCs w:val="28"/>
        </w:rPr>
        <w:t xml:space="preserve">» </w:t>
      </w:r>
      <w:r w:rsidRPr="0002684E">
        <w:rPr>
          <w:color w:val="000000"/>
          <w:spacing w:val="-1"/>
          <w:sz w:val="28"/>
          <w:szCs w:val="28"/>
        </w:rPr>
        <w:t xml:space="preserve">по адресу: </w:t>
      </w:r>
      <w:r w:rsidRPr="0002684E">
        <w:rPr>
          <w:sz w:val="28"/>
          <w:szCs w:val="28"/>
        </w:rPr>
        <w:t xml:space="preserve">с. Дальнее, </w:t>
      </w:r>
      <w:proofErr w:type="spellStart"/>
      <w:r w:rsidRPr="0002684E">
        <w:rPr>
          <w:sz w:val="28"/>
          <w:szCs w:val="28"/>
        </w:rPr>
        <w:t>ул.Пушкина</w:t>
      </w:r>
      <w:proofErr w:type="spellEnd"/>
      <w:r w:rsidRPr="0002684E">
        <w:rPr>
          <w:sz w:val="28"/>
          <w:szCs w:val="28"/>
        </w:rPr>
        <w:t>, №28/3;</w:t>
      </w:r>
      <w:r w:rsidRPr="00435C64">
        <w:rPr>
          <w:sz w:val="28"/>
          <w:szCs w:val="28"/>
        </w:rPr>
        <w:t>. ст. Солдатская - в здании местной администрации по адресу: ул. Калинина, № 39, МКУК «</w:t>
      </w:r>
      <w:proofErr w:type="spellStart"/>
      <w:r w:rsidRPr="00435C64">
        <w:rPr>
          <w:sz w:val="28"/>
          <w:szCs w:val="28"/>
        </w:rPr>
        <w:t>ЦКиД</w:t>
      </w:r>
      <w:proofErr w:type="spellEnd"/>
      <w:r w:rsidRPr="00435C64">
        <w:rPr>
          <w:sz w:val="28"/>
          <w:szCs w:val="28"/>
        </w:rPr>
        <w:t xml:space="preserve"> ст. Солдатская» по адресу: ст. Солдатская, ул. Пилипенко, № 40, МКОУ «СОШ им П.П. </w:t>
      </w:r>
      <w:proofErr w:type="spellStart"/>
      <w:r w:rsidRPr="00435C64">
        <w:rPr>
          <w:sz w:val="28"/>
          <w:szCs w:val="28"/>
        </w:rPr>
        <w:t>Грицая</w:t>
      </w:r>
      <w:proofErr w:type="spellEnd"/>
      <w:r w:rsidRPr="00435C64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435C64">
        <w:rPr>
          <w:sz w:val="28"/>
          <w:szCs w:val="28"/>
        </w:rPr>
        <w:t xml:space="preserve">Солдатская» по адресу: ст. Солдатская, ул. Пилипенко, № 56, ГБУЗ «ЦРБ» </w:t>
      </w:r>
      <w:proofErr w:type="spellStart"/>
      <w:r w:rsidRPr="00435C64">
        <w:rPr>
          <w:sz w:val="28"/>
          <w:szCs w:val="28"/>
        </w:rPr>
        <w:t>г.о</w:t>
      </w:r>
      <w:proofErr w:type="spellEnd"/>
      <w:r w:rsidRPr="00435C64">
        <w:rPr>
          <w:sz w:val="28"/>
          <w:szCs w:val="28"/>
        </w:rPr>
        <w:t xml:space="preserve">. Прохладный и </w:t>
      </w:r>
      <w:proofErr w:type="spellStart"/>
      <w:r w:rsidRPr="00435C64">
        <w:rPr>
          <w:sz w:val="28"/>
          <w:szCs w:val="28"/>
        </w:rPr>
        <w:t>Прохладненского</w:t>
      </w:r>
      <w:proofErr w:type="spellEnd"/>
      <w:r w:rsidRPr="00435C64">
        <w:rPr>
          <w:sz w:val="28"/>
          <w:szCs w:val="28"/>
        </w:rPr>
        <w:t xml:space="preserve"> муниципального района Амбулатория ст. Солдатской, по </w:t>
      </w:r>
      <w:r w:rsidRPr="00435C64">
        <w:rPr>
          <w:sz w:val="28"/>
          <w:szCs w:val="28"/>
        </w:rPr>
        <w:lastRenderedPageBreak/>
        <w:t>адресу: ст. Со</w:t>
      </w:r>
      <w:r>
        <w:rPr>
          <w:sz w:val="28"/>
          <w:szCs w:val="28"/>
        </w:rPr>
        <w:t>лдатская, ул. Семененко, № 37, Н</w:t>
      </w:r>
      <w:r w:rsidRPr="00435C64">
        <w:rPr>
          <w:sz w:val="28"/>
          <w:szCs w:val="28"/>
        </w:rPr>
        <w:t>АО «Меркурий АПК «</w:t>
      </w:r>
      <w:proofErr w:type="spellStart"/>
      <w:r w:rsidRPr="00435C64">
        <w:rPr>
          <w:sz w:val="28"/>
          <w:szCs w:val="28"/>
        </w:rPr>
        <w:t>Прохладненский</w:t>
      </w:r>
      <w:proofErr w:type="spellEnd"/>
      <w:r w:rsidRPr="00435C64">
        <w:rPr>
          <w:sz w:val="28"/>
          <w:szCs w:val="28"/>
        </w:rPr>
        <w:t>», по адресу: ст. Солдатская, ул. Калинина, № 28</w:t>
      </w:r>
      <w:r>
        <w:rPr>
          <w:sz w:val="28"/>
          <w:szCs w:val="28"/>
        </w:rPr>
        <w:t xml:space="preserve">; </w:t>
      </w:r>
      <w:proofErr w:type="spellStart"/>
      <w:r w:rsidRPr="004A574E">
        <w:rPr>
          <w:sz w:val="28"/>
          <w:szCs w:val="28"/>
        </w:rPr>
        <w:t>с.п</w:t>
      </w:r>
      <w:proofErr w:type="spellEnd"/>
      <w:r w:rsidRPr="004A574E">
        <w:rPr>
          <w:sz w:val="28"/>
          <w:szCs w:val="28"/>
        </w:rPr>
        <w:t xml:space="preserve">. Янтарное - </w:t>
      </w:r>
      <w:r w:rsidRPr="004A574E">
        <w:rPr>
          <w:spacing w:val="-1"/>
          <w:sz w:val="28"/>
          <w:szCs w:val="28"/>
        </w:rPr>
        <w:t>в здании местной</w:t>
      </w:r>
      <w:r w:rsidRPr="004A574E">
        <w:rPr>
          <w:sz w:val="28"/>
          <w:szCs w:val="28"/>
        </w:rPr>
        <w:t xml:space="preserve"> </w:t>
      </w:r>
      <w:r w:rsidRPr="004A574E">
        <w:rPr>
          <w:spacing w:val="-1"/>
          <w:sz w:val="28"/>
          <w:szCs w:val="28"/>
        </w:rPr>
        <w:t>администрации, по адресу:</w:t>
      </w:r>
      <w:r w:rsidRPr="004A574E">
        <w:rPr>
          <w:sz w:val="28"/>
          <w:szCs w:val="28"/>
        </w:rPr>
        <w:t xml:space="preserve"> ул. Ленина, № 21, МКУК «КДЦ с. Янтарное» по адресу: с. Янтарное, ул. Верхняя, № 7, МКОУ «СОШ с. Янтарное» по адресу: с. Янтарное</w:t>
      </w:r>
      <w:r>
        <w:rPr>
          <w:sz w:val="28"/>
          <w:szCs w:val="28"/>
        </w:rPr>
        <w:t xml:space="preserve"> </w:t>
      </w:r>
      <w:r w:rsidRPr="004A574E">
        <w:rPr>
          <w:sz w:val="28"/>
          <w:szCs w:val="28"/>
        </w:rPr>
        <w:t>ул. Верхняя, №1Б,  ГБУЗ «Амбулатория» с. Янтарное» по адресу: с. Янтарное, ул.</w:t>
      </w:r>
      <w:r>
        <w:rPr>
          <w:sz w:val="28"/>
          <w:szCs w:val="28"/>
        </w:rPr>
        <w:t xml:space="preserve"> </w:t>
      </w:r>
      <w:r w:rsidRPr="004A574E">
        <w:rPr>
          <w:sz w:val="28"/>
          <w:szCs w:val="28"/>
        </w:rPr>
        <w:t>Школьная, №7</w:t>
      </w:r>
      <w:r>
        <w:rPr>
          <w:sz w:val="28"/>
          <w:szCs w:val="28"/>
        </w:rPr>
        <w:t>.</w:t>
      </w:r>
    </w:p>
    <w:p w:rsidR="009C692C" w:rsidRPr="00A76860" w:rsidRDefault="009C692C" w:rsidP="009C692C">
      <w:pPr>
        <w:pStyle w:val="a4"/>
        <w:ind w:left="-426"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 так</w:t>
      </w:r>
      <w:r w:rsidRPr="00BA1404">
        <w:rPr>
          <w:color w:val="000000"/>
          <w:spacing w:val="-1"/>
          <w:sz w:val="28"/>
          <w:szCs w:val="28"/>
        </w:rPr>
        <w:t xml:space="preserve">же на официальном сайте местной администрации </w:t>
      </w:r>
      <w:proofErr w:type="spellStart"/>
      <w:r w:rsidRPr="00BA1404">
        <w:rPr>
          <w:color w:val="000000"/>
          <w:spacing w:val="-1"/>
          <w:sz w:val="28"/>
          <w:szCs w:val="28"/>
        </w:rPr>
        <w:t>Прохладненского</w:t>
      </w:r>
      <w:proofErr w:type="spellEnd"/>
      <w:r w:rsidRPr="00BA1404">
        <w:rPr>
          <w:color w:val="000000"/>
          <w:spacing w:val="-1"/>
          <w:sz w:val="28"/>
          <w:szCs w:val="28"/>
        </w:rPr>
        <w:t xml:space="preserve"> муниципального района www.prohladnenskiy.ru, в разделе «Муниципальное</w:t>
      </w:r>
      <w:r w:rsidRPr="00A76860">
        <w:rPr>
          <w:color w:val="000000"/>
          <w:spacing w:val="-1"/>
          <w:sz w:val="28"/>
          <w:szCs w:val="28"/>
        </w:rPr>
        <w:t xml:space="preserve"> имущество».     </w:t>
      </w:r>
    </w:p>
    <w:p w:rsidR="009C692C" w:rsidRPr="00A76860" w:rsidRDefault="009C692C" w:rsidP="009C692C">
      <w:pPr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A76860">
        <w:rPr>
          <w:color w:val="000000"/>
          <w:spacing w:val="-1"/>
          <w:sz w:val="28"/>
          <w:szCs w:val="28"/>
        </w:rPr>
        <w:t xml:space="preserve">Организатор аукциона вправе отказаться  от </w:t>
      </w:r>
      <w:r w:rsidRPr="00A76860">
        <w:rPr>
          <w:sz w:val="28"/>
          <w:szCs w:val="28"/>
        </w:rPr>
        <w:t xml:space="preserve">проведения аукциона,  в </w:t>
      </w:r>
      <w:r w:rsidRPr="00A76860">
        <w:rPr>
          <w:rFonts w:eastAsia="Calibri"/>
          <w:sz w:val="28"/>
          <w:szCs w:val="28"/>
          <w:lang w:eastAsia="en-US"/>
        </w:rPr>
        <w:t xml:space="preserve">случае выявления обстоятельств, предусмотренных </w:t>
      </w:r>
      <w:hyperlink r:id="rId6" w:history="1">
        <w:r w:rsidRPr="00744D93">
          <w:rPr>
            <w:rFonts w:eastAsia="Calibri"/>
            <w:sz w:val="28"/>
            <w:szCs w:val="28"/>
            <w:lang w:eastAsia="en-US"/>
          </w:rPr>
          <w:t>пунктом 8</w:t>
        </w:r>
      </w:hyperlink>
      <w:r w:rsidRPr="00A76860">
        <w:rPr>
          <w:rFonts w:eastAsia="Calibri"/>
          <w:sz w:val="28"/>
          <w:szCs w:val="28"/>
          <w:lang w:eastAsia="en-US"/>
        </w:rPr>
        <w:t xml:space="preserve"> статьи 39.11 Земельного кодекса Российской Федерации, Комиссия имеет право отказаться от проведения аукциона в любое время, но не позднее, чем за три дня до наступления даты его п</w:t>
      </w:r>
      <w:r>
        <w:rPr>
          <w:rFonts w:eastAsia="Calibri"/>
          <w:sz w:val="28"/>
          <w:szCs w:val="28"/>
          <w:lang w:eastAsia="en-US"/>
        </w:rPr>
        <w:t>роведения.  Решение об отказе в проведении</w:t>
      </w:r>
      <w:r w:rsidRPr="00A76860">
        <w:rPr>
          <w:rFonts w:eastAsia="Calibri"/>
          <w:sz w:val="28"/>
          <w:szCs w:val="28"/>
          <w:lang w:eastAsia="en-US"/>
        </w:rPr>
        <w:t xml:space="preserve"> аукциона принимается на заседании Комиссии и оформляется протоколом. В случае </w:t>
      </w:r>
      <w:r>
        <w:rPr>
          <w:rFonts w:eastAsia="Calibri"/>
          <w:sz w:val="28"/>
          <w:szCs w:val="28"/>
          <w:lang w:eastAsia="en-US"/>
        </w:rPr>
        <w:t>принятия решения об отказе в проведении</w:t>
      </w:r>
      <w:r w:rsidRPr="00A76860">
        <w:rPr>
          <w:rFonts w:eastAsia="Calibri"/>
          <w:sz w:val="28"/>
          <w:szCs w:val="28"/>
          <w:lang w:eastAsia="en-US"/>
        </w:rPr>
        <w:t xml:space="preserve"> аукциона Комиссия обеспечивает </w:t>
      </w:r>
      <w:r w:rsidRPr="00A76860">
        <w:rPr>
          <w:sz w:val="28"/>
          <w:szCs w:val="28"/>
        </w:rPr>
        <w:t>опубликование в газете «</w:t>
      </w:r>
      <w:proofErr w:type="spellStart"/>
      <w:r w:rsidRPr="00A76860">
        <w:rPr>
          <w:sz w:val="28"/>
          <w:szCs w:val="28"/>
        </w:rPr>
        <w:t>Прохладненские</w:t>
      </w:r>
      <w:proofErr w:type="spellEnd"/>
      <w:r w:rsidRPr="00A76860">
        <w:rPr>
          <w:sz w:val="28"/>
          <w:szCs w:val="28"/>
        </w:rPr>
        <w:t xml:space="preserve"> известия», размещение на официальном сайте местной администрации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и размещение на официальном сайте извещения об отказе в проведении аукциона в течение трех дней с момента принятия решения об отказе в проведении аукциона.</w:t>
      </w:r>
    </w:p>
    <w:p w:rsidR="009C692C" w:rsidRPr="00327E93" w:rsidRDefault="009C692C" w:rsidP="009C692C">
      <w:pPr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A76860">
        <w:rPr>
          <w:rFonts w:eastAsia="Calibri"/>
          <w:sz w:val="28"/>
          <w:szCs w:val="28"/>
          <w:lang w:eastAsia="en-US"/>
        </w:rPr>
        <w:t xml:space="preserve">В течение трех дней со дня принятия решения об отказе в проведении аукциона </w:t>
      </w:r>
      <w:r>
        <w:rPr>
          <w:rFonts w:eastAsia="Calibri"/>
          <w:sz w:val="28"/>
          <w:szCs w:val="28"/>
          <w:lang w:eastAsia="en-US"/>
        </w:rPr>
        <w:t>Комиссия направляет уведомления</w:t>
      </w:r>
      <w:r w:rsidRPr="00A76860">
        <w:rPr>
          <w:rFonts w:eastAsia="Calibri"/>
          <w:sz w:val="28"/>
          <w:szCs w:val="28"/>
          <w:lang w:eastAsia="en-US"/>
        </w:rPr>
        <w:t xml:space="preserve"> участникам аукциона об отказе в проведении аукциона и обеспечивает возврат внесенных задатков его участникам.</w:t>
      </w:r>
    </w:p>
    <w:p w:rsidR="009C692C" w:rsidRPr="00A76860" w:rsidRDefault="009C692C" w:rsidP="009C692C">
      <w:pPr>
        <w:pStyle w:val="a4"/>
        <w:ind w:left="-426" w:firstLine="426"/>
        <w:jc w:val="both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редмет аукциона, начальная цена </w:t>
      </w:r>
      <w:r w:rsidRPr="00A76860">
        <w:rPr>
          <w:b/>
          <w:sz w:val="28"/>
          <w:szCs w:val="28"/>
        </w:rPr>
        <w:t>предмета аукциона, «шаг аукциона», размер задатка, срок аренды.</w:t>
      </w:r>
    </w:p>
    <w:p w:rsidR="009C692C" w:rsidRDefault="009C692C" w:rsidP="009C69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на право заключения </w:t>
      </w:r>
      <w:r w:rsidRPr="00A76860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A76860">
        <w:rPr>
          <w:sz w:val="28"/>
          <w:szCs w:val="28"/>
        </w:rPr>
        <w:t xml:space="preserve"> аренды земельн</w:t>
      </w:r>
      <w:r>
        <w:rPr>
          <w:sz w:val="28"/>
          <w:szCs w:val="28"/>
        </w:rPr>
        <w:t>ого</w:t>
      </w:r>
      <w:r w:rsidRPr="00A7686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76860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76860">
        <w:rPr>
          <w:sz w:val="28"/>
          <w:szCs w:val="28"/>
        </w:rPr>
        <w:t xml:space="preserve"> на территории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КБР государственная собственность на которы</w:t>
      </w:r>
      <w:r>
        <w:rPr>
          <w:sz w:val="28"/>
          <w:szCs w:val="28"/>
        </w:rPr>
        <w:t>й</w:t>
      </w:r>
      <w:r w:rsidRPr="00A76860">
        <w:rPr>
          <w:sz w:val="28"/>
          <w:szCs w:val="28"/>
        </w:rPr>
        <w:t xml:space="preserve"> не разграничена.</w:t>
      </w:r>
    </w:p>
    <w:p w:rsidR="009C692C" w:rsidRPr="00E2197F" w:rsidRDefault="009C692C" w:rsidP="009C692C">
      <w:pPr>
        <w:pStyle w:val="a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№1</w:t>
      </w:r>
      <w:r w:rsidRPr="00E2197F">
        <w:rPr>
          <w:bCs/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земельный участок, </w:t>
      </w:r>
      <w:r w:rsidRPr="00E2197F">
        <w:rPr>
          <w:sz w:val="28"/>
          <w:szCs w:val="28"/>
        </w:rPr>
        <w:t xml:space="preserve">расположенный в границах земель муниципального образования </w:t>
      </w:r>
      <w:proofErr w:type="spellStart"/>
      <w:r w:rsidRPr="00E2197F">
        <w:rPr>
          <w:sz w:val="28"/>
          <w:szCs w:val="28"/>
        </w:rPr>
        <w:t>с.п</w:t>
      </w:r>
      <w:proofErr w:type="spellEnd"/>
      <w:r w:rsidRPr="00E2197F">
        <w:rPr>
          <w:sz w:val="28"/>
          <w:szCs w:val="28"/>
        </w:rPr>
        <w:t xml:space="preserve">. </w:t>
      </w:r>
      <w:r>
        <w:rPr>
          <w:sz w:val="28"/>
          <w:szCs w:val="28"/>
        </w:rPr>
        <w:t>Дальнее</w:t>
      </w:r>
      <w:r w:rsidRPr="00E2197F">
        <w:rPr>
          <w:sz w:val="28"/>
          <w:szCs w:val="28"/>
        </w:rPr>
        <w:t>;</w:t>
      </w:r>
    </w:p>
    <w:p w:rsidR="009C692C" w:rsidRDefault="009C692C" w:rsidP="009C69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-  07:04:4000000:94;</w:t>
      </w:r>
    </w:p>
    <w:p w:rsidR="009C692C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участка – 472 605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9C692C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 - земли </w:t>
      </w:r>
      <w:r>
        <w:rPr>
          <w:bCs/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;</w:t>
      </w:r>
    </w:p>
    <w:p w:rsidR="009C692C" w:rsidRDefault="009C692C" w:rsidP="009C692C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разрешенное использование – сельскохозяйственное использование.</w:t>
      </w:r>
    </w:p>
    <w:p w:rsidR="009C692C" w:rsidRDefault="009C692C" w:rsidP="009C692C">
      <w:pPr>
        <w:pStyle w:val="a4"/>
        <w:jc w:val="both"/>
      </w:pPr>
      <w:r>
        <w:rPr>
          <w:bCs/>
          <w:sz w:val="28"/>
          <w:szCs w:val="28"/>
        </w:rPr>
        <w:t>Начальная цена предмета аукциона (начальный размер ежегодной арендной платы) 154 541 (Сто пятьдесят четыре тысячи пятьсот сорок один) рубль 00 копеек.</w:t>
      </w:r>
    </w:p>
    <w:p w:rsidR="009C692C" w:rsidRDefault="009C692C" w:rsidP="009C692C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Величина повышения начальной цены предмета аукциона («шаг аукциона») -  3% или 4 636 (Четыре тысячи шестьсот тридцать шесть) рублей 23 копейки.</w:t>
      </w:r>
    </w:p>
    <w:p w:rsidR="009C692C" w:rsidRPr="00A16C15" w:rsidRDefault="009C692C" w:rsidP="009C692C">
      <w:pPr>
        <w:pStyle w:val="a4"/>
        <w:jc w:val="both"/>
      </w:pPr>
      <w:r>
        <w:rPr>
          <w:bCs/>
          <w:sz w:val="28"/>
          <w:szCs w:val="28"/>
        </w:rPr>
        <w:t>Размер задатка – 154 541 (Сто пятьдесят четыре тысячи пятьсот сорок один) рубль 00 копеек (100 % от начальной цены предмета аукциона).</w:t>
      </w:r>
    </w:p>
    <w:p w:rsidR="009C692C" w:rsidRDefault="009C692C" w:rsidP="009C692C">
      <w:pPr>
        <w:pStyle w:val="a4"/>
        <w:ind w:left="-426" w:firstLine="426"/>
        <w:jc w:val="both"/>
        <w:rPr>
          <w:bCs/>
          <w:color w:val="000000"/>
          <w:sz w:val="28"/>
          <w:szCs w:val="28"/>
        </w:rPr>
      </w:pPr>
      <w:r w:rsidRPr="00A76860">
        <w:rPr>
          <w:bCs/>
          <w:sz w:val="28"/>
          <w:szCs w:val="28"/>
        </w:rPr>
        <w:t xml:space="preserve">Срок аренды земельного участка </w:t>
      </w:r>
      <w:r>
        <w:rPr>
          <w:bCs/>
          <w:sz w:val="28"/>
          <w:szCs w:val="28"/>
        </w:rPr>
        <w:t>–</w:t>
      </w:r>
      <w:r w:rsidRPr="00A76860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7 лет</w:t>
      </w:r>
      <w:r w:rsidRPr="00E2197F">
        <w:rPr>
          <w:bCs/>
          <w:color w:val="000000"/>
          <w:sz w:val="28"/>
          <w:szCs w:val="28"/>
        </w:rPr>
        <w:t xml:space="preserve"> </w:t>
      </w:r>
      <w:r w:rsidRPr="00A76860">
        <w:rPr>
          <w:bCs/>
          <w:color w:val="000000"/>
          <w:sz w:val="28"/>
          <w:szCs w:val="28"/>
        </w:rPr>
        <w:t>0 месяцев.</w:t>
      </w:r>
    </w:p>
    <w:p w:rsidR="009C692C" w:rsidRPr="00E2197F" w:rsidRDefault="009C692C" w:rsidP="009C692C">
      <w:pPr>
        <w:pStyle w:val="a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№2</w:t>
      </w:r>
      <w:r w:rsidRPr="00E2197F">
        <w:rPr>
          <w:bCs/>
          <w:color w:val="000000"/>
          <w:sz w:val="28"/>
          <w:szCs w:val="28"/>
        </w:rPr>
        <w:t xml:space="preserve"> - </w:t>
      </w:r>
      <w:r w:rsidRPr="00E2197F">
        <w:rPr>
          <w:sz w:val="28"/>
          <w:szCs w:val="28"/>
        </w:rPr>
        <w:t>з</w:t>
      </w:r>
      <w:r>
        <w:rPr>
          <w:sz w:val="28"/>
          <w:szCs w:val="28"/>
        </w:rPr>
        <w:t>емельный участок, расположенный</w:t>
      </w:r>
      <w:r w:rsidRPr="00E2197F">
        <w:rPr>
          <w:sz w:val="28"/>
          <w:szCs w:val="28"/>
        </w:rPr>
        <w:t xml:space="preserve"> </w:t>
      </w:r>
      <w:r w:rsidRPr="008E31DC">
        <w:rPr>
          <w:sz w:val="28"/>
          <w:szCs w:val="28"/>
        </w:rPr>
        <w:t>в Кабар</w:t>
      </w:r>
      <w:r>
        <w:rPr>
          <w:sz w:val="28"/>
          <w:szCs w:val="28"/>
        </w:rPr>
        <w:t xml:space="preserve">дино-Балкарской Республике, </w:t>
      </w:r>
      <w:proofErr w:type="spellStart"/>
      <w:r w:rsidRPr="008E31DC"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</w:t>
      </w:r>
      <w:r w:rsidRPr="008E31DC">
        <w:rPr>
          <w:sz w:val="28"/>
          <w:szCs w:val="28"/>
        </w:rPr>
        <w:t>р-н</w:t>
      </w:r>
      <w:r>
        <w:rPr>
          <w:sz w:val="28"/>
          <w:szCs w:val="28"/>
        </w:rPr>
        <w:t>,</w:t>
      </w:r>
      <w:r w:rsidRPr="00E21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границах земель </w:t>
      </w:r>
      <w:r w:rsidRPr="00E2197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ст. Солдатская</w:t>
      </w:r>
      <w:r w:rsidRPr="00E2197F">
        <w:rPr>
          <w:sz w:val="28"/>
          <w:szCs w:val="28"/>
        </w:rPr>
        <w:t>;</w:t>
      </w:r>
    </w:p>
    <w:p w:rsidR="009C692C" w:rsidRPr="00E2197F" w:rsidRDefault="009C692C" w:rsidP="009C692C">
      <w:pPr>
        <w:pStyle w:val="a4"/>
        <w:jc w:val="both"/>
        <w:rPr>
          <w:sz w:val="28"/>
          <w:szCs w:val="28"/>
        </w:rPr>
      </w:pPr>
      <w:r w:rsidRPr="00E2197F">
        <w:rPr>
          <w:sz w:val="28"/>
          <w:szCs w:val="28"/>
        </w:rPr>
        <w:lastRenderedPageBreak/>
        <w:t>кадастровый номер земельно</w:t>
      </w:r>
      <w:r>
        <w:rPr>
          <w:sz w:val="28"/>
          <w:szCs w:val="28"/>
        </w:rPr>
        <w:t>го участка -  07:04:4700000:254</w:t>
      </w:r>
      <w:r w:rsidRPr="00E2197F">
        <w:rPr>
          <w:sz w:val="28"/>
          <w:szCs w:val="28"/>
        </w:rPr>
        <w:t>;</w:t>
      </w:r>
    </w:p>
    <w:p w:rsidR="009C692C" w:rsidRPr="00E2197F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E2197F">
        <w:rPr>
          <w:sz w:val="28"/>
          <w:szCs w:val="28"/>
        </w:rPr>
        <w:t>п</w:t>
      </w:r>
      <w:r>
        <w:rPr>
          <w:sz w:val="28"/>
          <w:szCs w:val="28"/>
        </w:rPr>
        <w:t>лощадь земельного участка -  10 000</w:t>
      </w:r>
      <w:r w:rsidRPr="00E2197F">
        <w:rPr>
          <w:sz w:val="28"/>
          <w:szCs w:val="28"/>
        </w:rPr>
        <w:t xml:space="preserve"> </w:t>
      </w:r>
      <w:proofErr w:type="spellStart"/>
      <w:r w:rsidRPr="00E2197F">
        <w:rPr>
          <w:sz w:val="28"/>
          <w:szCs w:val="28"/>
        </w:rPr>
        <w:t>кв.м</w:t>
      </w:r>
      <w:proofErr w:type="spellEnd"/>
      <w:r w:rsidRPr="00E2197F">
        <w:rPr>
          <w:sz w:val="28"/>
          <w:szCs w:val="28"/>
        </w:rPr>
        <w:t>.;</w:t>
      </w:r>
    </w:p>
    <w:p w:rsidR="009C692C" w:rsidRPr="00E2197F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E2197F">
        <w:rPr>
          <w:sz w:val="28"/>
          <w:szCs w:val="28"/>
        </w:rPr>
        <w:t>категория земель - земли сельскохозяйственного назначения;</w:t>
      </w:r>
    </w:p>
    <w:p w:rsidR="009C692C" w:rsidRPr="007121F5" w:rsidRDefault="009C692C" w:rsidP="009C692C">
      <w:pPr>
        <w:pStyle w:val="a4"/>
        <w:ind w:left="-426" w:firstLine="426"/>
        <w:jc w:val="both"/>
        <w:rPr>
          <w:bCs/>
          <w:sz w:val="28"/>
          <w:szCs w:val="28"/>
        </w:rPr>
      </w:pPr>
      <w:r w:rsidRPr="00E2197F">
        <w:rPr>
          <w:bCs/>
          <w:sz w:val="28"/>
          <w:szCs w:val="28"/>
        </w:rPr>
        <w:t xml:space="preserve">разрешенное использование </w:t>
      </w:r>
      <w:r w:rsidRPr="007121F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сельскохозяйственное использование</w:t>
      </w:r>
      <w:r w:rsidRPr="007121F5">
        <w:rPr>
          <w:bCs/>
          <w:sz w:val="28"/>
          <w:szCs w:val="28"/>
        </w:rPr>
        <w:t>.</w:t>
      </w:r>
    </w:p>
    <w:p w:rsidR="009C692C" w:rsidRPr="007121F5" w:rsidRDefault="009C692C" w:rsidP="009C692C">
      <w:pPr>
        <w:pStyle w:val="a4"/>
        <w:jc w:val="both"/>
        <w:rPr>
          <w:bCs/>
          <w:sz w:val="28"/>
          <w:szCs w:val="28"/>
        </w:rPr>
      </w:pPr>
      <w:r w:rsidRPr="007121F5">
        <w:rPr>
          <w:bCs/>
          <w:sz w:val="28"/>
          <w:szCs w:val="28"/>
        </w:rPr>
        <w:t xml:space="preserve">Начальная цена предмета аукциона (начальный размер ежегодной арендной платы) </w:t>
      </w:r>
      <w:r>
        <w:rPr>
          <w:bCs/>
          <w:sz w:val="28"/>
          <w:szCs w:val="28"/>
        </w:rPr>
        <w:t>3 890 (Три</w:t>
      </w:r>
      <w:r w:rsidRPr="007121F5">
        <w:rPr>
          <w:bCs/>
          <w:sz w:val="28"/>
          <w:szCs w:val="28"/>
        </w:rPr>
        <w:t xml:space="preserve"> тысяч</w:t>
      </w:r>
      <w:r>
        <w:rPr>
          <w:bCs/>
          <w:sz w:val="28"/>
          <w:szCs w:val="28"/>
        </w:rPr>
        <w:t xml:space="preserve">и восемьсот девяносто) </w:t>
      </w:r>
      <w:r w:rsidRPr="007121F5">
        <w:rPr>
          <w:bCs/>
          <w:sz w:val="28"/>
          <w:szCs w:val="28"/>
        </w:rPr>
        <w:t>рублей 00 копеек.</w:t>
      </w:r>
    </w:p>
    <w:p w:rsidR="009C692C" w:rsidRPr="007121F5" w:rsidRDefault="009C692C" w:rsidP="009C692C">
      <w:pPr>
        <w:pStyle w:val="a4"/>
        <w:jc w:val="both"/>
        <w:rPr>
          <w:bCs/>
          <w:sz w:val="28"/>
          <w:szCs w:val="28"/>
        </w:rPr>
      </w:pPr>
      <w:r w:rsidRPr="007121F5">
        <w:rPr>
          <w:bCs/>
          <w:sz w:val="28"/>
          <w:szCs w:val="28"/>
        </w:rPr>
        <w:t>Величина повышения начальной цены предмета аукциона («шаг аукциона») -  3% или</w:t>
      </w:r>
      <w:r>
        <w:rPr>
          <w:bCs/>
          <w:sz w:val="28"/>
          <w:szCs w:val="28"/>
        </w:rPr>
        <w:t xml:space="preserve"> 116 (Сто шестнадцать) рублей 70</w:t>
      </w:r>
      <w:r w:rsidRPr="007121F5">
        <w:rPr>
          <w:bCs/>
          <w:sz w:val="28"/>
          <w:szCs w:val="28"/>
        </w:rPr>
        <w:t xml:space="preserve"> копеек.</w:t>
      </w:r>
    </w:p>
    <w:p w:rsidR="009C692C" w:rsidRPr="007121F5" w:rsidRDefault="009C692C" w:rsidP="009C692C">
      <w:pPr>
        <w:pStyle w:val="a4"/>
        <w:jc w:val="both"/>
        <w:rPr>
          <w:bCs/>
          <w:sz w:val="28"/>
          <w:szCs w:val="28"/>
        </w:rPr>
      </w:pPr>
      <w:r w:rsidRPr="007121F5">
        <w:rPr>
          <w:bCs/>
          <w:sz w:val="28"/>
          <w:szCs w:val="28"/>
        </w:rPr>
        <w:t xml:space="preserve">Размер задатка – </w:t>
      </w:r>
      <w:r>
        <w:rPr>
          <w:bCs/>
          <w:sz w:val="28"/>
          <w:szCs w:val="28"/>
        </w:rPr>
        <w:t>3 890 (Три</w:t>
      </w:r>
      <w:r w:rsidRPr="007121F5">
        <w:rPr>
          <w:bCs/>
          <w:sz w:val="28"/>
          <w:szCs w:val="28"/>
        </w:rPr>
        <w:t xml:space="preserve"> тысяч</w:t>
      </w:r>
      <w:r>
        <w:rPr>
          <w:bCs/>
          <w:sz w:val="28"/>
          <w:szCs w:val="28"/>
        </w:rPr>
        <w:t xml:space="preserve">и восемьсот девяносто) </w:t>
      </w:r>
      <w:r w:rsidRPr="007121F5">
        <w:rPr>
          <w:bCs/>
          <w:sz w:val="28"/>
          <w:szCs w:val="28"/>
        </w:rPr>
        <w:t xml:space="preserve">рублей 00 копеек (100 % начальной цены предмета аукциона). </w:t>
      </w:r>
    </w:p>
    <w:p w:rsidR="009C692C" w:rsidRDefault="009C692C" w:rsidP="009C692C">
      <w:pPr>
        <w:pStyle w:val="a4"/>
        <w:ind w:left="-426" w:firstLine="426"/>
        <w:jc w:val="both"/>
        <w:rPr>
          <w:bCs/>
          <w:color w:val="000000"/>
          <w:sz w:val="28"/>
          <w:szCs w:val="28"/>
        </w:rPr>
      </w:pPr>
      <w:r w:rsidRPr="007121F5">
        <w:rPr>
          <w:bCs/>
          <w:sz w:val="28"/>
          <w:szCs w:val="28"/>
        </w:rPr>
        <w:t xml:space="preserve">Срок аренды земельного участка - </w:t>
      </w:r>
      <w:r>
        <w:rPr>
          <w:bCs/>
          <w:color w:val="000000"/>
          <w:sz w:val="28"/>
          <w:szCs w:val="28"/>
        </w:rPr>
        <w:t>7 лет</w:t>
      </w:r>
      <w:r w:rsidRPr="00E2197F">
        <w:rPr>
          <w:bCs/>
          <w:color w:val="000000"/>
          <w:sz w:val="28"/>
          <w:szCs w:val="28"/>
        </w:rPr>
        <w:t xml:space="preserve"> </w:t>
      </w:r>
      <w:r w:rsidRPr="007121F5">
        <w:rPr>
          <w:bCs/>
          <w:color w:val="000000"/>
          <w:sz w:val="28"/>
          <w:szCs w:val="28"/>
        </w:rPr>
        <w:t>0 месяцев.</w:t>
      </w:r>
    </w:p>
    <w:p w:rsidR="009C692C" w:rsidRPr="00D32605" w:rsidRDefault="009C692C" w:rsidP="009C692C">
      <w:pPr>
        <w:jc w:val="both"/>
        <w:rPr>
          <w:sz w:val="26"/>
          <w:szCs w:val="26"/>
        </w:rPr>
      </w:pPr>
      <w:r w:rsidRPr="00D32605">
        <w:rPr>
          <w:rFonts w:ascii="TimesNewRomanPSMT" w:hAnsi="TimesNewRomanPSMT"/>
          <w:color w:val="000000"/>
          <w:sz w:val="26"/>
          <w:szCs w:val="26"/>
        </w:rPr>
        <w:t>Сведения об ограничениях права на объект недвижимости</w:t>
      </w:r>
      <w:r>
        <w:rPr>
          <w:rFonts w:ascii="TimesNewRomanPSMT" w:hAnsi="TimesNewRomanPSMT"/>
          <w:color w:val="000000"/>
          <w:sz w:val="26"/>
          <w:szCs w:val="26"/>
        </w:rPr>
        <w:t xml:space="preserve">, обременениях данного объекта, </w:t>
      </w:r>
      <w:r w:rsidRPr="00D32605">
        <w:rPr>
          <w:rFonts w:ascii="TimesNewRomanPSMT" w:hAnsi="TimesNewRomanPSMT"/>
          <w:color w:val="000000"/>
          <w:sz w:val="26"/>
          <w:szCs w:val="26"/>
        </w:rPr>
        <w:t>не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32605">
        <w:rPr>
          <w:rFonts w:ascii="TimesNewRomanPSMT" w:hAnsi="TimesNewRomanPSMT"/>
          <w:color w:val="000000"/>
          <w:sz w:val="26"/>
          <w:szCs w:val="26"/>
        </w:rPr>
        <w:t>зарегистрированных в реестре прав, ограничений</w:t>
      </w:r>
      <w:r>
        <w:rPr>
          <w:rFonts w:ascii="TimesNewRomanPSMT" w:hAnsi="TimesNewRomanPSMT"/>
          <w:color w:val="000000"/>
          <w:sz w:val="26"/>
          <w:szCs w:val="26"/>
        </w:rPr>
        <w:t xml:space="preserve"> прав и обременений недвижимого имущества: </w:t>
      </w:r>
      <w:r w:rsidRPr="00D32605">
        <w:rPr>
          <w:rFonts w:ascii="TimesNewRomanPSMT" w:hAnsi="TimesNewRomanPSMT"/>
          <w:color w:val="000000"/>
          <w:sz w:val="26"/>
          <w:szCs w:val="26"/>
        </w:rPr>
        <w:t>вид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32605">
        <w:rPr>
          <w:rFonts w:ascii="TimesNewRomanPSMT" w:hAnsi="TimesNewRomanPSMT"/>
          <w:color w:val="000000"/>
          <w:sz w:val="26"/>
          <w:szCs w:val="26"/>
        </w:rPr>
        <w:t>ограничения (обременения)</w:t>
      </w:r>
      <w:r>
        <w:rPr>
          <w:rFonts w:ascii="TimesNewRomanPSMT" w:hAnsi="TimesNewRomanPSMT"/>
          <w:color w:val="000000"/>
          <w:sz w:val="26"/>
          <w:szCs w:val="26"/>
        </w:rPr>
        <w:t>: ограничения прав на земельныйучасток,предусмотренныестатьей</w:t>
      </w:r>
      <w:r w:rsidRPr="00D32605">
        <w:rPr>
          <w:rFonts w:ascii="TimesNewRomanPSMT" w:hAnsi="TimesNewRomanPSMT"/>
          <w:color w:val="000000"/>
          <w:sz w:val="26"/>
          <w:szCs w:val="26"/>
        </w:rPr>
        <w:t>56Земельного кодекса Российской Федерации; срок действия: c 01.06.2022; реквизиты</w:t>
      </w:r>
      <w:r w:rsidRPr="00D32605">
        <w:rPr>
          <w:rFonts w:ascii="TimesNewRomanPSMT" w:hAnsi="TimesNewRomanPSMT"/>
          <w:color w:val="000000"/>
          <w:sz w:val="26"/>
          <w:szCs w:val="26"/>
        </w:rPr>
        <w:br/>
        <w:t>документа-основания: иное заявление от 13.09.2018 № PVD-0104/2018-222-1; доверенностьот16.04.2018 № 26АА3253807; карта (план) объекта</w:t>
      </w:r>
      <w:r>
        <w:rPr>
          <w:rFonts w:ascii="TimesNewRomanPSMT" w:hAnsi="TimesNewRomanPSMT"/>
          <w:color w:val="000000"/>
          <w:sz w:val="26"/>
          <w:szCs w:val="26"/>
        </w:rPr>
        <w:t xml:space="preserve"> землеустройства от 18.04.2018;паспорт </w:t>
      </w:r>
      <w:r w:rsidRPr="00D32605">
        <w:rPr>
          <w:rFonts w:ascii="TimesNewRomanPSMT" w:hAnsi="TimesNewRomanPSMT"/>
          <w:color w:val="000000"/>
          <w:sz w:val="26"/>
          <w:szCs w:val="26"/>
        </w:rPr>
        <w:t>гражданина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32605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 от 13.05.2006 № 201467. </w:t>
      </w:r>
    </w:p>
    <w:p w:rsidR="009C692C" w:rsidRPr="00D32605" w:rsidRDefault="009C692C" w:rsidP="009C692C">
      <w:pPr>
        <w:jc w:val="both"/>
        <w:rPr>
          <w:sz w:val="26"/>
          <w:szCs w:val="26"/>
        </w:rPr>
      </w:pPr>
      <w:r w:rsidRPr="00D32605">
        <w:rPr>
          <w:rFonts w:ascii="TimesNewRomanPSMT" w:hAnsi="TimesNewRomanPSMT"/>
          <w:color w:val="000000"/>
          <w:sz w:val="26"/>
          <w:szCs w:val="26"/>
        </w:rPr>
        <w:t>07:04:4700000:254/1: Содержание ограничения (обременения): Пункты 8,9</w:t>
      </w:r>
      <w:r w:rsidRPr="00D32605">
        <w:rPr>
          <w:rFonts w:ascii="TimesNewRomanPSMT" w:hAnsi="TimesNewRomanPSMT"/>
          <w:color w:val="000000"/>
          <w:sz w:val="26"/>
          <w:szCs w:val="26"/>
        </w:rPr>
        <w:br/>
        <w:t>Правил установления охранных зон объектов электросете</w:t>
      </w:r>
      <w:r>
        <w:rPr>
          <w:rFonts w:ascii="TimesNewRomanPSMT" w:hAnsi="TimesNewRomanPSMT"/>
          <w:color w:val="000000"/>
          <w:sz w:val="26"/>
          <w:szCs w:val="26"/>
        </w:rPr>
        <w:t xml:space="preserve">вого хозяйства и особых условий использования земельных </w:t>
      </w:r>
      <w:r w:rsidRPr="00D32605">
        <w:rPr>
          <w:rFonts w:ascii="TimesNewRomanPSMT" w:hAnsi="TimesNewRomanPSMT"/>
          <w:color w:val="000000"/>
          <w:sz w:val="26"/>
          <w:szCs w:val="26"/>
        </w:rPr>
        <w:t>участков,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32605">
        <w:rPr>
          <w:rFonts w:ascii="TimesNewRomanPSMT" w:hAnsi="TimesNewRomanPSMT"/>
          <w:color w:val="000000"/>
          <w:sz w:val="26"/>
          <w:szCs w:val="26"/>
        </w:rPr>
        <w:t>расположенных в границах таких зон, утверждённых постановлением Правительства РФ от 24 февраля 2009 г. № 160 (в</w:t>
      </w:r>
      <w:r w:rsidRPr="00D32605">
        <w:rPr>
          <w:rFonts w:ascii="TimesNewRomanPSMT" w:hAnsi="TimesNewRomanPSMT"/>
          <w:color w:val="000000"/>
          <w:sz w:val="26"/>
          <w:szCs w:val="26"/>
        </w:rPr>
        <w:br/>
        <w:t>редакции от 17 мая 2016 г.); Реестровый номер границы: 0</w:t>
      </w:r>
      <w:r>
        <w:rPr>
          <w:rFonts w:ascii="TimesNewRomanPSMT" w:hAnsi="TimesNewRomanPSMT"/>
          <w:color w:val="000000"/>
          <w:sz w:val="26"/>
          <w:szCs w:val="26"/>
        </w:rPr>
        <w:t xml:space="preserve">7:04-6.268; Вид объекта реестра границ: Зона с </w:t>
      </w:r>
      <w:r w:rsidRPr="00D32605">
        <w:rPr>
          <w:rFonts w:ascii="TimesNewRomanPSMT" w:hAnsi="TimesNewRomanPSMT"/>
          <w:color w:val="000000"/>
          <w:sz w:val="26"/>
          <w:szCs w:val="26"/>
        </w:rPr>
        <w:t>особыми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32605">
        <w:rPr>
          <w:rFonts w:ascii="TimesNewRomanPSMT" w:hAnsi="TimesNewRomanPSMT"/>
          <w:color w:val="000000"/>
          <w:sz w:val="26"/>
          <w:szCs w:val="26"/>
        </w:rPr>
        <w:t xml:space="preserve">условиями использования территории; Вид зоны по документу: Охранная зона ВЛ-10 </w:t>
      </w:r>
      <w:proofErr w:type="spellStart"/>
      <w:r w:rsidRPr="00D32605">
        <w:rPr>
          <w:rFonts w:ascii="TimesNewRomanPSMT" w:hAnsi="TimesNewRomanPSMT"/>
          <w:color w:val="000000"/>
          <w:sz w:val="26"/>
          <w:szCs w:val="26"/>
        </w:rPr>
        <w:t>кВ</w:t>
      </w:r>
      <w:proofErr w:type="spellEnd"/>
      <w:r w:rsidRPr="00D32605">
        <w:rPr>
          <w:rFonts w:ascii="TimesNewRomanPSMT" w:hAnsi="TimesNewRomanPSMT"/>
          <w:color w:val="000000"/>
          <w:sz w:val="26"/>
          <w:szCs w:val="26"/>
        </w:rPr>
        <w:t xml:space="preserve"> Ф-771 ПС "Солдатская" с входящими</w:t>
      </w:r>
      <w:r w:rsidRPr="00D32605">
        <w:rPr>
          <w:rFonts w:ascii="TimesNewRomanPSMT" w:hAnsi="TimesNewRomanPSMT"/>
          <w:color w:val="000000"/>
          <w:sz w:val="26"/>
          <w:szCs w:val="26"/>
        </w:rPr>
        <w:br/>
        <w:t>ТП-1 Ф-771 ПС "Солдатская", ТП-2 Ф-771 ПС "Солдатска</w:t>
      </w:r>
      <w:r>
        <w:rPr>
          <w:rFonts w:ascii="TimesNewRomanPSMT" w:hAnsi="TimesNewRomanPSMT"/>
          <w:color w:val="000000"/>
          <w:sz w:val="26"/>
          <w:szCs w:val="26"/>
        </w:rPr>
        <w:t xml:space="preserve">я", ТП-3 Ф-771 ПС "Солдатская", ТП-4Ф-771 ПС "Солдатская", </w:t>
      </w:r>
      <w:r w:rsidRPr="00D32605">
        <w:rPr>
          <w:rFonts w:ascii="TimesNewRomanPSMT" w:hAnsi="TimesNewRomanPSMT"/>
          <w:color w:val="000000"/>
          <w:sz w:val="26"/>
          <w:szCs w:val="26"/>
        </w:rPr>
        <w:t xml:space="preserve">ТП-5Ф-771 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32605">
        <w:rPr>
          <w:rFonts w:ascii="TimesNewRomanPSMT" w:hAnsi="TimesNewRomanPSMT"/>
          <w:color w:val="000000"/>
          <w:sz w:val="26"/>
          <w:szCs w:val="26"/>
        </w:rPr>
        <w:t>ПС "Солдатская", ТП-14 Ф-771 ПС "Солдатская", ТП-15 Ф-771 ПС "Солдатская"; Тип зоны: Охранная зона инженерных</w:t>
      </w:r>
      <w:r w:rsidRPr="00D32605">
        <w:rPr>
          <w:rFonts w:ascii="TimesNewRomanPSMT" w:hAnsi="TimesNewRomanPSMT"/>
          <w:color w:val="000000"/>
          <w:sz w:val="26"/>
          <w:szCs w:val="26"/>
        </w:rPr>
        <w:br/>
        <w:t>коммуникаций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:rsidR="009C692C" w:rsidRPr="00E2197F" w:rsidRDefault="009C692C" w:rsidP="009C692C">
      <w:pPr>
        <w:pStyle w:val="a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№3</w:t>
      </w:r>
      <w:r w:rsidRPr="00E2197F">
        <w:rPr>
          <w:bCs/>
          <w:color w:val="000000"/>
          <w:sz w:val="28"/>
          <w:szCs w:val="28"/>
        </w:rPr>
        <w:t xml:space="preserve"> - </w:t>
      </w:r>
      <w:r w:rsidRPr="00E2197F">
        <w:rPr>
          <w:sz w:val="28"/>
          <w:szCs w:val="28"/>
        </w:rPr>
        <w:t>з</w:t>
      </w:r>
      <w:r>
        <w:rPr>
          <w:sz w:val="28"/>
          <w:szCs w:val="28"/>
        </w:rPr>
        <w:t>емельный участок, расположенный</w:t>
      </w:r>
      <w:r w:rsidRPr="00E2197F">
        <w:rPr>
          <w:sz w:val="28"/>
          <w:szCs w:val="28"/>
        </w:rPr>
        <w:t xml:space="preserve"> </w:t>
      </w:r>
      <w:r w:rsidRPr="008E31DC">
        <w:rPr>
          <w:sz w:val="28"/>
          <w:szCs w:val="28"/>
        </w:rPr>
        <w:t>в Кабар</w:t>
      </w:r>
      <w:r>
        <w:rPr>
          <w:sz w:val="28"/>
          <w:szCs w:val="28"/>
        </w:rPr>
        <w:t xml:space="preserve">дино-Балкарской Республике, </w:t>
      </w:r>
      <w:proofErr w:type="spellStart"/>
      <w:r w:rsidRPr="008E31DC"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</w:t>
      </w:r>
      <w:r w:rsidRPr="008E31DC">
        <w:rPr>
          <w:sz w:val="28"/>
          <w:szCs w:val="28"/>
        </w:rPr>
        <w:t>р-н</w:t>
      </w:r>
      <w:r>
        <w:rPr>
          <w:sz w:val="28"/>
          <w:szCs w:val="28"/>
        </w:rPr>
        <w:t>,</w:t>
      </w:r>
      <w:r w:rsidRPr="00E21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границах земель </w:t>
      </w:r>
      <w:r w:rsidRPr="00E2197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Янтарное</w:t>
      </w:r>
      <w:r w:rsidRPr="00E2197F">
        <w:rPr>
          <w:sz w:val="28"/>
          <w:szCs w:val="28"/>
        </w:rPr>
        <w:t>;</w:t>
      </w:r>
    </w:p>
    <w:p w:rsidR="009C692C" w:rsidRPr="00E2197F" w:rsidRDefault="009C692C" w:rsidP="009C692C">
      <w:pPr>
        <w:pStyle w:val="a4"/>
        <w:jc w:val="both"/>
        <w:rPr>
          <w:sz w:val="28"/>
          <w:szCs w:val="28"/>
        </w:rPr>
      </w:pPr>
      <w:r w:rsidRPr="00E2197F">
        <w:rPr>
          <w:sz w:val="28"/>
          <w:szCs w:val="28"/>
        </w:rPr>
        <w:t>кадастровый номер земельно</w:t>
      </w:r>
      <w:r>
        <w:rPr>
          <w:sz w:val="28"/>
          <w:szCs w:val="28"/>
        </w:rPr>
        <w:t>го участка -  07:04:6200000:34</w:t>
      </w:r>
      <w:r w:rsidRPr="00E2197F">
        <w:rPr>
          <w:sz w:val="28"/>
          <w:szCs w:val="28"/>
        </w:rPr>
        <w:t>;</w:t>
      </w:r>
    </w:p>
    <w:p w:rsidR="009C692C" w:rsidRPr="00E2197F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E2197F">
        <w:rPr>
          <w:sz w:val="28"/>
          <w:szCs w:val="28"/>
        </w:rPr>
        <w:t>п</w:t>
      </w:r>
      <w:r>
        <w:rPr>
          <w:sz w:val="28"/>
          <w:szCs w:val="28"/>
        </w:rPr>
        <w:t xml:space="preserve">лощадь земельного </w:t>
      </w:r>
      <w:proofErr w:type="gramStart"/>
      <w:r>
        <w:rPr>
          <w:sz w:val="28"/>
          <w:szCs w:val="28"/>
        </w:rPr>
        <w:t>участка  -</w:t>
      </w:r>
      <w:proofErr w:type="gramEnd"/>
      <w:r>
        <w:rPr>
          <w:sz w:val="28"/>
          <w:szCs w:val="28"/>
        </w:rPr>
        <w:t xml:space="preserve">  1 630 070,95</w:t>
      </w:r>
      <w:r w:rsidRPr="00E2197F">
        <w:rPr>
          <w:sz w:val="28"/>
          <w:szCs w:val="28"/>
        </w:rPr>
        <w:t xml:space="preserve"> </w:t>
      </w:r>
      <w:proofErr w:type="spellStart"/>
      <w:r w:rsidRPr="00E2197F">
        <w:rPr>
          <w:sz w:val="28"/>
          <w:szCs w:val="28"/>
        </w:rPr>
        <w:t>кв.м</w:t>
      </w:r>
      <w:proofErr w:type="spellEnd"/>
      <w:r w:rsidRPr="00E2197F">
        <w:rPr>
          <w:sz w:val="28"/>
          <w:szCs w:val="28"/>
        </w:rPr>
        <w:t>.;</w:t>
      </w:r>
    </w:p>
    <w:p w:rsidR="009C692C" w:rsidRPr="00E2197F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E2197F">
        <w:rPr>
          <w:sz w:val="28"/>
          <w:szCs w:val="28"/>
        </w:rPr>
        <w:t>категория земель - земли сельскохозяйственного назначения;</w:t>
      </w:r>
    </w:p>
    <w:p w:rsidR="009C692C" w:rsidRPr="00E2197F" w:rsidRDefault="009C692C" w:rsidP="009C692C">
      <w:pPr>
        <w:pStyle w:val="a4"/>
        <w:ind w:left="-426" w:firstLine="426"/>
        <w:jc w:val="both"/>
        <w:rPr>
          <w:bCs/>
          <w:sz w:val="28"/>
          <w:szCs w:val="28"/>
        </w:rPr>
      </w:pPr>
      <w:r w:rsidRPr="00E2197F">
        <w:rPr>
          <w:bCs/>
          <w:sz w:val="28"/>
          <w:szCs w:val="28"/>
        </w:rPr>
        <w:t>разрешенное использование - сельскохозяйственное использование.</w:t>
      </w:r>
    </w:p>
    <w:p w:rsidR="009C692C" w:rsidRPr="00E2197F" w:rsidRDefault="009C692C" w:rsidP="009C692C">
      <w:pPr>
        <w:pStyle w:val="a4"/>
        <w:jc w:val="both"/>
        <w:rPr>
          <w:bCs/>
          <w:sz w:val="28"/>
          <w:szCs w:val="28"/>
        </w:rPr>
      </w:pPr>
      <w:r w:rsidRPr="00E2197F">
        <w:rPr>
          <w:bCs/>
          <w:sz w:val="28"/>
          <w:szCs w:val="28"/>
        </w:rPr>
        <w:t xml:space="preserve">Начальная цена предмета аукциона (начальный размер ежегодной арендной </w:t>
      </w:r>
      <w:r>
        <w:rPr>
          <w:bCs/>
          <w:sz w:val="28"/>
          <w:szCs w:val="28"/>
        </w:rPr>
        <w:t>платы)</w:t>
      </w:r>
      <w:r w:rsidRPr="00E219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533 033 (Пятьсот тридцать три</w:t>
      </w:r>
      <w:r w:rsidRPr="00E2197F">
        <w:rPr>
          <w:bCs/>
          <w:sz w:val="28"/>
          <w:szCs w:val="28"/>
        </w:rPr>
        <w:t xml:space="preserve"> тысяч</w:t>
      </w:r>
      <w:r>
        <w:rPr>
          <w:bCs/>
          <w:sz w:val="28"/>
          <w:szCs w:val="28"/>
        </w:rPr>
        <w:t>и тридцать три) рубля</w:t>
      </w:r>
      <w:r w:rsidRPr="00E2197F">
        <w:rPr>
          <w:bCs/>
          <w:sz w:val="28"/>
          <w:szCs w:val="28"/>
        </w:rPr>
        <w:t xml:space="preserve"> 00 копеек.</w:t>
      </w:r>
    </w:p>
    <w:p w:rsidR="009C692C" w:rsidRPr="00E2197F" w:rsidRDefault="009C692C" w:rsidP="009C692C">
      <w:pPr>
        <w:pStyle w:val="a4"/>
        <w:jc w:val="both"/>
        <w:rPr>
          <w:bCs/>
          <w:sz w:val="28"/>
          <w:szCs w:val="28"/>
        </w:rPr>
      </w:pPr>
      <w:r w:rsidRPr="00E2197F">
        <w:rPr>
          <w:bCs/>
          <w:sz w:val="28"/>
          <w:szCs w:val="28"/>
        </w:rPr>
        <w:t xml:space="preserve">Величина повышения начальной цены предмета аукциона («шаг аукциона») -  3% </w:t>
      </w:r>
      <w:r>
        <w:rPr>
          <w:bCs/>
          <w:sz w:val="28"/>
          <w:szCs w:val="28"/>
        </w:rPr>
        <w:t>или 15 990 (Пятнадцать тысяч девятьсот девяносто) рублей 99 копее</w:t>
      </w:r>
      <w:r w:rsidRPr="00E2197F">
        <w:rPr>
          <w:bCs/>
          <w:sz w:val="28"/>
          <w:szCs w:val="28"/>
        </w:rPr>
        <w:t>к.</w:t>
      </w:r>
    </w:p>
    <w:p w:rsidR="009C692C" w:rsidRPr="00E2197F" w:rsidRDefault="009C692C" w:rsidP="009C692C">
      <w:pPr>
        <w:pStyle w:val="a4"/>
        <w:jc w:val="both"/>
        <w:rPr>
          <w:bCs/>
          <w:sz w:val="28"/>
          <w:szCs w:val="28"/>
        </w:rPr>
      </w:pPr>
      <w:r w:rsidRPr="00E2197F">
        <w:rPr>
          <w:bCs/>
          <w:sz w:val="28"/>
          <w:szCs w:val="28"/>
        </w:rPr>
        <w:t xml:space="preserve">Размер задатка </w:t>
      </w:r>
      <w:r>
        <w:rPr>
          <w:bCs/>
          <w:sz w:val="28"/>
          <w:szCs w:val="28"/>
        </w:rPr>
        <w:t>533 033 (Пятьсот тридцать три</w:t>
      </w:r>
      <w:r w:rsidRPr="00E2197F">
        <w:rPr>
          <w:bCs/>
          <w:sz w:val="28"/>
          <w:szCs w:val="28"/>
        </w:rPr>
        <w:t xml:space="preserve"> тысяч</w:t>
      </w:r>
      <w:r>
        <w:rPr>
          <w:bCs/>
          <w:sz w:val="28"/>
          <w:szCs w:val="28"/>
        </w:rPr>
        <w:t>и тридцать три) рубля</w:t>
      </w:r>
      <w:r w:rsidRPr="00E2197F">
        <w:rPr>
          <w:bCs/>
          <w:sz w:val="28"/>
          <w:szCs w:val="28"/>
        </w:rPr>
        <w:t xml:space="preserve"> 00 копеек</w:t>
      </w:r>
      <w:r>
        <w:rPr>
          <w:bCs/>
          <w:sz w:val="28"/>
          <w:szCs w:val="28"/>
        </w:rPr>
        <w:t xml:space="preserve"> </w:t>
      </w:r>
      <w:r w:rsidRPr="00E2197F">
        <w:rPr>
          <w:bCs/>
          <w:sz w:val="28"/>
          <w:szCs w:val="28"/>
        </w:rPr>
        <w:t xml:space="preserve">(100 % начальной цены предмета аукциона). </w:t>
      </w:r>
    </w:p>
    <w:p w:rsidR="009C692C" w:rsidRDefault="009C692C" w:rsidP="009C692C">
      <w:pPr>
        <w:pStyle w:val="a4"/>
        <w:ind w:left="-426" w:firstLine="426"/>
        <w:jc w:val="both"/>
        <w:rPr>
          <w:bCs/>
          <w:color w:val="000000"/>
          <w:sz w:val="28"/>
          <w:szCs w:val="28"/>
        </w:rPr>
      </w:pPr>
      <w:r w:rsidRPr="00E2197F">
        <w:rPr>
          <w:bCs/>
          <w:sz w:val="28"/>
          <w:szCs w:val="28"/>
        </w:rPr>
        <w:t xml:space="preserve">Срок аренды земельного участка - </w:t>
      </w:r>
      <w:r>
        <w:rPr>
          <w:bCs/>
          <w:color w:val="000000"/>
          <w:sz w:val="28"/>
          <w:szCs w:val="28"/>
        </w:rPr>
        <w:t>7 лет</w:t>
      </w:r>
      <w:r w:rsidRPr="00E2197F">
        <w:rPr>
          <w:bCs/>
          <w:color w:val="000000"/>
          <w:sz w:val="28"/>
          <w:szCs w:val="28"/>
        </w:rPr>
        <w:t xml:space="preserve"> 0 месяцев.</w:t>
      </w:r>
    </w:p>
    <w:p w:rsidR="009C692C" w:rsidRPr="00A76860" w:rsidRDefault="009C692C" w:rsidP="009C692C">
      <w:pPr>
        <w:pStyle w:val="a4"/>
        <w:ind w:left="-426" w:firstLine="426"/>
        <w:jc w:val="both"/>
        <w:rPr>
          <w:b/>
          <w:sz w:val="28"/>
          <w:szCs w:val="28"/>
        </w:rPr>
      </w:pPr>
      <w:r w:rsidRPr="00A76860">
        <w:rPr>
          <w:b/>
          <w:sz w:val="28"/>
          <w:szCs w:val="28"/>
          <w:lang w:val="en-US"/>
        </w:rPr>
        <w:t>III</w:t>
      </w:r>
      <w:r w:rsidRPr="00A76860">
        <w:rPr>
          <w:b/>
          <w:sz w:val="28"/>
          <w:szCs w:val="28"/>
        </w:rPr>
        <w:t>. Порядок приема заявок.</w:t>
      </w:r>
    </w:p>
    <w:p w:rsidR="009C692C" w:rsidRPr="00A76860" w:rsidRDefault="009C692C" w:rsidP="009C692C">
      <w:pPr>
        <w:pStyle w:val="a4"/>
        <w:jc w:val="both"/>
        <w:rPr>
          <w:sz w:val="28"/>
          <w:szCs w:val="28"/>
        </w:rPr>
      </w:pPr>
      <w:r w:rsidRPr="00A76860">
        <w:rPr>
          <w:sz w:val="28"/>
          <w:szCs w:val="28"/>
        </w:rPr>
        <w:lastRenderedPageBreak/>
        <w:t xml:space="preserve">Для участия в аукционе заявители представляют в установленный в извещении </w:t>
      </w:r>
      <w:proofErr w:type="gramStart"/>
      <w:r w:rsidRPr="00A7686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A76860">
        <w:rPr>
          <w:sz w:val="28"/>
          <w:szCs w:val="28"/>
        </w:rPr>
        <w:t>проведении</w:t>
      </w:r>
      <w:proofErr w:type="gramEnd"/>
      <w:r w:rsidRPr="00A76860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аукциона</w:t>
      </w:r>
      <w:r w:rsidRPr="00A76860">
        <w:rPr>
          <w:sz w:val="28"/>
          <w:szCs w:val="28"/>
        </w:rPr>
        <w:t xml:space="preserve"> срок следующие документы:</w:t>
      </w:r>
    </w:p>
    <w:p w:rsidR="009C692C" w:rsidRPr="00A76860" w:rsidRDefault="009C692C" w:rsidP="009C692C">
      <w:pPr>
        <w:pStyle w:val="a4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1) заявку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9C692C" w:rsidRPr="00A76860" w:rsidRDefault="009C692C" w:rsidP="009C69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 xml:space="preserve">надлежащим </w:t>
      </w:r>
      <w:r w:rsidRPr="00A76860">
        <w:rPr>
          <w:sz w:val="28"/>
          <w:szCs w:val="28"/>
        </w:rPr>
        <w:t>образом</w:t>
      </w:r>
      <w:proofErr w:type="gramEnd"/>
      <w:r w:rsidRPr="00A76860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4) документы, подтверждающие внесение задатка.</w:t>
      </w:r>
    </w:p>
    <w:p w:rsidR="009C692C" w:rsidRPr="00A76860" w:rsidRDefault="009C692C" w:rsidP="009C692C">
      <w:pPr>
        <w:pStyle w:val="a4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Заявитель не допускается к участию в аукционе в случае не предоставления указанных документов.</w:t>
      </w:r>
    </w:p>
    <w:p w:rsidR="009C692C" w:rsidRPr="00A76860" w:rsidRDefault="009C692C" w:rsidP="009C692C">
      <w:pPr>
        <w:pStyle w:val="a4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C692C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</w:t>
      </w:r>
    </w:p>
    <w:p w:rsidR="009C692C" w:rsidRPr="00A76860" w:rsidRDefault="009C692C" w:rsidP="009C692C">
      <w:pPr>
        <w:pStyle w:val="a4"/>
        <w:ind w:left="-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крестьянских (фермерских) хозяйств. Заявитель вправе представить документы, которые должны быть получены организатором аукциона.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Заявитель не допускается к участию в аукционе в случае: 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1) подачи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2)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9C692C" w:rsidRPr="00997925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Документы в части их оформления и содержания должны соответст</w:t>
      </w:r>
      <w:r>
        <w:rPr>
          <w:sz w:val="28"/>
          <w:szCs w:val="28"/>
        </w:rPr>
        <w:t>вовать требованиям действующего законодательства</w:t>
      </w:r>
      <w:r w:rsidRPr="00A76860">
        <w:rPr>
          <w:sz w:val="28"/>
          <w:szCs w:val="28"/>
        </w:rPr>
        <w:t>.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b/>
          <w:sz w:val="28"/>
          <w:szCs w:val="28"/>
          <w:lang w:val="en-US"/>
        </w:rPr>
        <w:lastRenderedPageBreak/>
        <w:t>IV</w:t>
      </w:r>
      <w:r w:rsidRPr="00A76860">
        <w:rPr>
          <w:b/>
          <w:sz w:val="28"/>
          <w:szCs w:val="28"/>
        </w:rPr>
        <w:t xml:space="preserve">. Условия участия в аукционе, порядок внесения и возврата задатка. </w:t>
      </w:r>
      <w:r w:rsidRPr="00A76860">
        <w:rPr>
          <w:sz w:val="28"/>
          <w:szCs w:val="28"/>
        </w:rPr>
        <w:t>Аукцион является открытым по составу участников.</w:t>
      </w:r>
    </w:p>
    <w:p w:rsidR="009C692C" w:rsidRPr="00A76860" w:rsidRDefault="009C692C" w:rsidP="009C692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76860">
        <w:rPr>
          <w:sz w:val="28"/>
          <w:szCs w:val="28"/>
        </w:rPr>
        <w:t>Порядок внесения задатка и его возврата:</w:t>
      </w:r>
    </w:p>
    <w:p w:rsidR="009C692C" w:rsidRPr="00A76860" w:rsidRDefault="009C692C" w:rsidP="009C692C">
      <w:pPr>
        <w:pStyle w:val="a4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</w:t>
      </w:r>
      <w:r w:rsidRPr="00A76860">
        <w:rPr>
          <w:sz w:val="28"/>
          <w:szCs w:val="28"/>
        </w:rPr>
        <w:t xml:space="preserve">в установленном размере вносится на </w:t>
      </w:r>
      <w:r w:rsidRPr="00D70EB1">
        <w:rPr>
          <w:sz w:val="28"/>
          <w:szCs w:val="28"/>
        </w:rPr>
        <w:t>казначейский счет 03232643836250000400</w:t>
      </w:r>
      <w:r w:rsidRPr="00A76860">
        <w:rPr>
          <w:sz w:val="28"/>
          <w:szCs w:val="28"/>
        </w:rPr>
        <w:t xml:space="preserve"> </w:t>
      </w:r>
      <w:r w:rsidRPr="00F43D40">
        <w:rPr>
          <w:color w:val="000000"/>
          <w:sz w:val="28"/>
          <w:szCs w:val="28"/>
        </w:rPr>
        <w:t>ОТДЕЛЕНИЕ-НБ КАБАРДИНО-БАЛКАРСКАЯ РЕСПУБЛИКА БАНКА РОССИИ//</w:t>
      </w:r>
      <w:r>
        <w:rPr>
          <w:sz w:val="28"/>
          <w:szCs w:val="28"/>
        </w:rPr>
        <w:t>УФК по Кабардино-Балкарской Республике г. Нальчик</w:t>
      </w:r>
      <w:r w:rsidRPr="00A76860">
        <w:rPr>
          <w:sz w:val="28"/>
          <w:szCs w:val="28"/>
        </w:rPr>
        <w:t>, получател</w:t>
      </w:r>
      <w:r>
        <w:rPr>
          <w:sz w:val="28"/>
          <w:szCs w:val="28"/>
        </w:rPr>
        <w:t>ь: УФК по КБР (МКУ «УФ ПМР КБР»</w:t>
      </w:r>
      <w:r w:rsidRPr="00A76860">
        <w:rPr>
          <w:sz w:val="28"/>
          <w:szCs w:val="28"/>
        </w:rPr>
        <w:t xml:space="preserve"> 050432Е5001), БИК </w:t>
      </w:r>
      <w:r>
        <w:rPr>
          <w:sz w:val="28"/>
          <w:szCs w:val="28"/>
        </w:rPr>
        <w:t>018327106</w:t>
      </w:r>
      <w:r w:rsidRPr="00A76860">
        <w:rPr>
          <w:sz w:val="28"/>
          <w:szCs w:val="28"/>
        </w:rPr>
        <w:t xml:space="preserve">, ИНН </w:t>
      </w:r>
      <w:r>
        <w:rPr>
          <w:sz w:val="28"/>
          <w:szCs w:val="28"/>
        </w:rPr>
        <w:t>0704001748, КПП 071601001</w:t>
      </w:r>
      <w:r w:rsidRPr="007B20E0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Дальнее ОКТМО – 83625420</w:t>
      </w:r>
      <w:r w:rsidRPr="007B20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ст. Солдатская ОКТМО – 8362545</w:t>
      </w:r>
      <w:r w:rsidRPr="007B20E0">
        <w:rPr>
          <w:sz w:val="28"/>
          <w:szCs w:val="28"/>
        </w:rPr>
        <w:t>5;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Янтарное ОКТМО – 83625470</w:t>
      </w:r>
      <w:r w:rsidRPr="007B20E0">
        <w:rPr>
          <w:sz w:val="28"/>
          <w:szCs w:val="28"/>
        </w:rPr>
        <w:t>; КБК 892 111 050 130 50000 120).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Документом, подтверждающим поступление задатка на счет организатора аукциона, является выписка с этого счета. 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Заявитель не допускается к участию в аукционе в случае не</w:t>
      </w:r>
      <w:r>
        <w:rPr>
          <w:sz w:val="28"/>
          <w:szCs w:val="28"/>
        </w:rPr>
        <w:t xml:space="preserve"> </w:t>
      </w:r>
      <w:r w:rsidRPr="00A76860">
        <w:rPr>
          <w:sz w:val="28"/>
          <w:szCs w:val="28"/>
        </w:rPr>
        <w:t>поступления задатка на дату рассмотрения заявок на участие в аукционе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Задаток, внесенный </w:t>
      </w:r>
      <w:r w:rsidRPr="00A76860">
        <w:rPr>
          <w:sz w:val="28"/>
          <w:szCs w:val="28"/>
        </w:rPr>
        <w:t>заявителем, не допущенным к у</w:t>
      </w:r>
      <w:r>
        <w:rPr>
          <w:sz w:val="28"/>
          <w:szCs w:val="28"/>
        </w:rPr>
        <w:t>частию в аукционе, возвращается</w:t>
      </w:r>
      <w:r w:rsidRPr="00A76860">
        <w:rPr>
          <w:sz w:val="28"/>
          <w:szCs w:val="28"/>
        </w:rPr>
        <w:t xml:space="preserve"> в течение трех рабочих дней со дня оформления протокола рассмотрения заявок на участие в аукционе.</w:t>
      </w:r>
    </w:p>
    <w:p w:rsidR="009C692C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9C692C" w:rsidRPr="00A76860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засчитывается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9C692C" w:rsidRPr="00A76860" w:rsidRDefault="009C692C" w:rsidP="009C692C">
      <w:pPr>
        <w:pStyle w:val="a4"/>
        <w:ind w:left="-426" w:firstLine="426"/>
        <w:jc w:val="both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>V. Порядок проведения аукциона:</w:t>
      </w:r>
    </w:p>
    <w:p w:rsidR="009C692C" w:rsidRPr="00A76860" w:rsidRDefault="009C692C" w:rsidP="009C692C">
      <w:pPr>
        <w:pStyle w:val="a4"/>
        <w:ind w:left="-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1.За два часа до наступления времени начала аукциона начинается процедура регистрации участников аукциона. Регистрация уч</w:t>
      </w:r>
      <w:r>
        <w:rPr>
          <w:sz w:val="28"/>
          <w:szCs w:val="28"/>
        </w:rPr>
        <w:t xml:space="preserve">астников аукциона производится </w:t>
      </w:r>
      <w:r w:rsidRPr="00A76860">
        <w:rPr>
          <w:sz w:val="28"/>
          <w:szCs w:val="28"/>
        </w:rPr>
        <w:t>секретарем Комиссии в МК</w:t>
      </w:r>
      <w:r>
        <w:rPr>
          <w:sz w:val="28"/>
          <w:szCs w:val="28"/>
        </w:rPr>
        <w:t>У «Управление финансами местной</w:t>
      </w:r>
      <w:r w:rsidRPr="00A76860">
        <w:rPr>
          <w:sz w:val="28"/>
          <w:szCs w:val="28"/>
        </w:rPr>
        <w:t xml:space="preserve"> </w:t>
      </w:r>
      <w:proofErr w:type="gramStart"/>
      <w:r w:rsidRPr="00A76860">
        <w:rPr>
          <w:sz w:val="28"/>
          <w:szCs w:val="28"/>
        </w:rPr>
        <w:t xml:space="preserve">администрации 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proofErr w:type="gramEnd"/>
      <w:r w:rsidRPr="00A76860">
        <w:rPr>
          <w:sz w:val="28"/>
          <w:szCs w:val="28"/>
        </w:rPr>
        <w:t xml:space="preserve"> муниципального района КБР», расположенное    по адресу: КБР, г. Прохладный, ул. Ленина, 115, 2 этаж. </w:t>
      </w:r>
    </w:p>
    <w:p w:rsidR="009C692C" w:rsidRPr="00A76860" w:rsidRDefault="009C692C" w:rsidP="009C692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860">
        <w:rPr>
          <w:rFonts w:ascii="Times New Roman" w:eastAsia="Calibri" w:hAnsi="Times New Roman" w:cs="Times New Roman"/>
          <w:sz w:val="28"/>
          <w:szCs w:val="28"/>
          <w:lang w:eastAsia="en-US"/>
        </w:rPr>
        <w:t>При регистрации участникам аукциона (их представителям) выдаются пронумерованные карточки (далее - карточки).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Регистрацию участников </w:t>
      </w:r>
      <w:r w:rsidRPr="00A76860">
        <w:rPr>
          <w:rFonts w:ascii="Times New Roman" w:hAnsi="Times New Roman" w:cs="Times New Roman"/>
          <w:sz w:val="28"/>
          <w:szCs w:val="28"/>
        </w:rPr>
        <w:t>аукциона производит секретарь Комиссии путем внесения записи в Журнал регистрации участников аукциона. В Журнал регистрации участников аукциона вносятся следующие сведения: дата и время регистрации, Ф.И.О. участника, номер карточки участника, предмет аукциона (или номер лота аукциона), документ, удостоверяющий личность участника, подпись участника аукциона или его представителя.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lastRenderedPageBreak/>
        <w:t xml:space="preserve">  Явиться на регистрацию и в дальнейшем, участвовать в аукционе имеет право заявитель (лично) или его представитель. Представитель предъявляет документ, подтверждающий его полномочия.   </w:t>
      </w:r>
    </w:p>
    <w:p w:rsidR="009C692C" w:rsidRPr="00A76860" w:rsidRDefault="009C692C" w:rsidP="009C69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Регистрация участников аукциона прекращается за 10 минут до наступления времени начала аукциона. Лицо, признанное участником аукциона, но не явившееся на регистрацию, к участию в аукционе не допускается.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Председатель </w:t>
      </w:r>
      <w:r w:rsidRPr="00A76860">
        <w:rPr>
          <w:rFonts w:ascii="Times New Roman" w:hAnsi="Times New Roman" w:cs="Times New Roman"/>
          <w:sz w:val="28"/>
          <w:szCs w:val="28"/>
        </w:rPr>
        <w:t>Комиссии объявляет о начале аукциона.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Ведение аукциона осуществляет секретарь Комиссии, либо другой член Комиссии, назначенный председателем Комиссии (аукционист).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Аукционист оглашает: предмет аукциона (номер лота) с перечислением его основных характеристик (кадастровый номер, площадь, местоположение), ша</w:t>
      </w:r>
      <w:r>
        <w:rPr>
          <w:rFonts w:ascii="Times New Roman" w:hAnsi="Times New Roman" w:cs="Times New Roman"/>
          <w:sz w:val="28"/>
          <w:szCs w:val="28"/>
        </w:rPr>
        <w:t xml:space="preserve">г аукциона.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разъясняет</w:t>
      </w:r>
      <w:r w:rsidRPr="00A76860">
        <w:rPr>
          <w:rFonts w:ascii="Times New Roman" w:hAnsi="Times New Roman" w:cs="Times New Roman"/>
          <w:sz w:val="28"/>
          <w:szCs w:val="28"/>
        </w:rPr>
        <w:t xml:space="preserve"> порядок проведения аукциона.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Участники аукциона поднимают карточки после оглашения аукционистом начальной цены предмета аукциона и каждой очередной цены в случае, если готовы заключить договор аренды (купли-продажи) в соответствии с этой ценой. Каждую последующую цену аукционист назначает путем увеличения текущей цены на шаг аукциона. </w:t>
      </w:r>
    </w:p>
    <w:p w:rsidR="009C692C" w:rsidRPr="00A76860" w:rsidRDefault="009C692C" w:rsidP="009C692C">
      <w:pPr>
        <w:ind w:firstLine="540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шагом аукциона. </w:t>
      </w:r>
    </w:p>
    <w:p w:rsidR="009C692C" w:rsidRDefault="009C692C" w:rsidP="009C692C">
      <w:pPr>
        <w:ind w:firstLine="540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победителем аукциона признается  </w:t>
      </w:r>
    </w:p>
    <w:p w:rsidR="009C692C" w:rsidRPr="00A76860" w:rsidRDefault="009C692C" w:rsidP="009C692C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участник, который предложил </w:t>
      </w:r>
      <w:r w:rsidRPr="00A76860">
        <w:rPr>
          <w:sz w:val="28"/>
          <w:szCs w:val="28"/>
        </w:rPr>
        <w:t xml:space="preserve">наибольшую цену предмета аукциона (номер карточки которого был назван на предыдущем шаге аукциона). 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eastAsia="Calibri" w:hAnsi="Times New Roman" w:cs="Times New Roman"/>
          <w:sz w:val="28"/>
          <w:szCs w:val="28"/>
          <w:lang w:eastAsia="en-US"/>
        </w:rPr>
        <w:t>Аукционист объявляет об окончании проведения аукциона (лота), последнее предложение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В случае, если участник аукциона после объявления очередной цены не поднял карточку, то есть не подтвердил свое с</w:t>
      </w:r>
      <w:r>
        <w:rPr>
          <w:rFonts w:ascii="Times New Roman" w:hAnsi="Times New Roman" w:cs="Times New Roman"/>
          <w:sz w:val="28"/>
          <w:szCs w:val="28"/>
        </w:rPr>
        <w:t xml:space="preserve">огласие на заключение договора </w:t>
      </w:r>
      <w:r w:rsidRPr="00A76860">
        <w:rPr>
          <w:rFonts w:ascii="Times New Roman" w:hAnsi="Times New Roman" w:cs="Times New Roman"/>
          <w:sz w:val="28"/>
          <w:szCs w:val="28"/>
        </w:rPr>
        <w:t>аренды (купли-продажи) в соответствии с этой ценой, он лишается права на дальнейшее участие в аукционе по данному лоту.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В ходе проведения аукциона запрещается: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 - присутствие посторонних лиц, не являющихся участниками аукциона по данному лоту, либо членами Комиссии;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 - ведение аудио и видео записи участниками аукциона без уведомления Комиссии;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- пользоваться сотовыми телефонами;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- покидать помещение, в котором проводится аукцион.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ведение</w:t>
      </w:r>
      <w:r w:rsidRPr="00A76860">
        <w:rPr>
          <w:rFonts w:ascii="Times New Roman" w:hAnsi="Times New Roman" w:cs="Times New Roman"/>
          <w:sz w:val="28"/>
          <w:szCs w:val="28"/>
        </w:rPr>
        <w:t xml:space="preserve"> аудио и видео записи.</w:t>
      </w:r>
    </w:p>
    <w:p w:rsidR="009C692C" w:rsidRPr="00A76860" w:rsidRDefault="009C692C" w:rsidP="009C6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lastRenderedPageBreak/>
        <w:t>В случае несоблюдения участником аукциона правил проведения аукциона или осуществления действий, запрещенных настоящим Порядком, указанному у</w:t>
      </w:r>
      <w:r>
        <w:rPr>
          <w:rFonts w:ascii="Times New Roman" w:hAnsi="Times New Roman" w:cs="Times New Roman"/>
          <w:sz w:val="28"/>
          <w:szCs w:val="28"/>
        </w:rPr>
        <w:t xml:space="preserve">частнику Комиссией объявляется </w:t>
      </w:r>
      <w:r w:rsidRPr="00A76860">
        <w:rPr>
          <w:rFonts w:ascii="Times New Roman" w:hAnsi="Times New Roman" w:cs="Times New Roman"/>
          <w:sz w:val="28"/>
          <w:szCs w:val="28"/>
        </w:rPr>
        <w:t>предупреждение. Если</w:t>
      </w:r>
      <w:r>
        <w:rPr>
          <w:rFonts w:ascii="Times New Roman" w:hAnsi="Times New Roman" w:cs="Times New Roman"/>
          <w:sz w:val="28"/>
          <w:szCs w:val="28"/>
        </w:rPr>
        <w:t xml:space="preserve"> участник, которому однократно </w:t>
      </w:r>
      <w:r w:rsidRPr="00A76860">
        <w:rPr>
          <w:rFonts w:ascii="Times New Roman" w:hAnsi="Times New Roman" w:cs="Times New Roman"/>
          <w:sz w:val="28"/>
          <w:szCs w:val="28"/>
        </w:rPr>
        <w:t>объявлено предупреждение продолжает действия, нарушающие правила проведения аукциона или запрещенные настоящим Порядком, Комиссия вправе отстранить указанного участника аукциона от дальнейшего участия   в аукционе.</w:t>
      </w:r>
    </w:p>
    <w:p w:rsidR="009C692C" w:rsidRPr="00A76860" w:rsidRDefault="009C692C" w:rsidP="009C692C">
      <w:pPr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    В случае если аукцион не был завершен в течение рабочего времени, установленного Коллективным договором </w:t>
      </w:r>
      <w:r w:rsidRPr="00A76860">
        <w:rPr>
          <w:color w:val="000000"/>
          <w:sz w:val="28"/>
          <w:szCs w:val="28"/>
        </w:rPr>
        <w:t xml:space="preserve">между </w:t>
      </w:r>
      <w:r>
        <w:rPr>
          <w:color w:val="000000"/>
          <w:sz w:val="28"/>
          <w:szCs w:val="28"/>
        </w:rPr>
        <w:t xml:space="preserve">МКУ «Управление финансами местной администрации </w:t>
      </w:r>
      <w:proofErr w:type="spellStart"/>
      <w:r w:rsidRPr="00A76860">
        <w:rPr>
          <w:color w:val="000000"/>
          <w:sz w:val="28"/>
          <w:szCs w:val="28"/>
        </w:rPr>
        <w:t>Прохладненского</w:t>
      </w:r>
      <w:proofErr w:type="spellEnd"/>
      <w:r w:rsidRPr="00A76860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КБР»</w:t>
      </w:r>
      <w:r w:rsidRPr="00A76860">
        <w:rPr>
          <w:color w:val="000000"/>
          <w:sz w:val="28"/>
          <w:szCs w:val="28"/>
        </w:rPr>
        <w:t xml:space="preserve"> и Профсоюзной организацией органов местного самоуправления </w:t>
      </w:r>
      <w:proofErr w:type="spellStart"/>
      <w:r w:rsidRPr="00A76860">
        <w:rPr>
          <w:color w:val="000000"/>
          <w:sz w:val="28"/>
          <w:szCs w:val="28"/>
        </w:rPr>
        <w:t>Прохладненского</w:t>
      </w:r>
      <w:proofErr w:type="spellEnd"/>
      <w:r w:rsidRPr="00A76860">
        <w:rPr>
          <w:color w:val="000000"/>
          <w:sz w:val="28"/>
          <w:szCs w:val="28"/>
        </w:rPr>
        <w:t xml:space="preserve"> муниципального района КБР</w:t>
      </w:r>
      <w:r w:rsidRPr="00A76860">
        <w:rPr>
          <w:sz w:val="28"/>
          <w:szCs w:val="28"/>
        </w:rPr>
        <w:t>, процедура аукциона прерывается.  Председатель Комиссии извещает</w:t>
      </w:r>
      <w:r>
        <w:rPr>
          <w:sz w:val="28"/>
          <w:szCs w:val="28"/>
        </w:rPr>
        <w:t xml:space="preserve"> участников аукциона о том, что дата и </w:t>
      </w:r>
      <w:r w:rsidRPr="00A76860">
        <w:rPr>
          <w:sz w:val="28"/>
          <w:szCs w:val="28"/>
        </w:rPr>
        <w:t>время продолжения (возобновления) процедуры аукциона будут им доведены не позднее семи дней от даты прерывания процедуры аукциона посредством вручения   уведомлений (лично или почтовой связью).  Аукцион может быть</w:t>
      </w:r>
      <w:r>
        <w:rPr>
          <w:sz w:val="28"/>
          <w:szCs w:val="28"/>
        </w:rPr>
        <w:t xml:space="preserve"> возобновлен не позднее одного </w:t>
      </w:r>
      <w:r w:rsidRPr="00A76860">
        <w:rPr>
          <w:sz w:val="28"/>
          <w:szCs w:val="28"/>
        </w:rPr>
        <w:t xml:space="preserve">месяца от даты его прерывания.  </w:t>
      </w:r>
    </w:p>
    <w:p w:rsidR="009C692C" w:rsidRPr="00FE5FA8" w:rsidRDefault="009C692C" w:rsidP="009C692C">
      <w:pPr>
        <w:pStyle w:val="a4"/>
        <w:ind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его подписания.</w:t>
      </w:r>
    </w:p>
    <w:p w:rsidR="009C692C" w:rsidRPr="00A76860" w:rsidRDefault="009C692C" w:rsidP="009C692C">
      <w:pPr>
        <w:pStyle w:val="a5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A76860">
        <w:rPr>
          <w:color w:val="000000"/>
          <w:sz w:val="28"/>
          <w:szCs w:val="28"/>
        </w:rPr>
        <w:t xml:space="preserve">Приложение №1. Форма заявки на участие </w:t>
      </w:r>
      <w:r w:rsidRPr="00A76860">
        <w:rPr>
          <w:sz w:val="28"/>
          <w:szCs w:val="28"/>
        </w:rPr>
        <w:t>в аукционе</w:t>
      </w:r>
      <w:r w:rsidRPr="00A76860">
        <w:rPr>
          <w:color w:val="000000"/>
          <w:sz w:val="28"/>
          <w:szCs w:val="28"/>
        </w:rPr>
        <w:t>.</w:t>
      </w:r>
    </w:p>
    <w:p w:rsidR="009C692C" w:rsidRPr="00FE5FA8" w:rsidRDefault="009C692C" w:rsidP="009C692C">
      <w:pPr>
        <w:jc w:val="both"/>
        <w:rPr>
          <w:color w:val="000000"/>
          <w:sz w:val="28"/>
          <w:szCs w:val="28"/>
        </w:rPr>
      </w:pPr>
      <w:r w:rsidRPr="00A76860">
        <w:rPr>
          <w:color w:val="000000"/>
          <w:sz w:val="28"/>
          <w:szCs w:val="28"/>
        </w:rPr>
        <w:t>Приложение №2. Проект дог</w:t>
      </w:r>
      <w:r>
        <w:rPr>
          <w:color w:val="000000"/>
          <w:sz w:val="28"/>
          <w:szCs w:val="28"/>
        </w:rPr>
        <w:t xml:space="preserve">овора аренды земельного участка </w:t>
      </w:r>
      <w:r>
        <w:rPr>
          <w:sz w:val="28"/>
          <w:szCs w:val="28"/>
        </w:rPr>
        <w:t>сельскохозяйственного назначения</w:t>
      </w:r>
      <w:r w:rsidRPr="00A76860">
        <w:rPr>
          <w:color w:val="000000"/>
          <w:sz w:val="28"/>
          <w:szCs w:val="28"/>
        </w:rPr>
        <w:t>.</w:t>
      </w:r>
    </w:p>
    <w:p w:rsidR="009C692C" w:rsidRPr="002C3D96" w:rsidRDefault="009C692C" w:rsidP="009C692C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 w:rsidRPr="00A76860">
        <w:rPr>
          <w:sz w:val="28"/>
          <w:szCs w:val="28"/>
        </w:rPr>
        <w:t xml:space="preserve">Проект договора аренды, форма заявки  размещены на официальном сайте местной администрации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</w:t>
      </w:r>
      <w:hyperlink r:id="rId7" w:history="1">
        <w:r w:rsidRPr="002C3D96">
          <w:rPr>
            <w:rStyle w:val="a3"/>
            <w:sz w:val="28"/>
            <w:szCs w:val="28"/>
            <w:lang w:val="en-US"/>
          </w:rPr>
          <w:t>www</w:t>
        </w:r>
        <w:r w:rsidRPr="002C3D96">
          <w:rPr>
            <w:rStyle w:val="a3"/>
            <w:sz w:val="28"/>
            <w:szCs w:val="28"/>
          </w:rPr>
          <w:t>.</w:t>
        </w:r>
        <w:r w:rsidRPr="002C3D96">
          <w:rPr>
            <w:rStyle w:val="a3"/>
            <w:sz w:val="28"/>
            <w:szCs w:val="28"/>
            <w:lang w:val="en-US"/>
          </w:rPr>
          <w:t>prochladnenskiy</w:t>
        </w:r>
        <w:r w:rsidRPr="002C3D96">
          <w:rPr>
            <w:rStyle w:val="a3"/>
            <w:sz w:val="28"/>
            <w:szCs w:val="28"/>
          </w:rPr>
          <w:t>.</w:t>
        </w:r>
        <w:r w:rsidRPr="002C3D96">
          <w:rPr>
            <w:rStyle w:val="a3"/>
            <w:sz w:val="28"/>
            <w:szCs w:val="28"/>
            <w:lang w:val="en-US"/>
          </w:rPr>
          <w:t>ru</w:t>
        </w:r>
      </w:hyperlink>
      <w:r w:rsidRPr="002C3D96">
        <w:rPr>
          <w:sz w:val="28"/>
          <w:szCs w:val="28"/>
        </w:rPr>
        <w:t xml:space="preserve">, в разделе «Муниципальное имущество» и  </w:t>
      </w:r>
      <w:r w:rsidRPr="002C3D96">
        <w:rPr>
          <w:spacing w:val="-1"/>
          <w:sz w:val="28"/>
          <w:szCs w:val="28"/>
        </w:rPr>
        <w:t xml:space="preserve">официальном сайте </w:t>
      </w:r>
      <w:hyperlink r:id="rId8" w:history="1">
        <w:r w:rsidRPr="002C3D96">
          <w:rPr>
            <w:rStyle w:val="a3"/>
            <w:spacing w:val="-1"/>
            <w:sz w:val="28"/>
            <w:szCs w:val="28"/>
          </w:rPr>
          <w:t>www.</w:t>
        </w:r>
        <w:r w:rsidRPr="002C3D96">
          <w:rPr>
            <w:rStyle w:val="a3"/>
            <w:spacing w:val="-1"/>
            <w:sz w:val="28"/>
            <w:szCs w:val="28"/>
            <w:lang w:val="en-US"/>
          </w:rPr>
          <w:t>torgi</w:t>
        </w:r>
        <w:r w:rsidRPr="002C3D96">
          <w:rPr>
            <w:rStyle w:val="a3"/>
            <w:spacing w:val="-1"/>
            <w:sz w:val="28"/>
            <w:szCs w:val="28"/>
          </w:rPr>
          <w:t>.</w:t>
        </w:r>
        <w:r w:rsidRPr="002C3D96">
          <w:rPr>
            <w:rStyle w:val="a3"/>
            <w:spacing w:val="-1"/>
            <w:sz w:val="28"/>
            <w:szCs w:val="28"/>
            <w:lang w:val="en-US"/>
          </w:rPr>
          <w:t>gov</w:t>
        </w:r>
        <w:r w:rsidRPr="002C3D96">
          <w:rPr>
            <w:rStyle w:val="a3"/>
            <w:spacing w:val="-1"/>
            <w:sz w:val="28"/>
            <w:szCs w:val="28"/>
          </w:rPr>
          <w:t>.</w:t>
        </w:r>
        <w:proofErr w:type="spellStart"/>
        <w:r w:rsidRPr="002C3D96">
          <w:rPr>
            <w:rStyle w:val="a3"/>
            <w:spacing w:val="-1"/>
            <w:sz w:val="28"/>
            <w:szCs w:val="28"/>
          </w:rPr>
          <w:t>ru</w:t>
        </w:r>
        <w:proofErr w:type="spellEnd"/>
      </w:hyperlink>
      <w:r w:rsidRPr="002C3D96">
        <w:rPr>
          <w:spacing w:val="-1"/>
          <w:sz w:val="28"/>
          <w:szCs w:val="28"/>
        </w:rPr>
        <w:t>.</w:t>
      </w:r>
    </w:p>
    <w:p w:rsidR="009C692C" w:rsidRPr="00A76860" w:rsidRDefault="009C692C" w:rsidP="009C692C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C692C" w:rsidRPr="00D64911" w:rsidRDefault="009C692C" w:rsidP="009C692C">
      <w:pPr>
        <w:pStyle w:val="a4"/>
        <w:ind w:left="-426" w:firstLine="426"/>
        <w:jc w:val="both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>VI. Иные (дополнительные) сведения</w:t>
      </w:r>
    </w:p>
    <w:p w:rsidR="009C692C" w:rsidRDefault="009C692C" w:rsidP="009C692C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Все вопросы, касающиеся проведения аукциона, не нашедшие отражения в настоящем информационном сообщении, регулируются действующим законодательством.        </w:t>
      </w:r>
    </w:p>
    <w:p w:rsidR="00131D93" w:rsidRDefault="00131D93"/>
    <w:sectPr w:rsidR="0013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C6B"/>
    <w:multiLevelType w:val="hybridMultilevel"/>
    <w:tmpl w:val="ACD6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2C"/>
    <w:rsid w:val="00131D93"/>
    <w:rsid w:val="009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A089"/>
  <w15:chartTrackingRefBased/>
  <w15:docId w15:val="{0B688A0D-104A-4D43-B7CA-AC9ECD25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692C"/>
    <w:rPr>
      <w:color w:val="0000FF"/>
      <w:u w:val="single"/>
    </w:rPr>
  </w:style>
  <w:style w:type="paragraph" w:styleId="a4">
    <w:name w:val="No Spacing"/>
    <w:uiPriority w:val="1"/>
    <w:qFormat/>
    <w:rsid w:val="009C6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C692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C6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hladnenski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chladnen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560D6F3F270C85C57FE3334C9CA76A9E4F0DEF4A9CC274B854F96101671C6126941312D4E9dBG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2793</Words>
  <Characters>15921</Characters>
  <Application>Microsoft Office Word</Application>
  <DocSecurity>0</DocSecurity>
  <Lines>132</Lines>
  <Paragraphs>37</Paragraphs>
  <ScaleCrop>false</ScaleCrop>
  <Company>diakov.net</Company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StelnenkoA</dc:creator>
  <cp:keywords/>
  <dc:description/>
  <cp:lastModifiedBy>StelnenkoA</cp:lastModifiedBy>
  <cp:revision>1</cp:revision>
  <dcterms:created xsi:type="dcterms:W3CDTF">2022-09-02T06:30:00Z</dcterms:created>
  <dcterms:modified xsi:type="dcterms:W3CDTF">2022-09-02T06:30:00Z</dcterms:modified>
</cp:coreProperties>
</file>