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9F" w:rsidRDefault="00E7709F" w:rsidP="00E7709F">
      <w:pPr>
        <w:autoSpaceDE/>
        <w:autoSpaceDN/>
        <w:adjustRightInd/>
        <w:jc w:val="center"/>
        <w:outlineLvl w:val="0"/>
        <w:rPr>
          <w:rFonts w:ascii="Arial" w:eastAsia="Arial Unicode MS" w:hAnsi="Arial" w:cs="Arial"/>
          <w:kern w:val="28"/>
          <w:sz w:val="24"/>
          <w:szCs w:val="24"/>
        </w:rPr>
      </w:pPr>
    </w:p>
    <w:p w:rsidR="00E7709F" w:rsidRDefault="00E7709F" w:rsidP="00E7709F">
      <w:pPr>
        <w:widowControl/>
        <w:autoSpaceDE/>
        <w:autoSpaceDN/>
        <w:adjustRightInd/>
        <w:jc w:val="center"/>
        <w:rPr>
          <w:rFonts w:eastAsia="Arial Unicode MS"/>
          <w:b/>
          <w:kern w:val="28"/>
          <w:sz w:val="24"/>
          <w:szCs w:val="24"/>
        </w:rPr>
      </w:pPr>
      <w:r w:rsidRPr="0092234E">
        <w:rPr>
          <w:rFonts w:eastAsia="Arial Unicode MS"/>
          <w:b/>
          <w:kern w:val="28"/>
          <w:sz w:val="24"/>
          <w:szCs w:val="24"/>
        </w:rPr>
        <w:t>Информационное сообщение о проведении продажи муниципального имущества</w:t>
      </w:r>
    </w:p>
    <w:p w:rsidR="00E7709F" w:rsidRPr="0092234E" w:rsidRDefault="00E7709F" w:rsidP="00E770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rFonts w:eastAsia="Arial Unicode MS"/>
          <w:b/>
          <w:kern w:val="28"/>
          <w:sz w:val="24"/>
          <w:szCs w:val="24"/>
        </w:rPr>
        <w:t xml:space="preserve">с.п. Янтарное </w:t>
      </w:r>
      <w:r w:rsidRPr="0092234E">
        <w:rPr>
          <w:rFonts w:eastAsia="Arial Unicode MS"/>
          <w:b/>
          <w:kern w:val="28"/>
          <w:sz w:val="24"/>
          <w:szCs w:val="24"/>
        </w:rPr>
        <w:t>Прохладненского муниципального района без объявления цены в электро</w:t>
      </w:r>
      <w:r w:rsidRPr="0092234E">
        <w:rPr>
          <w:rFonts w:eastAsia="Arial Unicode MS"/>
          <w:b/>
          <w:kern w:val="28"/>
          <w:sz w:val="24"/>
          <w:szCs w:val="24"/>
        </w:rPr>
        <w:t>н</w:t>
      </w:r>
      <w:r w:rsidRPr="0092234E">
        <w:rPr>
          <w:rFonts w:eastAsia="Arial Unicode MS"/>
          <w:b/>
          <w:kern w:val="28"/>
          <w:sz w:val="24"/>
          <w:szCs w:val="24"/>
        </w:rPr>
        <w:t>ной форме</w:t>
      </w:r>
    </w:p>
    <w:p w:rsidR="00E7709F" w:rsidRPr="00D31A22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7709F" w:rsidRPr="0092234E" w:rsidRDefault="00E7709F" w:rsidP="00E7709F">
      <w:pPr>
        <w:widowControl/>
        <w:autoSpaceDE/>
        <w:autoSpaceDN/>
        <w:adjustRightInd/>
        <w:ind w:firstLine="720"/>
        <w:jc w:val="both"/>
        <w:rPr>
          <w:sz w:val="24"/>
          <w:szCs w:val="24"/>
          <w:lang/>
        </w:rPr>
      </w:pPr>
      <w:r w:rsidRPr="00D31A22">
        <w:rPr>
          <w:sz w:val="24"/>
          <w:szCs w:val="24"/>
          <w:lang/>
        </w:rPr>
        <w:t xml:space="preserve">Продажа муниципального имущества </w:t>
      </w:r>
      <w:r>
        <w:rPr>
          <w:sz w:val="24"/>
          <w:szCs w:val="24"/>
          <w:lang/>
        </w:rPr>
        <w:t>с.п.Янтарное Прохладненского муниципального района КБР</w:t>
      </w:r>
      <w:r w:rsidRPr="00D31A22">
        <w:rPr>
          <w:sz w:val="24"/>
          <w:szCs w:val="24"/>
          <w:lang/>
        </w:rPr>
        <w:t xml:space="preserve"> без объявления цены  осуществляется в </w:t>
      </w:r>
      <w:r w:rsidRPr="00D31A22">
        <w:rPr>
          <w:sz w:val="24"/>
          <w:szCs w:val="24"/>
          <w:lang/>
        </w:rPr>
        <w:t xml:space="preserve">соответствии со статьями 209, 217 Гражданского кодекса Российской Федерации, статьей 8 Федерального закона от 29.07.1998 №135-ФЗ  «Об оценочной деятельности в Российской Федерации», со статьями 13, 15, 24, 32.1  Федерального закона от 21.12.2001 №178-ФЗ "О приватизации государственного и муниципального имущества",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B93B8D">
        <w:rPr>
          <w:sz w:val="24"/>
          <w:szCs w:val="24"/>
        </w:rPr>
        <w:t>решением Совета местного самоупра</w:t>
      </w:r>
      <w:r w:rsidRPr="00B93B8D">
        <w:rPr>
          <w:sz w:val="24"/>
          <w:szCs w:val="24"/>
        </w:rPr>
        <w:t>в</w:t>
      </w:r>
      <w:r w:rsidRPr="00B93B8D">
        <w:rPr>
          <w:sz w:val="24"/>
          <w:szCs w:val="24"/>
        </w:rPr>
        <w:t>ления сельского поселения Янтарное Прохладненского муниципального района КБР от 10.09.2021г. №104/2  «</w:t>
      </w:r>
      <w:r w:rsidRPr="00B93B8D">
        <w:rPr>
          <w:bCs/>
          <w:sz w:val="24"/>
          <w:szCs w:val="24"/>
        </w:rPr>
        <w:t>Об утверждении Прогнозного плана (программы) приватизации мун</w:t>
      </w:r>
      <w:r w:rsidRPr="00B93B8D">
        <w:rPr>
          <w:bCs/>
          <w:sz w:val="24"/>
          <w:szCs w:val="24"/>
        </w:rPr>
        <w:t>и</w:t>
      </w:r>
      <w:r w:rsidRPr="00B93B8D">
        <w:rPr>
          <w:bCs/>
          <w:sz w:val="24"/>
          <w:szCs w:val="24"/>
        </w:rPr>
        <w:t>ципального имущества муниципального образования сельского поселения Янтарное Пр</w:t>
      </w:r>
      <w:r w:rsidRPr="00B93B8D">
        <w:rPr>
          <w:bCs/>
          <w:sz w:val="24"/>
          <w:szCs w:val="24"/>
        </w:rPr>
        <w:t>о</w:t>
      </w:r>
      <w:r w:rsidRPr="00B93B8D">
        <w:rPr>
          <w:bCs/>
          <w:sz w:val="24"/>
          <w:szCs w:val="24"/>
        </w:rPr>
        <w:t>хладненского  муниципального района КБР на 2022год</w:t>
      </w:r>
      <w:r w:rsidRPr="00B93B8D">
        <w:rPr>
          <w:sz w:val="24"/>
          <w:szCs w:val="24"/>
        </w:rPr>
        <w:t>»</w:t>
      </w:r>
      <w:r>
        <w:rPr>
          <w:sz w:val="24"/>
          <w:szCs w:val="24"/>
        </w:rPr>
        <w:t xml:space="preserve"> (в редакции 14.03.2022г№11/1)</w:t>
      </w:r>
      <w:r w:rsidRPr="00D31A22">
        <w:rPr>
          <w:sz w:val="24"/>
          <w:szCs w:val="24"/>
          <w:lang/>
        </w:rPr>
        <w:t xml:space="preserve">, </w:t>
      </w:r>
      <w:r w:rsidRPr="00D31A22">
        <w:rPr>
          <w:sz w:val="24"/>
          <w:szCs w:val="24"/>
          <w:lang/>
        </w:rPr>
        <w:t>протоколом признания претендентов участниками продажи посредством публичного предложения в электронной форме, открытой по составу участников и форме подачи предложений о цене, имущества: Продажа муниципального имущества посредством публичного предложения в электронной форме</w:t>
      </w:r>
      <w:r w:rsidRPr="00D31A22">
        <w:rPr>
          <w:sz w:val="24"/>
          <w:szCs w:val="24"/>
          <w:lang/>
        </w:rPr>
        <w:t xml:space="preserve"> </w:t>
      </w:r>
      <w:r w:rsidRPr="00D31A22">
        <w:rPr>
          <w:sz w:val="24"/>
          <w:szCs w:val="24"/>
          <w:lang/>
        </w:rPr>
        <w:t xml:space="preserve">от </w:t>
      </w:r>
      <w:r>
        <w:rPr>
          <w:sz w:val="24"/>
          <w:szCs w:val="24"/>
          <w:lang/>
        </w:rPr>
        <w:t>04</w:t>
      </w:r>
      <w:r w:rsidRPr="00D31A22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марта</w:t>
      </w:r>
      <w:r w:rsidRPr="00D31A22">
        <w:rPr>
          <w:sz w:val="24"/>
          <w:szCs w:val="24"/>
          <w:lang/>
        </w:rPr>
        <w:t xml:space="preserve"> 202</w:t>
      </w:r>
      <w:r>
        <w:rPr>
          <w:sz w:val="24"/>
          <w:szCs w:val="24"/>
          <w:lang/>
        </w:rPr>
        <w:t>2</w:t>
      </w:r>
      <w:r w:rsidRPr="00D31A22">
        <w:rPr>
          <w:sz w:val="24"/>
          <w:szCs w:val="24"/>
          <w:lang/>
        </w:rPr>
        <w:t xml:space="preserve"> года</w:t>
      </w:r>
      <w:r w:rsidRPr="00D31A22">
        <w:rPr>
          <w:sz w:val="24"/>
          <w:szCs w:val="24"/>
          <w:lang/>
        </w:rPr>
        <w:t xml:space="preserve">, </w:t>
      </w:r>
      <w:r w:rsidRPr="00D31A22">
        <w:rPr>
          <w:sz w:val="24"/>
          <w:szCs w:val="24"/>
          <w:lang/>
        </w:rPr>
        <w:t xml:space="preserve">регламентом электронной площадки АО «Российский аукционный дом» </w:t>
      </w:r>
      <w:r w:rsidRPr="00D31A22">
        <w:rPr>
          <w:color w:val="0000FF"/>
          <w:sz w:val="24"/>
          <w:szCs w:val="24"/>
          <w:u w:val="single"/>
          <w:lang/>
        </w:rPr>
        <w:t>http://lot-online.ru</w:t>
      </w:r>
      <w:r>
        <w:rPr>
          <w:color w:val="0000FF"/>
          <w:sz w:val="24"/>
          <w:szCs w:val="24"/>
          <w:u w:val="single"/>
          <w:lang/>
        </w:rPr>
        <w:t>.</w:t>
      </w:r>
    </w:p>
    <w:p w:rsidR="00E7709F" w:rsidRPr="00D31A22" w:rsidRDefault="00E7709F" w:rsidP="00E7709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D31A22">
        <w:rPr>
          <w:sz w:val="24"/>
          <w:szCs w:val="24"/>
          <w:u w:val="single"/>
        </w:rPr>
        <w:t>Продавец:</w:t>
      </w:r>
      <w:r w:rsidRPr="00D31A22">
        <w:rPr>
          <w:sz w:val="24"/>
          <w:szCs w:val="24"/>
        </w:rPr>
        <w:t xml:space="preserve"> </w:t>
      </w:r>
    </w:p>
    <w:p w:rsidR="00E7709F" w:rsidRPr="006F66EF" w:rsidRDefault="00E7709F" w:rsidP="00E7709F">
      <w:pPr>
        <w:widowControl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6F66EF">
        <w:rPr>
          <w:rFonts w:eastAsia="Calibri"/>
          <w:color w:val="000000"/>
          <w:sz w:val="24"/>
          <w:szCs w:val="24"/>
          <w:lang w:eastAsia="ar-SA"/>
        </w:rPr>
        <w:t>Наименование – Местная администрация с.п. Янтарное Прохладненского муниц</w:t>
      </w:r>
      <w:r w:rsidRPr="006F66EF">
        <w:rPr>
          <w:rFonts w:eastAsia="Calibri"/>
          <w:color w:val="000000"/>
          <w:sz w:val="24"/>
          <w:szCs w:val="24"/>
          <w:lang w:eastAsia="ar-SA"/>
        </w:rPr>
        <w:t>и</w:t>
      </w:r>
      <w:r w:rsidRPr="006F66EF">
        <w:rPr>
          <w:rFonts w:eastAsia="Calibri"/>
          <w:color w:val="000000"/>
          <w:sz w:val="24"/>
          <w:szCs w:val="24"/>
          <w:lang w:eastAsia="ar-SA"/>
        </w:rPr>
        <w:t xml:space="preserve">пального района КБР. </w:t>
      </w:r>
    </w:p>
    <w:p w:rsidR="00E7709F" w:rsidRPr="006F66EF" w:rsidRDefault="00E7709F" w:rsidP="00E7709F">
      <w:pPr>
        <w:widowControl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6F66EF">
        <w:rPr>
          <w:rFonts w:eastAsia="Calibri"/>
          <w:color w:val="000000"/>
          <w:sz w:val="24"/>
          <w:szCs w:val="24"/>
          <w:lang w:eastAsia="ar-SA"/>
        </w:rPr>
        <w:t>Место нахождения: КБР, Прохладненский район, с. Янтарное, ул.Ленина, д.21.</w:t>
      </w:r>
    </w:p>
    <w:p w:rsidR="00E7709F" w:rsidRPr="006F66EF" w:rsidRDefault="00E7709F" w:rsidP="00E7709F">
      <w:pPr>
        <w:widowControl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6F66EF">
        <w:rPr>
          <w:rFonts w:eastAsia="Calibri"/>
          <w:color w:val="000000"/>
          <w:sz w:val="24"/>
          <w:szCs w:val="24"/>
          <w:lang w:eastAsia="ar-SA"/>
        </w:rPr>
        <w:t>Почтовый адрес: 361020, КБР, Прохладненский район, с.Янтарное, ул.Ленина, д.21.</w:t>
      </w:r>
    </w:p>
    <w:p w:rsidR="00E7709F" w:rsidRPr="006F66EF" w:rsidRDefault="00E7709F" w:rsidP="00E7709F">
      <w:pPr>
        <w:widowControl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6F66EF">
        <w:rPr>
          <w:rFonts w:eastAsia="Calibri"/>
          <w:color w:val="000000"/>
          <w:sz w:val="24"/>
          <w:szCs w:val="24"/>
          <w:lang w:eastAsia="ar-SA"/>
        </w:rPr>
        <w:t>Адрес электронной почты: adm.jantarnoe@yandex.ru.</w:t>
      </w:r>
    </w:p>
    <w:p w:rsidR="00E7709F" w:rsidRPr="00D31A22" w:rsidRDefault="00E7709F" w:rsidP="00E7709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u w:val="single"/>
        </w:rPr>
      </w:pPr>
      <w:r w:rsidRPr="006F66EF">
        <w:rPr>
          <w:rFonts w:eastAsia="Calibri"/>
          <w:color w:val="000000"/>
          <w:sz w:val="24"/>
          <w:szCs w:val="24"/>
          <w:lang w:eastAsia="ar-SA"/>
        </w:rPr>
        <w:t>Номер контактного телефона: 886631 52-3-66</w:t>
      </w:r>
      <w:r w:rsidRPr="00D31A22">
        <w:rPr>
          <w:sz w:val="24"/>
          <w:szCs w:val="24"/>
        </w:rPr>
        <w:t>.</w:t>
      </w:r>
    </w:p>
    <w:p w:rsidR="00E7709F" w:rsidRPr="00D31A22" w:rsidRDefault="00E7709F" w:rsidP="00E7709F">
      <w:pPr>
        <w:widowControl/>
        <w:tabs>
          <w:tab w:val="left" w:pos="0"/>
        </w:tabs>
        <w:autoSpaceDE/>
        <w:autoSpaceDN/>
        <w:adjustRightInd/>
        <w:ind w:right="57" w:firstLine="709"/>
        <w:jc w:val="both"/>
        <w:rPr>
          <w:sz w:val="24"/>
          <w:szCs w:val="24"/>
        </w:rPr>
      </w:pPr>
      <w:r w:rsidRPr="00D31A22">
        <w:rPr>
          <w:sz w:val="24"/>
          <w:szCs w:val="24"/>
          <w:u w:val="single"/>
        </w:rPr>
        <w:t>Оператор электронной площадки</w:t>
      </w:r>
      <w:r w:rsidRPr="00D31A22">
        <w:rPr>
          <w:sz w:val="24"/>
          <w:szCs w:val="24"/>
        </w:rPr>
        <w:t xml:space="preserve">: </w:t>
      </w:r>
    </w:p>
    <w:p w:rsidR="00E7709F" w:rsidRPr="00D31A22" w:rsidRDefault="00E7709F" w:rsidP="00E7709F">
      <w:pPr>
        <w:widowControl/>
        <w:tabs>
          <w:tab w:val="left" w:pos="0"/>
        </w:tabs>
        <w:autoSpaceDE/>
        <w:autoSpaceDN/>
        <w:adjustRightInd/>
        <w:ind w:right="57" w:firstLine="709"/>
        <w:jc w:val="both"/>
        <w:rPr>
          <w:sz w:val="24"/>
          <w:szCs w:val="24"/>
        </w:rPr>
      </w:pPr>
      <w:r w:rsidRPr="00D31A22">
        <w:rPr>
          <w:sz w:val="24"/>
          <w:szCs w:val="24"/>
        </w:rPr>
        <w:t>Акционерное общество «Российский аукцио</w:t>
      </w:r>
      <w:r w:rsidRPr="00D31A22">
        <w:rPr>
          <w:sz w:val="24"/>
          <w:szCs w:val="24"/>
        </w:rPr>
        <w:t>н</w:t>
      </w:r>
      <w:r w:rsidRPr="00D31A22">
        <w:rPr>
          <w:sz w:val="24"/>
          <w:szCs w:val="24"/>
        </w:rPr>
        <w:t>ный дом» (АО «РАД»).</w:t>
      </w:r>
    </w:p>
    <w:p w:rsidR="00E7709F" w:rsidRPr="00D31A22" w:rsidRDefault="00E7709F" w:rsidP="00E7709F">
      <w:pPr>
        <w:widowControl/>
        <w:tabs>
          <w:tab w:val="left" w:pos="0"/>
        </w:tabs>
        <w:autoSpaceDE/>
        <w:autoSpaceDN/>
        <w:adjustRightInd/>
        <w:ind w:right="57" w:firstLine="709"/>
        <w:jc w:val="both"/>
        <w:rPr>
          <w:sz w:val="24"/>
          <w:szCs w:val="24"/>
        </w:rPr>
      </w:pPr>
      <w:r w:rsidRPr="00D31A22">
        <w:rPr>
          <w:sz w:val="24"/>
          <w:szCs w:val="24"/>
        </w:rPr>
        <w:t>Адрес - 190000, г. Санкт-Петербург, пер. Гривцова, д. 5, литер В.</w:t>
      </w:r>
    </w:p>
    <w:p w:rsidR="00E7709F" w:rsidRPr="00D31A22" w:rsidRDefault="00E7709F" w:rsidP="00E7709F">
      <w:pPr>
        <w:tabs>
          <w:tab w:val="left" w:pos="709"/>
          <w:tab w:val="left" w:pos="3600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D31A22">
        <w:rPr>
          <w:sz w:val="24"/>
          <w:szCs w:val="24"/>
        </w:rPr>
        <w:tab/>
        <w:t>Сайт – http://lot-online.ru</w:t>
      </w:r>
      <w:r w:rsidRPr="00D31A22">
        <w:rPr>
          <w:color w:val="000000"/>
          <w:sz w:val="24"/>
          <w:szCs w:val="24"/>
        </w:rPr>
        <w:t>.</w:t>
      </w:r>
    </w:p>
    <w:p w:rsidR="00E7709F" w:rsidRPr="000903C8" w:rsidRDefault="00E7709F" w:rsidP="00E7709F">
      <w:pPr>
        <w:tabs>
          <w:tab w:val="left" w:pos="709"/>
          <w:tab w:val="left" w:pos="3600"/>
        </w:tabs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</w:p>
    <w:p w:rsidR="00E7709F" w:rsidRPr="0052205F" w:rsidRDefault="00E7709F" w:rsidP="00E7709F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  <w:lang/>
        </w:rPr>
      </w:pPr>
      <w:r w:rsidRPr="0052205F">
        <w:rPr>
          <w:b/>
          <w:sz w:val="24"/>
          <w:szCs w:val="24"/>
          <w:lang/>
        </w:rPr>
        <w:t>Сведения об объекте приватизации</w:t>
      </w:r>
    </w:p>
    <w:p w:rsidR="00E7709F" w:rsidRPr="0052205F" w:rsidRDefault="00E7709F" w:rsidP="00E7709F">
      <w:pPr>
        <w:tabs>
          <w:tab w:val="left" w:pos="567"/>
          <w:tab w:val="left" w:pos="3600"/>
        </w:tabs>
        <w:autoSpaceDE/>
        <w:autoSpaceDN/>
        <w:adjustRightInd/>
        <w:jc w:val="both"/>
        <w:rPr>
          <w:sz w:val="24"/>
          <w:szCs w:val="24"/>
        </w:rPr>
      </w:pPr>
      <w:r w:rsidRPr="0052205F">
        <w:rPr>
          <w:sz w:val="24"/>
          <w:szCs w:val="24"/>
        </w:rPr>
        <w:tab/>
      </w:r>
      <w:r w:rsidRPr="0052205F">
        <w:rPr>
          <w:sz w:val="24"/>
          <w:szCs w:val="24"/>
          <w:u w:val="single"/>
        </w:rPr>
        <w:t>Предмет торгов:</w:t>
      </w:r>
      <w:r w:rsidRPr="0052205F">
        <w:rPr>
          <w:sz w:val="24"/>
          <w:szCs w:val="24"/>
        </w:rPr>
        <w:t xml:space="preserve"> продажа</w:t>
      </w:r>
      <w:r w:rsidRPr="0052205F">
        <w:rPr>
          <w:color w:val="000000"/>
          <w:sz w:val="24"/>
          <w:szCs w:val="24"/>
        </w:rPr>
        <w:t xml:space="preserve"> муниципального имущества </w:t>
      </w:r>
      <w:r>
        <w:rPr>
          <w:color w:val="000000"/>
          <w:sz w:val="24"/>
          <w:szCs w:val="24"/>
        </w:rPr>
        <w:t xml:space="preserve">с.п. Янтарное </w:t>
      </w:r>
      <w:r w:rsidRPr="0052205F">
        <w:rPr>
          <w:color w:val="000000"/>
          <w:sz w:val="24"/>
          <w:szCs w:val="24"/>
        </w:rPr>
        <w:t xml:space="preserve">Прохладненского муниципального района без объявления цены в электронной форме </w:t>
      </w:r>
      <w:r w:rsidRPr="0052205F">
        <w:rPr>
          <w:sz w:val="24"/>
          <w:szCs w:val="24"/>
        </w:rPr>
        <w:t>(перечень муниципал</w:t>
      </w:r>
      <w:r w:rsidRPr="0052205F">
        <w:rPr>
          <w:sz w:val="24"/>
          <w:szCs w:val="24"/>
        </w:rPr>
        <w:t>ь</w:t>
      </w:r>
      <w:r w:rsidRPr="0052205F">
        <w:rPr>
          <w:sz w:val="24"/>
          <w:szCs w:val="24"/>
        </w:rPr>
        <w:t>ного имущества, наименование, место расположения, характеристики  муниципального имущества, указаны в приложении 1 к настоящему информационному с</w:t>
      </w:r>
      <w:r w:rsidRPr="0052205F">
        <w:rPr>
          <w:sz w:val="24"/>
          <w:szCs w:val="24"/>
        </w:rPr>
        <w:t>о</w:t>
      </w:r>
      <w:r w:rsidRPr="0052205F">
        <w:rPr>
          <w:sz w:val="24"/>
          <w:szCs w:val="24"/>
        </w:rPr>
        <w:t xml:space="preserve">общению). </w:t>
      </w:r>
    </w:p>
    <w:p w:rsidR="00E7709F" w:rsidRPr="0052205F" w:rsidRDefault="00E7709F" w:rsidP="00E7709F">
      <w:pPr>
        <w:tabs>
          <w:tab w:val="left" w:pos="567"/>
          <w:tab w:val="left" w:pos="3600"/>
        </w:tabs>
        <w:autoSpaceDE/>
        <w:autoSpaceDN/>
        <w:adjustRightInd/>
        <w:jc w:val="both"/>
        <w:rPr>
          <w:sz w:val="24"/>
          <w:szCs w:val="24"/>
        </w:rPr>
      </w:pPr>
      <w:r w:rsidRPr="0052205F">
        <w:rPr>
          <w:sz w:val="24"/>
          <w:szCs w:val="24"/>
        </w:rPr>
        <w:tab/>
        <w:t>Продажа муниципального имущества в электронной форме проводится по 1 л</w:t>
      </w:r>
      <w:r w:rsidRPr="0052205F">
        <w:rPr>
          <w:sz w:val="24"/>
          <w:szCs w:val="24"/>
        </w:rPr>
        <w:t>о</w:t>
      </w:r>
      <w:r w:rsidRPr="0052205F">
        <w:rPr>
          <w:sz w:val="24"/>
          <w:szCs w:val="24"/>
        </w:rPr>
        <w:t>ту.</w:t>
      </w:r>
    </w:p>
    <w:p w:rsidR="00E7709F" w:rsidRPr="0052205F" w:rsidRDefault="00E7709F" w:rsidP="00E7709F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52205F">
        <w:rPr>
          <w:sz w:val="24"/>
          <w:szCs w:val="24"/>
        </w:rPr>
        <w:t>Способ приватизации муниципального имущества: Продажа муниципального имущ</w:t>
      </w:r>
      <w:r w:rsidRPr="0052205F">
        <w:rPr>
          <w:sz w:val="24"/>
          <w:szCs w:val="24"/>
        </w:rPr>
        <w:t>е</w:t>
      </w:r>
      <w:r w:rsidRPr="0052205F">
        <w:rPr>
          <w:sz w:val="24"/>
          <w:szCs w:val="24"/>
        </w:rPr>
        <w:t>ства без объявления цены в электронной форме.</w:t>
      </w:r>
    </w:p>
    <w:p w:rsidR="00E7709F" w:rsidRPr="0052205F" w:rsidRDefault="00E7709F" w:rsidP="00E7709F">
      <w:pPr>
        <w:tabs>
          <w:tab w:val="left" w:pos="567"/>
          <w:tab w:val="left" w:pos="3600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52205F">
        <w:rPr>
          <w:color w:val="000000"/>
          <w:sz w:val="24"/>
          <w:szCs w:val="24"/>
        </w:rPr>
        <w:tab/>
        <w:t>Начальная цена продажи муниципального имущества не определяется.</w:t>
      </w:r>
    </w:p>
    <w:p w:rsidR="00E7709F" w:rsidRPr="0052205F" w:rsidRDefault="00E7709F" w:rsidP="00E7709F">
      <w:pPr>
        <w:widowControl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sz w:val="24"/>
          <w:szCs w:val="24"/>
        </w:rPr>
      </w:pPr>
      <w:r w:rsidRPr="0052205F">
        <w:rPr>
          <w:color w:val="000000"/>
          <w:sz w:val="24"/>
          <w:szCs w:val="24"/>
          <w:shd w:val="clear" w:color="auto" w:fill="FFFFFF"/>
        </w:rPr>
        <w:tab/>
        <w:t>Предложения о приобретении  муниципального имущества заявляются прете</w:t>
      </w:r>
      <w:r w:rsidRPr="0052205F">
        <w:rPr>
          <w:color w:val="000000"/>
          <w:sz w:val="24"/>
          <w:szCs w:val="24"/>
          <w:shd w:val="clear" w:color="auto" w:fill="FFFFFF"/>
        </w:rPr>
        <w:t>н</w:t>
      </w:r>
      <w:r w:rsidRPr="0052205F">
        <w:rPr>
          <w:color w:val="000000"/>
          <w:sz w:val="24"/>
          <w:szCs w:val="24"/>
          <w:shd w:val="clear" w:color="auto" w:fill="FFFFFF"/>
        </w:rPr>
        <w:t>дентами открыто в ходе проведения продажи.</w:t>
      </w:r>
    </w:p>
    <w:p w:rsidR="00E7709F" w:rsidRPr="0052205F" w:rsidRDefault="00E7709F" w:rsidP="00E7709F">
      <w:pPr>
        <w:widowControl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sz w:val="24"/>
          <w:szCs w:val="24"/>
        </w:rPr>
      </w:pPr>
      <w:r w:rsidRPr="0052205F">
        <w:rPr>
          <w:sz w:val="24"/>
          <w:szCs w:val="24"/>
        </w:rPr>
        <w:tab/>
        <w:t>Сроки, время подачи заявок и предложений о цене, подведения итогов продажи мун</w:t>
      </w:r>
      <w:r w:rsidRPr="0052205F">
        <w:rPr>
          <w:sz w:val="24"/>
          <w:szCs w:val="24"/>
        </w:rPr>
        <w:t>и</w:t>
      </w:r>
      <w:r w:rsidRPr="0052205F">
        <w:rPr>
          <w:sz w:val="24"/>
          <w:szCs w:val="24"/>
        </w:rPr>
        <w:t xml:space="preserve">ципального имущества: </w:t>
      </w:r>
      <w:r w:rsidRPr="0052205F">
        <w:rPr>
          <w:bCs/>
          <w:sz w:val="24"/>
          <w:szCs w:val="24"/>
        </w:rPr>
        <w:t>Указанное в настоящем информационном сообщении время – мо</w:t>
      </w:r>
      <w:r w:rsidRPr="0052205F">
        <w:rPr>
          <w:bCs/>
          <w:sz w:val="24"/>
          <w:szCs w:val="24"/>
        </w:rPr>
        <w:t>с</w:t>
      </w:r>
      <w:r w:rsidRPr="0052205F">
        <w:rPr>
          <w:bCs/>
          <w:sz w:val="24"/>
          <w:szCs w:val="24"/>
        </w:rPr>
        <w:t>ковское. При исчислении сроков, указанных в настоящем информационном сообщении, принимается время сервера электронной торговой площадки – мо</w:t>
      </w:r>
      <w:r w:rsidRPr="0052205F">
        <w:rPr>
          <w:bCs/>
          <w:sz w:val="24"/>
          <w:szCs w:val="24"/>
        </w:rPr>
        <w:t>с</w:t>
      </w:r>
      <w:r w:rsidRPr="0052205F">
        <w:rPr>
          <w:bCs/>
          <w:sz w:val="24"/>
          <w:szCs w:val="24"/>
        </w:rPr>
        <w:t>ковское.</w:t>
      </w:r>
    </w:p>
    <w:p w:rsidR="00E7709F" w:rsidRPr="0052205F" w:rsidRDefault="00E7709F" w:rsidP="00E7709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52205F">
        <w:rPr>
          <w:sz w:val="24"/>
          <w:szCs w:val="24"/>
        </w:rPr>
        <w:t>Дата начала приема заявок на участие в продаже муниципального имущества без об</w:t>
      </w:r>
      <w:r w:rsidRPr="0052205F">
        <w:rPr>
          <w:sz w:val="24"/>
          <w:szCs w:val="24"/>
        </w:rPr>
        <w:t>ъ</w:t>
      </w:r>
      <w:r w:rsidRPr="0052205F">
        <w:rPr>
          <w:sz w:val="24"/>
          <w:szCs w:val="24"/>
        </w:rPr>
        <w:t xml:space="preserve">явления цены в электронной форме  и предложений о цене – </w:t>
      </w:r>
      <w:r w:rsidRPr="0052205F">
        <w:rPr>
          <w:b/>
          <w:sz w:val="24"/>
          <w:szCs w:val="24"/>
        </w:rPr>
        <w:t xml:space="preserve">с 09.00 час. 00 мин. </w:t>
      </w:r>
      <w:r>
        <w:rPr>
          <w:b/>
          <w:sz w:val="24"/>
          <w:szCs w:val="24"/>
        </w:rPr>
        <w:t>31</w:t>
      </w:r>
      <w:r w:rsidRPr="0052205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52205F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Pr="0052205F">
        <w:rPr>
          <w:b/>
          <w:sz w:val="24"/>
          <w:szCs w:val="24"/>
        </w:rPr>
        <w:t xml:space="preserve"> года.</w:t>
      </w:r>
    </w:p>
    <w:p w:rsidR="00E7709F" w:rsidRPr="0052205F" w:rsidRDefault="00E7709F" w:rsidP="00E7709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52205F">
        <w:rPr>
          <w:sz w:val="24"/>
          <w:szCs w:val="24"/>
        </w:rPr>
        <w:lastRenderedPageBreak/>
        <w:t xml:space="preserve">Дата окончания приема заявок на участие в продаже муниципального имущества без объявления цены в электронной форме и предложений о цене – </w:t>
      </w:r>
      <w:r w:rsidRPr="0052205F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17</w:t>
      </w:r>
      <w:r w:rsidRPr="0052205F">
        <w:rPr>
          <w:b/>
          <w:sz w:val="24"/>
          <w:szCs w:val="24"/>
        </w:rPr>
        <w:t xml:space="preserve">.00 час. 00 мин. </w:t>
      </w:r>
      <w:r>
        <w:rPr>
          <w:b/>
          <w:sz w:val="24"/>
          <w:szCs w:val="24"/>
        </w:rPr>
        <w:t>25</w:t>
      </w:r>
      <w:r w:rsidRPr="0052205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04</w:t>
      </w:r>
      <w:r w:rsidRPr="0052205F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Pr="0052205F">
        <w:rPr>
          <w:b/>
          <w:sz w:val="24"/>
          <w:szCs w:val="24"/>
        </w:rPr>
        <w:t xml:space="preserve"> года.</w:t>
      </w:r>
    </w:p>
    <w:p w:rsidR="00E7709F" w:rsidRPr="0052205F" w:rsidRDefault="00E7709F" w:rsidP="00E7709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52205F">
        <w:rPr>
          <w:sz w:val="24"/>
          <w:szCs w:val="24"/>
        </w:rPr>
        <w:t>Дата подведения итогов продажи муниципального имущества без объявления цены:</w:t>
      </w:r>
      <w:r w:rsidRPr="005220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  <w:r w:rsidRPr="0052205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04</w:t>
      </w:r>
      <w:r w:rsidRPr="0052205F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Pr="0052205F">
        <w:rPr>
          <w:b/>
          <w:sz w:val="24"/>
          <w:szCs w:val="24"/>
        </w:rPr>
        <w:t xml:space="preserve"> года. </w:t>
      </w:r>
    </w:p>
    <w:p w:rsidR="00E7709F" w:rsidRPr="0052205F" w:rsidRDefault="00E7709F" w:rsidP="00E770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2205F">
        <w:rPr>
          <w:sz w:val="24"/>
          <w:szCs w:val="24"/>
        </w:rPr>
        <w:t>Место и срок подведения итогов продажи муниципального имущества без объявления цены в электронной форме: итоги продажи имущества без объявления цены подводятся на электронной торговой площадке – Акционерное общество «Ро</w:t>
      </w:r>
      <w:r w:rsidRPr="0052205F">
        <w:rPr>
          <w:sz w:val="24"/>
          <w:szCs w:val="24"/>
        </w:rPr>
        <w:t>с</w:t>
      </w:r>
      <w:r w:rsidRPr="0052205F">
        <w:rPr>
          <w:sz w:val="24"/>
          <w:szCs w:val="24"/>
        </w:rPr>
        <w:t>сийский аукционный дом», размещ</w:t>
      </w:r>
      <w:r>
        <w:rPr>
          <w:sz w:val="24"/>
          <w:szCs w:val="24"/>
        </w:rPr>
        <w:t>аются</w:t>
      </w:r>
      <w:r w:rsidRPr="0052205F">
        <w:rPr>
          <w:sz w:val="24"/>
          <w:szCs w:val="24"/>
        </w:rPr>
        <w:t xml:space="preserve"> на сайте </w:t>
      </w:r>
      <w:hyperlink r:id="rId5" w:history="1">
        <w:r w:rsidRPr="00AD0B07">
          <w:rPr>
            <w:rStyle w:val="a3"/>
            <w:sz w:val="24"/>
            <w:szCs w:val="24"/>
          </w:rPr>
          <w:t>http://lot-online.ru</w:t>
        </w:r>
      </w:hyperlink>
      <w:r>
        <w:rPr>
          <w:sz w:val="24"/>
          <w:szCs w:val="24"/>
        </w:rPr>
        <w:t>,</w:t>
      </w:r>
      <w:r w:rsidRPr="0052205F">
        <w:rPr>
          <w:sz w:val="24"/>
          <w:szCs w:val="24"/>
        </w:rPr>
        <w:t xml:space="preserve"> в сети Интернет (раздел «Приватиз</w:t>
      </w:r>
      <w:r w:rsidRPr="0052205F">
        <w:rPr>
          <w:sz w:val="24"/>
          <w:szCs w:val="24"/>
        </w:rPr>
        <w:t>а</w:t>
      </w:r>
      <w:r w:rsidRPr="0052205F">
        <w:rPr>
          <w:sz w:val="24"/>
          <w:szCs w:val="24"/>
        </w:rPr>
        <w:t>ция»).</w:t>
      </w:r>
    </w:p>
    <w:p w:rsidR="00E7709F" w:rsidRPr="00056BC4" w:rsidRDefault="00E7709F" w:rsidP="00E770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2205F">
        <w:rPr>
          <w:sz w:val="24"/>
          <w:szCs w:val="24"/>
        </w:rPr>
        <w:t xml:space="preserve"> Процедура продажи имущества без объявления цены считается завершенной со вр</w:t>
      </w:r>
      <w:r w:rsidRPr="0052205F">
        <w:rPr>
          <w:sz w:val="24"/>
          <w:szCs w:val="24"/>
        </w:rPr>
        <w:t>е</w:t>
      </w:r>
      <w:r w:rsidRPr="0052205F">
        <w:rPr>
          <w:sz w:val="24"/>
          <w:szCs w:val="24"/>
        </w:rPr>
        <w:t>мени подписания Продавцом протокола об итогах продажи муниципального имущества без объявления цены.</w:t>
      </w:r>
    </w:p>
    <w:p w:rsidR="00E7709F" w:rsidRPr="00056BC4" w:rsidRDefault="00E7709F" w:rsidP="00E7709F">
      <w:pPr>
        <w:autoSpaceDE/>
        <w:autoSpaceDN/>
        <w:adjustRightInd/>
        <w:rPr>
          <w:bCs/>
          <w:color w:val="000000"/>
          <w:sz w:val="24"/>
          <w:szCs w:val="24"/>
          <w:lang/>
        </w:rPr>
      </w:pPr>
    </w:p>
    <w:p w:rsidR="00E7709F" w:rsidRPr="00056BC4" w:rsidRDefault="00E7709F" w:rsidP="00E7709F">
      <w:pPr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  <w:lang/>
        </w:rPr>
      </w:pPr>
      <w:r w:rsidRPr="00056BC4">
        <w:rPr>
          <w:b/>
          <w:sz w:val="24"/>
          <w:szCs w:val="24"/>
          <w:lang/>
        </w:rPr>
        <w:t>Порядок регистрации на электронной площадке</w:t>
      </w:r>
      <w:r w:rsidRPr="00056BC4">
        <w:rPr>
          <w:b/>
          <w:sz w:val="24"/>
          <w:szCs w:val="24"/>
          <w:lang/>
        </w:rPr>
        <w:t xml:space="preserve"> </w:t>
      </w:r>
      <w:r w:rsidRPr="00056BC4">
        <w:rPr>
          <w:b/>
          <w:sz w:val="24"/>
          <w:szCs w:val="24"/>
          <w:lang/>
        </w:rPr>
        <w:t xml:space="preserve">и подачи заявки на участие в </w:t>
      </w:r>
      <w:r w:rsidRPr="00056BC4">
        <w:rPr>
          <w:b/>
          <w:sz w:val="24"/>
          <w:szCs w:val="24"/>
          <w:lang/>
        </w:rPr>
        <w:t xml:space="preserve"> </w:t>
      </w:r>
      <w:r w:rsidRPr="00056BC4">
        <w:rPr>
          <w:b/>
          <w:sz w:val="24"/>
          <w:szCs w:val="24"/>
          <w:lang/>
        </w:rPr>
        <w:t xml:space="preserve">продаже </w:t>
      </w:r>
      <w:r w:rsidRPr="00056BC4">
        <w:rPr>
          <w:b/>
          <w:sz w:val="24"/>
          <w:szCs w:val="24"/>
          <w:lang/>
        </w:rPr>
        <w:t>муниципального имущества</w:t>
      </w:r>
      <w:r w:rsidRPr="00056BC4">
        <w:rPr>
          <w:b/>
          <w:sz w:val="24"/>
          <w:szCs w:val="24"/>
          <w:lang/>
        </w:rPr>
        <w:t xml:space="preserve"> </w:t>
      </w:r>
      <w:r w:rsidRPr="00056BC4">
        <w:rPr>
          <w:b/>
          <w:sz w:val="24"/>
          <w:szCs w:val="24"/>
          <w:lang/>
        </w:rPr>
        <w:t xml:space="preserve"> без объявления цены </w:t>
      </w:r>
      <w:r w:rsidRPr="00056BC4">
        <w:rPr>
          <w:b/>
          <w:sz w:val="24"/>
          <w:szCs w:val="24"/>
          <w:lang/>
        </w:rPr>
        <w:t>в электронной форме</w:t>
      </w:r>
      <w:r w:rsidRPr="00056BC4">
        <w:rPr>
          <w:b/>
          <w:sz w:val="24"/>
          <w:szCs w:val="24"/>
          <w:lang/>
        </w:rPr>
        <w:t xml:space="preserve"> и предложений о цене</w:t>
      </w:r>
    </w:p>
    <w:p w:rsidR="00E7709F" w:rsidRPr="00056BC4" w:rsidRDefault="00E7709F" w:rsidP="00E7709F">
      <w:pPr>
        <w:autoSpaceDE/>
        <w:autoSpaceDN/>
        <w:adjustRightInd/>
        <w:jc w:val="center"/>
        <w:rPr>
          <w:b/>
          <w:sz w:val="24"/>
          <w:szCs w:val="24"/>
          <w:lang/>
        </w:rPr>
      </w:pPr>
    </w:p>
    <w:p w:rsidR="00E7709F" w:rsidRPr="00056BC4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bCs/>
          <w:color w:val="000000"/>
          <w:kern w:val="28"/>
          <w:sz w:val="24"/>
          <w:szCs w:val="24"/>
        </w:rPr>
      </w:pPr>
      <w:r w:rsidRPr="00056BC4">
        <w:rPr>
          <w:rFonts w:eastAsia="Arial Unicode MS"/>
          <w:kern w:val="28"/>
          <w:sz w:val="24"/>
          <w:szCs w:val="24"/>
        </w:rPr>
        <w:t>Для обеспечения доступа к участию в продаже муниципального имущества без объявления цены в электронной форме Претендентам необходимо пройти процедуру регистр</w:t>
      </w:r>
      <w:r w:rsidRPr="00056BC4">
        <w:rPr>
          <w:rFonts w:eastAsia="Arial Unicode MS"/>
          <w:kern w:val="28"/>
          <w:sz w:val="24"/>
          <w:szCs w:val="24"/>
        </w:rPr>
        <w:t>а</w:t>
      </w:r>
      <w:r w:rsidRPr="00056BC4">
        <w:rPr>
          <w:rFonts w:eastAsia="Arial Unicode MS"/>
          <w:kern w:val="28"/>
          <w:sz w:val="24"/>
          <w:szCs w:val="24"/>
        </w:rPr>
        <w:t>ции на электронной площадке.</w:t>
      </w:r>
    </w:p>
    <w:p w:rsidR="00E7709F" w:rsidRPr="00056BC4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056BC4">
        <w:rPr>
          <w:rFonts w:eastAsia="Arial Unicode MS"/>
          <w:kern w:val="28"/>
          <w:sz w:val="24"/>
          <w:szCs w:val="24"/>
        </w:rPr>
        <w:t>Регистрация на электронной площадке проводится в соответствии с Регламентом 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</w:t>
      </w:r>
      <w:r w:rsidRPr="00056BC4">
        <w:rPr>
          <w:rFonts w:eastAsia="Arial Unicode MS"/>
          <w:kern w:val="28"/>
          <w:sz w:val="24"/>
          <w:szCs w:val="24"/>
        </w:rPr>
        <w:t>к</w:t>
      </w:r>
      <w:r w:rsidRPr="00056BC4">
        <w:rPr>
          <w:rFonts w:eastAsia="Arial Unicode MS"/>
          <w:kern w:val="28"/>
          <w:sz w:val="24"/>
          <w:szCs w:val="24"/>
        </w:rPr>
        <w:t>тронной форме, утвержденным приказом АО «Российский аукционный дом» № П-0413/08 от 28.10.2019 , который размещен на электронной торговой площадки – акционерное общество «Российский аукционный дом» по адресу: http://lot-online.ru, в разделе «Приватиз</w:t>
      </w:r>
      <w:r w:rsidRPr="00056BC4">
        <w:rPr>
          <w:rFonts w:eastAsia="Arial Unicode MS"/>
          <w:kern w:val="28"/>
          <w:sz w:val="24"/>
          <w:szCs w:val="24"/>
        </w:rPr>
        <w:t>а</w:t>
      </w:r>
      <w:r w:rsidRPr="00056BC4">
        <w:rPr>
          <w:rFonts w:eastAsia="Arial Unicode MS"/>
          <w:kern w:val="28"/>
          <w:sz w:val="24"/>
          <w:szCs w:val="24"/>
        </w:rPr>
        <w:t>ция»</w:t>
      </w:r>
      <w:r>
        <w:rPr>
          <w:rFonts w:eastAsia="Arial Unicode MS"/>
          <w:kern w:val="28"/>
          <w:sz w:val="24"/>
          <w:szCs w:val="24"/>
        </w:rPr>
        <w:t>.</w:t>
      </w:r>
      <w:r w:rsidRPr="00056BC4">
        <w:rPr>
          <w:rFonts w:eastAsia="Arial Unicode MS"/>
          <w:kern w:val="28"/>
          <w:sz w:val="24"/>
          <w:szCs w:val="24"/>
        </w:rPr>
        <w:t xml:space="preserve">  </w:t>
      </w:r>
    </w:p>
    <w:p w:rsidR="00E7709F" w:rsidRPr="00056BC4" w:rsidRDefault="00E7709F" w:rsidP="00E7709F">
      <w:pPr>
        <w:widowControl/>
        <w:autoSpaceDE/>
        <w:autoSpaceDN/>
        <w:adjustRightInd/>
        <w:ind w:firstLine="708"/>
        <w:jc w:val="both"/>
        <w:rPr>
          <w:rFonts w:eastAsia="Arial Unicode MS"/>
          <w:kern w:val="28"/>
          <w:sz w:val="24"/>
          <w:szCs w:val="24"/>
        </w:rPr>
      </w:pPr>
      <w:r w:rsidRPr="00056BC4">
        <w:rPr>
          <w:sz w:val="24"/>
          <w:szCs w:val="24"/>
        </w:rPr>
        <w:t>Для участия в продаже муниципального  имущества без объявления цены Претенде</w:t>
      </w:r>
      <w:r w:rsidRPr="00056BC4">
        <w:rPr>
          <w:sz w:val="24"/>
          <w:szCs w:val="24"/>
        </w:rPr>
        <w:t>н</w:t>
      </w:r>
      <w:r w:rsidRPr="00056BC4">
        <w:rPr>
          <w:sz w:val="24"/>
          <w:szCs w:val="24"/>
        </w:rPr>
        <w:t>ты заполняют размещенную в открытой части электронной площадки форму заявки с пр</w:t>
      </w:r>
      <w:r w:rsidRPr="00056BC4">
        <w:rPr>
          <w:sz w:val="24"/>
          <w:szCs w:val="24"/>
        </w:rPr>
        <w:t>и</w:t>
      </w:r>
      <w:r w:rsidRPr="00056BC4">
        <w:rPr>
          <w:sz w:val="24"/>
          <w:szCs w:val="24"/>
        </w:rPr>
        <w:t xml:space="preserve">ложением электронных документов в соответствии с перечнем, приведенным в Разделе 3 информационного сообщения, а также направляют свои предложения о цене имущества. </w:t>
      </w:r>
      <w:r w:rsidRPr="00056BC4">
        <w:rPr>
          <w:rFonts w:eastAsia="Arial Unicode MS"/>
          <w:kern w:val="28"/>
          <w:sz w:val="24"/>
          <w:szCs w:val="24"/>
        </w:rPr>
        <w:t>Предложение о цене имущества подается в форме отдельного электронного документа, кот</w:t>
      </w:r>
      <w:r w:rsidRPr="00056BC4">
        <w:rPr>
          <w:rFonts w:eastAsia="Arial Unicode MS"/>
          <w:kern w:val="28"/>
          <w:sz w:val="24"/>
          <w:szCs w:val="24"/>
        </w:rPr>
        <w:t>о</w:t>
      </w:r>
      <w:r w:rsidRPr="00056BC4">
        <w:rPr>
          <w:rFonts w:eastAsia="Arial Unicode MS"/>
          <w:kern w:val="28"/>
          <w:sz w:val="24"/>
          <w:szCs w:val="24"/>
        </w:rPr>
        <w:t xml:space="preserve">рому Оператор обеспечивает дополнительную степень защиты от несанкционированного просмотра. </w:t>
      </w:r>
      <w:r w:rsidRPr="00AA5938">
        <w:rPr>
          <w:rFonts w:eastAsia="Arial Unicode MS"/>
          <w:kern w:val="28"/>
          <w:sz w:val="24"/>
          <w:szCs w:val="24"/>
        </w:rPr>
        <w:t>Претендент вправе подать только одно предложение по цене имущества, к</w:t>
      </w:r>
      <w:r w:rsidRPr="00AA5938">
        <w:rPr>
          <w:rFonts w:eastAsia="Arial Unicode MS"/>
          <w:kern w:val="28"/>
          <w:sz w:val="24"/>
          <w:szCs w:val="24"/>
        </w:rPr>
        <w:t>о</w:t>
      </w:r>
      <w:r w:rsidRPr="00AA5938">
        <w:rPr>
          <w:rFonts w:eastAsia="Arial Unicode MS"/>
          <w:kern w:val="28"/>
          <w:sz w:val="24"/>
          <w:szCs w:val="24"/>
        </w:rPr>
        <w:t>торое не может быть изменено.</w:t>
      </w:r>
      <w:r w:rsidRPr="00056BC4">
        <w:rPr>
          <w:rFonts w:eastAsia="Arial Unicode MS"/>
          <w:kern w:val="28"/>
          <w:sz w:val="24"/>
          <w:szCs w:val="24"/>
        </w:rPr>
        <w:t xml:space="preserve"> Предложения о цене имущества указываются  с учетом НДС. Фо</w:t>
      </w:r>
      <w:r w:rsidRPr="00056BC4">
        <w:rPr>
          <w:rFonts w:eastAsia="Arial Unicode MS"/>
          <w:kern w:val="28"/>
          <w:sz w:val="24"/>
          <w:szCs w:val="24"/>
        </w:rPr>
        <w:t>р</w:t>
      </w:r>
      <w:r w:rsidRPr="00056BC4">
        <w:rPr>
          <w:rFonts w:eastAsia="Arial Unicode MS"/>
          <w:kern w:val="28"/>
          <w:sz w:val="24"/>
          <w:szCs w:val="24"/>
        </w:rPr>
        <w:t>ма предложения о цене приведена в приложение к заявке  приложения 2 к инфо</w:t>
      </w:r>
      <w:r w:rsidRPr="00056BC4">
        <w:rPr>
          <w:rFonts w:eastAsia="Arial Unicode MS"/>
          <w:kern w:val="28"/>
          <w:sz w:val="24"/>
          <w:szCs w:val="24"/>
        </w:rPr>
        <w:t>р</w:t>
      </w:r>
      <w:r w:rsidRPr="00056BC4">
        <w:rPr>
          <w:rFonts w:eastAsia="Arial Unicode MS"/>
          <w:kern w:val="28"/>
          <w:sz w:val="24"/>
          <w:szCs w:val="24"/>
        </w:rPr>
        <w:t>мационному сообщению.</w:t>
      </w:r>
      <w:r>
        <w:rPr>
          <w:rFonts w:eastAsia="Arial Unicode MS"/>
          <w:kern w:val="28"/>
          <w:sz w:val="24"/>
          <w:szCs w:val="24"/>
        </w:rPr>
        <w:t xml:space="preserve"> </w:t>
      </w:r>
      <w:r w:rsidRPr="00056BC4">
        <w:rPr>
          <w:rFonts w:eastAsia="Arial Unicode MS"/>
          <w:kern w:val="28"/>
          <w:sz w:val="24"/>
          <w:szCs w:val="24"/>
        </w:rPr>
        <w:t>Подача заявки на участие осуществляется только посредством интерфейса  электронной торговой площадки – акционерное общество «Российский аукционный дом» раздел «Приватизация» из личного кабинета претендента (Форма заявки приведена в прил</w:t>
      </w:r>
      <w:r w:rsidRPr="00056BC4">
        <w:rPr>
          <w:rFonts w:eastAsia="Arial Unicode MS"/>
          <w:kern w:val="28"/>
          <w:sz w:val="24"/>
          <w:szCs w:val="24"/>
        </w:rPr>
        <w:t>о</w:t>
      </w:r>
      <w:r w:rsidRPr="00056BC4">
        <w:rPr>
          <w:rFonts w:eastAsia="Arial Unicode MS"/>
          <w:kern w:val="28"/>
          <w:sz w:val="24"/>
          <w:szCs w:val="24"/>
        </w:rPr>
        <w:t>жение 2 к информационному сообщению).</w:t>
      </w:r>
      <w:r>
        <w:rPr>
          <w:rFonts w:eastAsia="Arial Unicode MS"/>
          <w:kern w:val="28"/>
          <w:sz w:val="24"/>
          <w:szCs w:val="24"/>
        </w:rPr>
        <w:t xml:space="preserve"> </w:t>
      </w:r>
      <w:r w:rsidRPr="00056BC4">
        <w:rPr>
          <w:rFonts w:eastAsia="Arial Unicode MS"/>
          <w:kern w:val="28"/>
          <w:sz w:val="24"/>
          <w:szCs w:val="24"/>
        </w:rPr>
        <w:t>После заполнения формы заявки заявку необходимо подписать электронной подп</w:t>
      </w:r>
      <w:r w:rsidRPr="00056BC4">
        <w:rPr>
          <w:rFonts w:eastAsia="Arial Unicode MS"/>
          <w:kern w:val="28"/>
          <w:sz w:val="24"/>
          <w:szCs w:val="24"/>
        </w:rPr>
        <w:t>и</w:t>
      </w:r>
      <w:r w:rsidRPr="00056BC4">
        <w:rPr>
          <w:rFonts w:eastAsia="Arial Unicode MS"/>
          <w:kern w:val="28"/>
          <w:sz w:val="24"/>
          <w:szCs w:val="24"/>
        </w:rPr>
        <w:t>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</w:t>
      </w:r>
      <w:r w:rsidRPr="00056BC4">
        <w:rPr>
          <w:rFonts w:eastAsia="Arial Unicode MS"/>
          <w:kern w:val="28"/>
          <w:sz w:val="24"/>
          <w:szCs w:val="24"/>
        </w:rPr>
        <w:t>о</w:t>
      </w:r>
      <w:r w:rsidRPr="00056BC4">
        <w:rPr>
          <w:rFonts w:eastAsia="Arial Unicode MS"/>
          <w:kern w:val="28"/>
          <w:sz w:val="24"/>
          <w:szCs w:val="24"/>
        </w:rPr>
        <w:t xml:space="preserve">миться на электронной площадке по адресу: </w:t>
      </w:r>
      <w:r w:rsidRPr="00056BC4">
        <w:rPr>
          <w:rFonts w:eastAsia="Arial Unicode MS"/>
          <w:color w:val="0000FF"/>
          <w:kern w:val="28"/>
          <w:sz w:val="24"/>
          <w:szCs w:val="24"/>
          <w:u w:val="single"/>
        </w:rPr>
        <w:t>http://lot-online.ru.</w:t>
      </w:r>
    </w:p>
    <w:p w:rsidR="00E7709F" w:rsidRPr="00AA5938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56BC4">
        <w:rPr>
          <w:sz w:val="24"/>
          <w:szCs w:val="24"/>
        </w:rPr>
        <w:tab/>
      </w:r>
      <w:r w:rsidRPr="00AA5938">
        <w:rPr>
          <w:sz w:val="24"/>
          <w:szCs w:val="24"/>
        </w:rPr>
        <w:t>Одно лицо имеет право подать только одну заявку.</w:t>
      </w:r>
    </w:p>
    <w:p w:rsidR="00E7709F" w:rsidRPr="00056BC4" w:rsidRDefault="00E7709F" w:rsidP="00E770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56BC4">
        <w:rPr>
          <w:sz w:val="24"/>
          <w:szCs w:val="24"/>
        </w:rPr>
        <w:t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</w:t>
      </w:r>
      <w:r w:rsidRPr="00056BC4">
        <w:rPr>
          <w:sz w:val="24"/>
          <w:szCs w:val="24"/>
        </w:rPr>
        <w:t>у</w:t>
      </w:r>
      <w:r w:rsidRPr="00056BC4">
        <w:rPr>
          <w:sz w:val="24"/>
          <w:szCs w:val="24"/>
        </w:rPr>
        <w:t>ментов в журнале приема заявок с указанием даты и времени поступления на эле</w:t>
      </w:r>
      <w:r w:rsidRPr="00056BC4">
        <w:rPr>
          <w:sz w:val="24"/>
          <w:szCs w:val="24"/>
        </w:rPr>
        <w:t>к</w:t>
      </w:r>
      <w:r w:rsidRPr="00056BC4">
        <w:rPr>
          <w:sz w:val="24"/>
          <w:szCs w:val="24"/>
        </w:rPr>
        <w:t>тронную площадку.</w:t>
      </w:r>
    </w:p>
    <w:p w:rsidR="00E7709F" w:rsidRPr="00056BC4" w:rsidRDefault="00E7709F" w:rsidP="00E7709F">
      <w:pPr>
        <w:widowControl/>
        <w:tabs>
          <w:tab w:val="left" w:pos="540"/>
        </w:tabs>
        <w:autoSpaceDE/>
        <w:autoSpaceDN/>
        <w:adjustRightInd/>
        <w:ind w:firstLine="709"/>
        <w:jc w:val="both"/>
        <w:outlineLvl w:val="0"/>
        <w:rPr>
          <w:sz w:val="24"/>
          <w:szCs w:val="24"/>
        </w:rPr>
      </w:pPr>
      <w:r w:rsidRPr="00056BC4">
        <w:rPr>
          <w:sz w:val="24"/>
          <w:szCs w:val="24"/>
        </w:rPr>
        <w:t>В течение одного часа со времени поступления заявки Оператор сообщает Претенде</w:t>
      </w:r>
      <w:r w:rsidRPr="00056BC4">
        <w:rPr>
          <w:sz w:val="24"/>
          <w:szCs w:val="24"/>
        </w:rPr>
        <w:t>н</w:t>
      </w:r>
      <w:r w:rsidRPr="00056BC4">
        <w:rPr>
          <w:sz w:val="24"/>
          <w:szCs w:val="24"/>
        </w:rPr>
        <w:t>ту о ее поступлении путем направления уведомления с приложением электронных копий з</w:t>
      </w:r>
      <w:r w:rsidRPr="00056BC4">
        <w:rPr>
          <w:sz w:val="24"/>
          <w:szCs w:val="24"/>
        </w:rPr>
        <w:t>а</w:t>
      </w:r>
      <w:r w:rsidRPr="00056BC4">
        <w:rPr>
          <w:sz w:val="24"/>
          <w:szCs w:val="24"/>
        </w:rPr>
        <w:t>регистрированной заявки и прилагаемых к ней документов.</w:t>
      </w:r>
    </w:p>
    <w:p w:rsidR="00E7709F" w:rsidRPr="00056BC4" w:rsidRDefault="00E7709F" w:rsidP="00E7709F">
      <w:pPr>
        <w:widowControl/>
        <w:tabs>
          <w:tab w:val="left" w:pos="540"/>
        </w:tabs>
        <w:autoSpaceDE/>
        <w:autoSpaceDN/>
        <w:adjustRightInd/>
        <w:ind w:firstLine="709"/>
        <w:jc w:val="both"/>
        <w:outlineLvl w:val="0"/>
        <w:rPr>
          <w:sz w:val="24"/>
          <w:szCs w:val="24"/>
        </w:rPr>
      </w:pPr>
      <w:r w:rsidRPr="00056BC4">
        <w:rPr>
          <w:sz w:val="24"/>
          <w:szCs w:val="24"/>
        </w:rPr>
        <w:lastRenderedPageBreak/>
        <w:t>Зарегистрированная заявка является поступившим продавцу предложением (офертой) претендента, выражающим его намерение считать себя лицом, закл</w:t>
      </w:r>
      <w:r w:rsidRPr="00056BC4">
        <w:rPr>
          <w:sz w:val="24"/>
          <w:szCs w:val="24"/>
        </w:rPr>
        <w:t>ю</w:t>
      </w:r>
      <w:r w:rsidRPr="00056BC4">
        <w:rPr>
          <w:sz w:val="24"/>
          <w:szCs w:val="24"/>
        </w:rPr>
        <w:t>чившим с продавцом договор купли-продажи имущества по предлагаемой прете</w:t>
      </w:r>
      <w:r w:rsidRPr="00056BC4">
        <w:rPr>
          <w:sz w:val="24"/>
          <w:szCs w:val="24"/>
        </w:rPr>
        <w:t>н</w:t>
      </w:r>
      <w:r w:rsidRPr="00056BC4">
        <w:rPr>
          <w:sz w:val="24"/>
          <w:szCs w:val="24"/>
        </w:rPr>
        <w:t>дентом цене имущества.</w:t>
      </w:r>
    </w:p>
    <w:p w:rsidR="00E7709F" w:rsidRPr="00AA5938" w:rsidRDefault="00E7709F" w:rsidP="00E7709F">
      <w:pPr>
        <w:widowControl/>
        <w:tabs>
          <w:tab w:val="left" w:pos="540"/>
        </w:tabs>
        <w:autoSpaceDE/>
        <w:autoSpaceDN/>
        <w:adjustRightInd/>
        <w:ind w:firstLine="709"/>
        <w:jc w:val="both"/>
        <w:outlineLvl w:val="0"/>
        <w:rPr>
          <w:sz w:val="24"/>
          <w:szCs w:val="24"/>
        </w:rPr>
      </w:pPr>
      <w:r w:rsidRPr="00AA5938">
        <w:rPr>
          <w:sz w:val="24"/>
          <w:szCs w:val="24"/>
        </w:rPr>
        <w:t xml:space="preserve">Претендент не вправе отозвать зарегистрированную заявку. </w:t>
      </w:r>
    </w:p>
    <w:p w:rsidR="00E7709F" w:rsidRPr="000903C8" w:rsidRDefault="00E7709F" w:rsidP="00E7709F">
      <w:pPr>
        <w:widowControl/>
        <w:tabs>
          <w:tab w:val="left" w:pos="540"/>
        </w:tabs>
        <w:autoSpaceDE/>
        <w:autoSpaceDN/>
        <w:adjustRightInd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7709F" w:rsidRPr="00AA5938" w:rsidRDefault="00E7709F" w:rsidP="00E7709F">
      <w:pPr>
        <w:widowControl/>
        <w:numPr>
          <w:ilvl w:val="0"/>
          <w:numId w:val="2"/>
        </w:numPr>
        <w:tabs>
          <w:tab w:val="left" w:pos="540"/>
          <w:tab w:val="left" w:pos="993"/>
        </w:tabs>
        <w:autoSpaceDE/>
        <w:autoSpaceDN/>
        <w:adjustRightInd/>
        <w:ind w:left="357"/>
        <w:jc w:val="center"/>
        <w:outlineLvl w:val="0"/>
        <w:rPr>
          <w:rFonts w:eastAsia="Calibri"/>
          <w:b/>
          <w:sz w:val="24"/>
          <w:szCs w:val="24"/>
        </w:rPr>
      </w:pPr>
      <w:r w:rsidRPr="00056BC4">
        <w:rPr>
          <w:rFonts w:eastAsia="Calibri"/>
          <w:b/>
          <w:bCs/>
          <w:sz w:val="24"/>
          <w:szCs w:val="24"/>
        </w:rPr>
        <w:t>Исчерпывающий перечень представляемых участниками</w:t>
      </w:r>
    </w:p>
    <w:p w:rsidR="00E7709F" w:rsidRDefault="00E7709F" w:rsidP="00E7709F">
      <w:pPr>
        <w:widowControl/>
        <w:tabs>
          <w:tab w:val="left" w:pos="540"/>
          <w:tab w:val="left" w:pos="993"/>
        </w:tabs>
        <w:autoSpaceDE/>
        <w:autoSpaceDN/>
        <w:adjustRightInd/>
        <w:ind w:left="357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056BC4">
        <w:rPr>
          <w:rFonts w:eastAsia="Calibri"/>
          <w:b/>
          <w:bCs/>
          <w:sz w:val="24"/>
          <w:szCs w:val="24"/>
        </w:rPr>
        <w:t>продажи док</w:t>
      </w:r>
      <w:r w:rsidRPr="00056BC4">
        <w:rPr>
          <w:rFonts w:eastAsia="Calibri"/>
          <w:b/>
          <w:bCs/>
          <w:sz w:val="24"/>
          <w:szCs w:val="24"/>
        </w:rPr>
        <w:t>у</w:t>
      </w:r>
      <w:r w:rsidRPr="00056BC4">
        <w:rPr>
          <w:rFonts w:eastAsia="Calibri"/>
          <w:b/>
          <w:bCs/>
          <w:sz w:val="24"/>
          <w:szCs w:val="24"/>
        </w:rPr>
        <w:t>мент</w:t>
      </w:r>
      <w:r>
        <w:rPr>
          <w:rFonts w:eastAsia="Calibri"/>
          <w:b/>
          <w:bCs/>
          <w:sz w:val="24"/>
          <w:szCs w:val="24"/>
        </w:rPr>
        <w:t>ов,  требования к их оформлению.</w:t>
      </w:r>
    </w:p>
    <w:p w:rsidR="00E7709F" w:rsidRPr="00056BC4" w:rsidRDefault="00E7709F" w:rsidP="00E7709F">
      <w:pPr>
        <w:widowControl/>
        <w:tabs>
          <w:tab w:val="left" w:pos="540"/>
          <w:tab w:val="left" w:pos="993"/>
        </w:tabs>
        <w:autoSpaceDE/>
        <w:autoSpaceDN/>
        <w:adjustRightInd/>
        <w:ind w:left="357"/>
        <w:jc w:val="center"/>
        <w:outlineLvl w:val="0"/>
        <w:rPr>
          <w:rFonts w:eastAsia="Calibri"/>
          <w:b/>
          <w:sz w:val="24"/>
          <w:szCs w:val="24"/>
        </w:rPr>
      </w:pP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b/>
          <w:color w:val="000000"/>
          <w:sz w:val="24"/>
          <w:szCs w:val="24"/>
        </w:rPr>
      </w:pPr>
      <w:r w:rsidRPr="00056BC4">
        <w:rPr>
          <w:b/>
          <w:color w:val="000000"/>
          <w:sz w:val="24"/>
          <w:szCs w:val="24"/>
        </w:rPr>
        <w:t>Одновременно с заявкой претенденты представляют следующие док</w:t>
      </w:r>
      <w:r w:rsidRPr="00056BC4">
        <w:rPr>
          <w:b/>
          <w:color w:val="000000"/>
          <w:sz w:val="24"/>
          <w:szCs w:val="24"/>
        </w:rPr>
        <w:t>у</w:t>
      </w:r>
      <w:r w:rsidRPr="00056BC4">
        <w:rPr>
          <w:b/>
          <w:color w:val="000000"/>
          <w:sz w:val="24"/>
          <w:szCs w:val="24"/>
        </w:rPr>
        <w:t>менты:</w:t>
      </w: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0" w:name="dst189"/>
      <w:bookmarkEnd w:id="0"/>
      <w:r w:rsidRPr="00056BC4">
        <w:rPr>
          <w:color w:val="000000"/>
          <w:sz w:val="24"/>
          <w:szCs w:val="24"/>
        </w:rPr>
        <w:t>юридические лица:</w:t>
      </w: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1" w:name="dst190"/>
      <w:bookmarkEnd w:id="1"/>
      <w:r w:rsidRPr="00056BC4">
        <w:rPr>
          <w:color w:val="000000"/>
          <w:sz w:val="24"/>
          <w:szCs w:val="24"/>
        </w:rPr>
        <w:t>-заверенные копии учредительных документов;</w:t>
      </w: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2" w:name="dst100655"/>
      <w:bookmarkStart w:id="3" w:name="dst191"/>
      <w:bookmarkEnd w:id="2"/>
      <w:bookmarkEnd w:id="3"/>
      <w:r w:rsidRPr="00056BC4">
        <w:rPr>
          <w:color w:val="000000"/>
          <w:sz w:val="24"/>
          <w:szCs w:val="24"/>
        </w:rPr>
        <w:t>-документ, содержащий сведения о доле Российской Федерации, субъекта Ро</w:t>
      </w:r>
      <w:r w:rsidRPr="00056BC4">
        <w:rPr>
          <w:color w:val="000000"/>
          <w:sz w:val="24"/>
          <w:szCs w:val="24"/>
        </w:rPr>
        <w:t>с</w:t>
      </w:r>
      <w:r w:rsidRPr="00056BC4">
        <w:rPr>
          <w:color w:val="000000"/>
          <w:sz w:val="24"/>
          <w:szCs w:val="24"/>
        </w:rPr>
        <w:t>сийской Федерации или муниципального образования в уставном капитале юридического лица (р</w:t>
      </w:r>
      <w:r w:rsidRPr="00056BC4">
        <w:rPr>
          <w:color w:val="000000"/>
          <w:sz w:val="24"/>
          <w:szCs w:val="24"/>
        </w:rPr>
        <w:t>е</w:t>
      </w:r>
      <w:r w:rsidRPr="00056BC4">
        <w:rPr>
          <w:color w:val="000000"/>
          <w:sz w:val="24"/>
          <w:szCs w:val="24"/>
        </w:rPr>
        <w:t>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4" w:name="dst192"/>
      <w:bookmarkEnd w:id="4"/>
      <w:r w:rsidRPr="00056BC4">
        <w:rPr>
          <w:color w:val="000000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</w:t>
      </w:r>
      <w:r w:rsidRPr="00056BC4">
        <w:rPr>
          <w:color w:val="000000"/>
          <w:sz w:val="24"/>
          <w:szCs w:val="24"/>
        </w:rPr>
        <w:t>е</w:t>
      </w:r>
      <w:r w:rsidRPr="00056BC4">
        <w:rPr>
          <w:color w:val="000000"/>
          <w:sz w:val="24"/>
          <w:szCs w:val="24"/>
        </w:rPr>
        <w:t>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</w:t>
      </w:r>
      <w:r w:rsidRPr="00056BC4">
        <w:rPr>
          <w:color w:val="000000"/>
          <w:sz w:val="24"/>
          <w:szCs w:val="24"/>
        </w:rPr>
        <w:t>е</w:t>
      </w:r>
      <w:r w:rsidRPr="00056BC4">
        <w:rPr>
          <w:color w:val="000000"/>
          <w:sz w:val="24"/>
          <w:szCs w:val="24"/>
        </w:rPr>
        <w:t>ренности;</w:t>
      </w: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5" w:name="dst193"/>
      <w:bookmarkEnd w:id="5"/>
      <w:r w:rsidRPr="00056BC4">
        <w:rPr>
          <w:color w:val="000000"/>
          <w:sz w:val="24"/>
          <w:szCs w:val="24"/>
        </w:rPr>
        <w:t>физические лица:</w:t>
      </w: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056BC4">
        <w:rPr>
          <w:color w:val="000000"/>
          <w:sz w:val="24"/>
          <w:szCs w:val="24"/>
        </w:rPr>
        <w:t>-копии всех листов  </w:t>
      </w:r>
      <w:hyperlink r:id="rId6" w:anchor="dst0" w:history="1">
        <w:r w:rsidRPr="00AA5938">
          <w:rPr>
            <w:color w:val="000000"/>
            <w:sz w:val="24"/>
            <w:szCs w:val="24"/>
          </w:rPr>
          <w:t>документ</w:t>
        </w:r>
      </w:hyperlink>
      <w:r w:rsidRPr="00056BC4">
        <w:rPr>
          <w:color w:val="000000"/>
          <w:sz w:val="24"/>
          <w:szCs w:val="24"/>
        </w:rPr>
        <w:t xml:space="preserve">а, удостоверяющего личность. </w:t>
      </w:r>
      <w:bookmarkStart w:id="6" w:name="dst194"/>
      <w:bookmarkEnd w:id="6"/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056BC4">
        <w:rPr>
          <w:color w:val="000000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</w:t>
      </w:r>
      <w:r w:rsidRPr="00056BC4">
        <w:rPr>
          <w:color w:val="000000"/>
          <w:sz w:val="24"/>
          <w:szCs w:val="24"/>
        </w:rPr>
        <w:t>н</w:t>
      </w:r>
      <w:r w:rsidRPr="00056BC4">
        <w:rPr>
          <w:color w:val="000000"/>
          <w:sz w:val="24"/>
          <w:szCs w:val="24"/>
        </w:rPr>
        <w:t>дента, оформленная в установленном порядке, или нотариально заверенная копия такой д</w:t>
      </w:r>
      <w:r w:rsidRPr="00056BC4">
        <w:rPr>
          <w:color w:val="000000"/>
          <w:sz w:val="24"/>
          <w:szCs w:val="24"/>
        </w:rPr>
        <w:t>о</w:t>
      </w:r>
      <w:r w:rsidRPr="00056BC4">
        <w:rPr>
          <w:color w:val="000000"/>
          <w:sz w:val="24"/>
          <w:szCs w:val="24"/>
        </w:rPr>
        <w:t>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</w:t>
      </w:r>
      <w:r w:rsidRPr="00056BC4">
        <w:rPr>
          <w:color w:val="000000"/>
          <w:sz w:val="24"/>
          <w:szCs w:val="24"/>
        </w:rPr>
        <w:t>о</w:t>
      </w:r>
      <w:r w:rsidRPr="00056BC4">
        <w:rPr>
          <w:color w:val="000000"/>
          <w:sz w:val="24"/>
          <w:szCs w:val="24"/>
        </w:rPr>
        <w:t>держать также документ, подтверждающий полномочия этого лица.</w:t>
      </w:r>
    </w:p>
    <w:p w:rsidR="00E7709F" w:rsidRPr="00056BC4" w:rsidRDefault="00E7709F" w:rsidP="00E7709F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7" w:name="dst100656"/>
      <w:bookmarkStart w:id="8" w:name="dst195"/>
      <w:bookmarkEnd w:id="7"/>
      <w:bookmarkEnd w:id="8"/>
      <w:r w:rsidRPr="00056BC4">
        <w:rPr>
          <w:color w:val="000000"/>
          <w:sz w:val="24"/>
          <w:szCs w:val="24"/>
        </w:rPr>
        <w:t>Все листы документов, представляемых одновременно с заявкой, либо отдел</w:t>
      </w:r>
      <w:r w:rsidRPr="00056BC4">
        <w:rPr>
          <w:color w:val="000000"/>
          <w:sz w:val="24"/>
          <w:szCs w:val="24"/>
        </w:rPr>
        <w:t>ь</w:t>
      </w:r>
      <w:r w:rsidRPr="00056BC4">
        <w:rPr>
          <w:color w:val="000000"/>
          <w:sz w:val="24"/>
          <w:szCs w:val="24"/>
        </w:rPr>
        <w:t>ные тома данных документов должны быть прошиты, пронумерованы, скреплены печатью претенде</w:t>
      </w:r>
      <w:r w:rsidRPr="00056BC4">
        <w:rPr>
          <w:color w:val="000000"/>
          <w:sz w:val="24"/>
          <w:szCs w:val="24"/>
        </w:rPr>
        <w:t>н</w:t>
      </w:r>
      <w:r w:rsidRPr="00056BC4">
        <w:rPr>
          <w:color w:val="000000"/>
          <w:sz w:val="24"/>
          <w:szCs w:val="24"/>
        </w:rPr>
        <w:t>та (при наличии печати) (для юридического лица) и подписаны претендентом или его пре</w:t>
      </w:r>
      <w:r w:rsidRPr="00056BC4">
        <w:rPr>
          <w:color w:val="000000"/>
          <w:sz w:val="24"/>
          <w:szCs w:val="24"/>
        </w:rPr>
        <w:t>д</w:t>
      </w:r>
      <w:r w:rsidRPr="00056BC4">
        <w:rPr>
          <w:color w:val="000000"/>
          <w:sz w:val="24"/>
          <w:szCs w:val="24"/>
        </w:rPr>
        <w:t>ставителем.</w:t>
      </w:r>
    </w:p>
    <w:p w:rsidR="00E7709F" w:rsidRPr="00056BC4" w:rsidRDefault="00E7709F" w:rsidP="00E7709F">
      <w:pPr>
        <w:keepNext/>
        <w:widowControl/>
        <w:tabs>
          <w:tab w:val="left" w:pos="4253"/>
        </w:tabs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bookmarkStart w:id="9" w:name="dst196"/>
      <w:bookmarkEnd w:id="9"/>
      <w:r w:rsidRPr="00AA5938">
        <w:rPr>
          <w:rFonts w:eastAsia="Arial Unicode MS"/>
          <w:kern w:val="28"/>
          <w:sz w:val="24"/>
          <w:szCs w:val="24"/>
        </w:rPr>
        <w:t>К данным документам (в том числе к каждому тому) также прилагается их опись.</w:t>
      </w:r>
      <w:r w:rsidRPr="00056BC4">
        <w:rPr>
          <w:rFonts w:eastAsia="Arial Unicode MS"/>
          <w:kern w:val="28"/>
          <w:sz w:val="24"/>
          <w:szCs w:val="24"/>
        </w:rPr>
        <w:t xml:space="preserve"> Форма описи приведена в приложение 3 к информационному сообщению.</w:t>
      </w:r>
    </w:p>
    <w:p w:rsidR="00E7709F" w:rsidRPr="00EB789D" w:rsidRDefault="00E7709F" w:rsidP="00E7709F">
      <w:pPr>
        <w:widowControl/>
        <w:ind w:firstLine="567"/>
        <w:jc w:val="both"/>
        <w:rPr>
          <w:rFonts w:eastAsia="Calibri"/>
          <w:b/>
          <w:sz w:val="24"/>
          <w:szCs w:val="24"/>
        </w:rPr>
      </w:pPr>
    </w:p>
    <w:p w:rsidR="00E7709F" w:rsidRPr="00EB789D" w:rsidRDefault="00E7709F" w:rsidP="00E7709F">
      <w:pPr>
        <w:numPr>
          <w:ilvl w:val="0"/>
          <w:numId w:val="2"/>
        </w:numPr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EB789D">
        <w:rPr>
          <w:rFonts w:eastAsia="Calibri"/>
          <w:b/>
          <w:sz w:val="24"/>
          <w:szCs w:val="24"/>
        </w:rPr>
        <w:t>Порядок ознакомления покупателей с иной информацией,</w:t>
      </w:r>
    </w:p>
    <w:p w:rsidR="00E7709F" w:rsidRPr="00EB789D" w:rsidRDefault="00E7709F" w:rsidP="00E7709F">
      <w:pPr>
        <w:autoSpaceDE/>
        <w:autoSpaceDN/>
        <w:adjustRightInd/>
        <w:ind w:left="22" w:hanging="22"/>
        <w:jc w:val="center"/>
        <w:rPr>
          <w:rFonts w:eastAsia="Calibri"/>
          <w:b/>
          <w:sz w:val="24"/>
          <w:szCs w:val="24"/>
        </w:rPr>
      </w:pPr>
      <w:r w:rsidRPr="00EB789D">
        <w:rPr>
          <w:rFonts w:eastAsia="Calibri"/>
          <w:b/>
          <w:sz w:val="24"/>
          <w:szCs w:val="24"/>
        </w:rPr>
        <w:t>условиями договора купли-продажи такого имущества</w:t>
      </w:r>
    </w:p>
    <w:p w:rsidR="00E7709F" w:rsidRPr="00EB789D" w:rsidRDefault="00E7709F" w:rsidP="00E7709F">
      <w:pPr>
        <w:autoSpaceDE/>
        <w:autoSpaceDN/>
        <w:adjustRightInd/>
        <w:ind w:left="720"/>
        <w:jc w:val="both"/>
        <w:rPr>
          <w:rFonts w:eastAsia="Calibri"/>
          <w:b/>
          <w:sz w:val="24"/>
          <w:szCs w:val="24"/>
        </w:rPr>
      </w:pP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rFonts w:eastAsia="Calibri"/>
          <w:bCs/>
          <w:sz w:val="24"/>
          <w:szCs w:val="24"/>
        </w:rPr>
        <w:t xml:space="preserve">Информационное сообщение о проведении </w:t>
      </w:r>
      <w:r w:rsidRPr="00EB789D">
        <w:rPr>
          <w:sz w:val="24"/>
          <w:szCs w:val="24"/>
        </w:rPr>
        <w:t>продажи муниципального имущества без объявления цены в электронной форме</w:t>
      </w:r>
      <w:r w:rsidRPr="00EB789D">
        <w:rPr>
          <w:rFonts w:eastAsia="Calibri"/>
          <w:bCs/>
          <w:sz w:val="24"/>
          <w:szCs w:val="24"/>
        </w:rPr>
        <w:t xml:space="preserve">, а также образцы договоров </w:t>
      </w:r>
      <w:r w:rsidRPr="00EB789D">
        <w:rPr>
          <w:rFonts w:eastAsia="Calibri"/>
          <w:sz w:val="24"/>
          <w:szCs w:val="24"/>
        </w:rPr>
        <w:t>купли-продажи имущества</w:t>
      </w:r>
      <w:r w:rsidRPr="00EB789D">
        <w:rPr>
          <w:rFonts w:eastAsia="Calibri"/>
          <w:bCs/>
          <w:sz w:val="24"/>
          <w:szCs w:val="24"/>
        </w:rPr>
        <w:t xml:space="preserve"> </w:t>
      </w:r>
      <w:r w:rsidRPr="00EB789D">
        <w:rPr>
          <w:rFonts w:eastAsia="Calibri"/>
          <w:sz w:val="24"/>
          <w:szCs w:val="24"/>
        </w:rPr>
        <w:t>публикуется в газете «Прохладненские известия», размещае</w:t>
      </w:r>
      <w:r w:rsidRPr="00EB789D">
        <w:rPr>
          <w:rFonts w:eastAsia="Calibri"/>
          <w:sz w:val="24"/>
          <w:szCs w:val="24"/>
        </w:rPr>
        <w:t>т</w:t>
      </w:r>
      <w:r w:rsidRPr="00EB789D">
        <w:rPr>
          <w:rFonts w:eastAsia="Calibri"/>
          <w:sz w:val="24"/>
          <w:szCs w:val="24"/>
        </w:rPr>
        <w:t>ся на официальном сайте Российской Федерации в сети «Интернет» (www.torgi.gov.ru), сайте организатора торгов АО «Российский аукционный дом» (http://lot-online.ru), а также на офиц</w:t>
      </w:r>
      <w:r w:rsidRPr="00EB789D">
        <w:rPr>
          <w:rFonts w:eastAsia="Calibri"/>
          <w:sz w:val="24"/>
          <w:szCs w:val="24"/>
        </w:rPr>
        <w:t>и</w:t>
      </w:r>
      <w:r w:rsidRPr="00EB789D">
        <w:rPr>
          <w:rFonts w:eastAsia="Calibri"/>
          <w:sz w:val="24"/>
          <w:szCs w:val="24"/>
        </w:rPr>
        <w:t>альном сайте местной администрации</w:t>
      </w:r>
      <w:r>
        <w:rPr>
          <w:rFonts w:eastAsia="Calibri"/>
          <w:sz w:val="24"/>
          <w:szCs w:val="24"/>
        </w:rPr>
        <w:t xml:space="preserve"> с.п. Янтарное</w:t>
      </w:r>
      <w:r w:rsidRPr="00EB789D">
        <w:rPr>
          <w:rFonts w:eastAsia="Calibri"/>
          <w:sz w:val="24"/>
          <w:szCs w:val="24"/>
        </w:rPr>
        <w:t xml:space="preserve"> Прохладненского муниципального района </w:t>
      </w:r>
      <w:r w:rsidRPr="0064312E">
        <w:rPr>
          <w:rFonts w:eastAsia="Calibri"/>
          <w:sz w:val="24"/>
          <w:szCs w:val="24"/>
        </w:rPr>
        <w:t>http:// adm-yantarnoe.ru</w:t>
      </w:r>
      <w:r w:rsidRPr="00EB789D">
        <w:rPr>
          <w:sz w:val="24"/>
          <w:szCs w:val="24"/>
        </w:rPr>
        <w:t>.</w:t>
      </w:r>
    </w:p>
    <w:p w:rsidR="00E7709F" w:rsidRPr="00EB789D" w:rsidRDefault="00E7709F" w:rsidP="00E7709F">
      <w:pPr>
        <w:widowControl/>
        <w:ind w:firstLine="567"/>
        <w:jc w:val="both"/>
        <w:rPr>
          <w:sz w:val="24"/>
          <w:szCs w:val="24"/>
          <w:lang w:eastAsia="en-US"/>
        </w:rPr>
      </w:pPr>
      <w:r w:rsidRPr="00EB789D">
        <w:rPr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EB789D">
        <w:rPr>
          <w:rFonts w:eastAsia="Calibri"/>
          <w:sz w:val="24"/>
          <w:szCs w:val="24"/>
          <w:lang/>
        </w:rPr>
        <w:t>Оператор</w:t>
      </w:r>
      <w:r w:rsidRPr="00EB789D">
        <w:rPr>
          <w:rFonts w:eastAsia="Calibri"/>
          <w:sz w:val="24"/>
          <w:szCs w:val="24"/>
        </w:rPr>
        <w:t>а</w:t>
      </w:r>
      <w:r w:rsidRPr="00EB789D">
        <w:rPr>
          <w:rFonts w:eastAsia="Calibri"/>
          <w:sz w:val="24"/>
          <w:szCs w:val="24"/>
          <w:lang/>
        </w:rPr>
        <w:t xml:space="preserve"> электронной площадки</w:t>
      </w:r>
      <w:r w:rsidRPr="00EB789D">
        <w:rPr>
          <w:sz w:val="24"/>
          <w:szCs w:val="24"/>
          <w:lang w:eastAsia="en-US"/>
        </w:rPr>
        <w:t xml:space="preserve"> запрос о разъяснении размещенной информации.</w:t>
      </w:r>
    </w:p>
    <w:p w:rsidR="00E7709F" w:rsidRPr="00EB789D" w:rsidRDefault="00E7709F" w:rsidP="00E7709F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sz w:val="24"/>
          <w:szCs w:val="24"/>
        </w:rPr>
      </w:pPr>
      <w:r w:rsidRPr="00EB789D">
        <w:rPr>
          <w:rFonts w:eastAsia="Calibri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</w:t>
      </w:r>
      <w:r w:rsidRPr="00EB789D">
        <w:rPr>
          <w:rFonts w:eastAsia="Calibri"/>
          <w:sz w:val="24"/>
          <w:szCs w:val="24"/>
        </w:rPr>
        <w:t>а</w:t>
      </w:r>
      <w:r w:rsidRPr="00EB789D">
        <w:rPr>
          <w:rFonts w:eastAsia="Calibri"/>
          <w:sz w:val="24"/>
          <w:szCs w:val="24"/>
        </w:rPr>
        <w:t>бочих дней до даты окончания подачи заявок.</w:t>
      </w:r>
    </w:p>
    <w:p w:rsidR="00E7709F" w:rsidRPr="00EB789D" w:rsidRDefault="00E7709F" w:rsidP="00E7709F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sz w:val="24"/>
          <w:szCs w:val="24"/>
        </w:rPr>
      </w:pPr>
      <w:r w:rsidRPr="00EB789D">
        <w:rPr>
          <w:rFonts w:eastAsia="Calibri"/>
          <w:sz w:val="24"/>
          <w:szCs w:val="24"/>
        </w:rPr>
        <w:lastRenderedPageBreak/>
        <w:t xml:space="preserve">В течение 2 (двух) рабочих дней со дня поступления запроса Продавец предоставляет </w:t>
      </w:r>
      <w:r w:rsidRPr="00EB789D">
        <w:rPr>
          <w:rFonts w:eastAsia="Calibri"/>
          <w:sz w:val="24"/>
          <w:szCs w:val="24"/>
          <w:lang/>
        </w:rPr>
        <w:t>Оператор</w:t>
      </w:r>
      <w:r w:rsidRPr="00EB789D">
        <w:rPr>
          <w:rFonts w:eastAsia="Calibri"/>
          <w:sz w:val="24"/>
          <w:szCs w:val="24"/>
        </w:rPr>
        <w:t>у</w:t>
      </w:r>
      <w:r w:rsidRPr="00EB789D">
        <w:rPr>
          <w:rFonts w:eastAsia="Calibri"/>
          <w:sz w:val="24"/>
          <w:szCs w:val="24"/>
          <w:lang/>
        </w:rPr>
        <w:t xml:space="preserve"> электронной площадки</w:t>
      </w:r>
      <w:r w:rsidRPr="00EB789D">
        <w:rPr>
          <w:rFonts w:eastAsia="Calibri"/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</w:t>
      </w:r>
      <w:r w:rsidRPr="00EB789D">
        <w:rPr>
          <w:rFonts w:eastAsia="Calibri"/>
          <w:sz w:val="24"/>
          <w:szCs w:val="24"/>
        </w:rPr>
        <w:t>о</w:t>
      </w:r>
      <w:r w:rsidRPr="00EB789D">
        <w:rPr>
          <w:rFonts w:eastAsia="Calibri"/>
          <w:sz w:val="24"/>
          <w:szCs w:val="24"/>
        </w:rPr>
        <w:t>ступил запрос.</w:t>
      </w:r>
    </w:p>
    <w:p w:rsidR="00E7709F" w:rsidRPr="00EB789D" w:rsidRDefault="00E7709F" w:rsidP="00E7709F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sz w:val="24"/>
          <w:szCs w:val="24"/>
          <w:lang/>
        </w:rPr>
      </w:pPr>
      <w:r w:rsidRPr="00EB789D">
        <w:rPr>
          <w:rFonts w:eastAsia="Calibri"/>
          <w:sz w:val="24"/>
          <w:szCs w:val="24"/>
          <w:lang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EB789D">
        <w:rPr>
          <w:rFonts w:eastAsia="Calibri"/>
          <w:sz w:val="24"/>
          <w:szCs w:val="24"/>
        </w:rPr>
        <w:t>заявок вправе</w:t>
      </w:r>
      <w:r w:rsidRPr="00EB789D">
        <w:rPr>
          <w:rFonts w:eastAsia="Calibri"/>
          <w:sz w:val="24"/>
          <w:szCs w:val="24"/>
          <w:lang/>
        </w:rPr>
        <w:t xml:space="preserve"> осмотреть выставленн</w:t>
      </w:r>
      <w:r w:rsidRPr="00EB789D">
        <w:rPr>
          <w:rFonts w:eastAsia="Calibri"/>
          <w:sz w:val="24"/>
          <w:szCs w:val="24"/>
        </w:rPr>
        <w:t>ые</w:t>
      </w:r>
      <w:r w:rsidRPr="00EB789D">
        <w:rPr>
          <w:rFonts w:eastAsia="Calibri"/>
          <w:sz w:val="24"/>
          <w:szCs w:val="24"/>
          <w:lang/>
        </w:rPr>
        <w:t xml:space="preserve"> на </w:t>
      </w:r>
      <w:r w:rsidRPr="00EB789D">
        <w:rPr>
          <w:rFonts w:eastAsia="Calibri"/>
          <w:sz w:val="24"/>
          <w:szCs w:val="24"/>
        </w:rPr>
        <w:t>продажу объекты недвижим</w:t>
      </w:r>
      <w:r w:rsidRPr="00EB789D">
        <w:rPr>
          <w:rFonts w:eastAsia="Calibri"/>
          <w:sz w:val="24"/>
          <w:szCs w:val="24"/>
        </w:rPr>
        <w:t>о</w:t>
      </w:r>
      <w:r w:rsidRPr="00EB789D">
        <w:rPr>
          <w:rFonts w:eastAsia="Calibri"/>
          <w:sz w:val="24"/>
          <w:szCs w:val="24"/>
        </w:rPr>
        <w:t>сти.</w:t>
      </w:r>
      <w:r w:rsidRPr="00EB789D">
        <w:rPr>
          <w:sz w:val="24"/>
          <w:szCs w:val="24"/>
          <w:lang w:eastAsia="en-US"/>
        </w:rPr>
        <w:t xml:space="preserve"> </w:t>
      </w:r>
    </w:p>
    <w:p w:rsidR="00E7709F" w:rsidRPr="00EB789D" w:rsidRDefault="00E7709F" w:rsidP="00E770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EB789D">
        <w:rPr>
          <w:sz w:val="24"/>
          <w:szCs w:val="24"/>
          <w:lang w:eastAsia="en-US"/>
        </w:rPr>
        <w:t>Проведение показа осуществляется Продавцом не реже, чем через каждые 5 (пять) рабочих дней с даты размещения информационного сообщения на официал</w:t>
      </w:r>
      <w:r w:rsidRPr="00EB789D">
        <w:rPr>
          <w:sz w:val="24"/>
          <w:szCs w:val="24"/>
          <w:lang w:eastAsia="en-US"/>
        </w:rPr>
        <w:t>ь</w:t>
      </w:r>
      <w:r w:rsidRPr="00EB789D">
        <w:rPr>
          <w:sz w:val="24"/>
          <w:szCs w:val="24"/>
          <w:lang w:eastAsia="en-US"/>
        </w:rPr>
        <w:t>ном сайте торгов, но не позднее чем за 2 (два) рабочих дня до даты окончания подачи заявок на участие в пр</w:t>
      </w:r>
      <w:r w:rsidRPr="00EB789D">
        <w:rPr>
          <w:sz w:val="24"/>
          <w:szCs w:val="24"/>
          <w:lang w:eastAsia="en-US"/>
        </w:rPr>
        <w:t>о</w:t>
      </w:r>
      <w:r w:rsidRPr="00EB789D">
        <w:rPr>
          <w:sz w:val="24"/>
          <w:szCs w:val="24"/>
          <w:lang w:eastAsia="en-US"/>
        </w:rPr>
        <w:t>даже без объявления цены.</w:t>
      </w:r>
    </w:p>
    <w:p w:rsidR="00E7709F" w:rsidRPr="00EB789D" w:rsidRDefault="00E7709F" w:rsidP="00E7709F">
      <w:pPr>
        <w:widowControl/>
        <w:ind w:firstLine="540"/>
        <w:jc w:val="both"/>
        <w:outlineLvl w:val="1"/>
        <w:rPr>
          <w:sz w:val="24"/>
          <w:szCs w:val="24"/>
        </w:rPr>
      </w:pPr>
      <w:r w:rsidRPr="00EB789D">
        <w:rPr>
          <w:sz w:val="24"/>
          <w:szCs w:val="24"/>
        </w:rPr>
        <w:t>Получить дополнительную информацию об условиях  продажи муниципального имущества без объявления цены в электронной форме и ознакомиться с иными м</w:t>
      </w:r>
      <w:r w:rsidRPr="00EB789D">
        <w:rPr>
          <w:sz w:val="24"/>
          <w:szCs w:val="24"/>
        </w:rPr>
        <w:t>а</w:t>
      </w:r>
      <w:r w:rsidRPr="00EB789D">
        <w:rPr>
          <w:sz w:val="24"/>
          <w:szCs w:val="24"/>
        </w:rPr>
        <w:t xml:space="preserve">териалами, в том числе с условиями договора купли-продажи имущества  можно в </w:t>
      </w:r>
      <w:r>
        <w:rPr>
          <w:sz w:val="24"/>
          <w:szCs w:val="24"/>
        </w:rPr>
        <w:t>м</w:t>
      </w:r>
      <w:r w:rsidRPr="0064312E">
        <w:rPr>
          <w:sz w:val="24"/>
          <w:szCs w:val="24"/>
        </w:rPr>
        <w:t>естн</w:t>
      </w:r>
      <w:r>
        <w:rPr>
          <w:sz w:val="24"/>
          <w:szCs w:val="24"/>
        </w:rPr>
        <w:t xml:space="preserve">ой </w:t>
      </w:r>
      <w:r w:rsidRPr="0064312E">
        <w:rPr>
          <w:sz w:val="24"/>
          <w:szCs w:val="24"/>
        </w:rPr>
        <w:t>администр</w:t>
      </w:r>
      <w:r w:rsidRPr="0064312E">
        <w:rPr>
          <w:sz w:val="24"/>
          <w:szCs w:val="24"/>
        </w:rPr>
        <w:t>а</w:t>
      </w:r>
      <w:r w:rsidRPr="0064312E">
        <w:rPr>
          <w:sz w:val="24"/>
          <w:szCs w:val="24"/>
        </w:rPr>
        <w:t>ци</w:t>
      </w:r>
      <w:r>
        <w:rPr>
          <w:sz w:val="24"/>
          <w:szCs w:val="24"/>
        </w:rPr>
        <w:t xml:space="preserve">и </w:t>
      </w:r>
      <w:r w:rsidRPr="0064312E">
        <w:rPr>
          <w:sz w:val="24"/>
          <w:szCs w:val="24"/>
        </w:rPr>
        <w:t>с.п. Янтарное Прохладненс</w:t>
      </w:r>
      <w:r>
        <w:rPr>
          <w:sz w:val="24"/>
          <w:szCs w:val="24"/>
        </w:rPr>
        <w:t xml:space="preserve">кого муниципального района КБР, по адресу: </w:t>
      </w:r>
      <w:r w:rsidRPr="0064312E">
        <w:rPr>
          <w:sz w:val="24"/>
          <w:szCs w:val="24"/>
        </w:rPr>
        <w:t>КБР, Прохла</w:t>
      </w:r>
      <w:r w:rsidRPr="0064312E">
        <w:rPr>
          <w:sz w:val="24"/>
          <w:szCs w:val="24"/>
        </w:rPr>
        <w:t>д</w:t>
      </w:r>
      <w:r w:rsidRPr="0064312E">
        <w:rPr>
          <w:sz w:val="24"/>
          <w:szCs w:val="24"/>
        </w:rPr>
        <w:t>ненский райо</w:t>
      </w:r>
      <w:r>
        <w:rPr>
          <w:sz w:val="24"/>
          <w:szCs w:val="24"/>
        </w:rPr>
        <w:t>н, с. Янтарное, ул.Ленина, д.21, н</w:t>
      </w:r>
      <w:r w:rsidRPr="0064312E">
        <w:rPr>
          <w:sz w:val="24"/>
          <w:szCs w:val="24"/>
        </w:rPr>
        <w:t>омер контактного телефона: 886631 52-3-66</w:t>
      </w:r>
      <w:r>
        <w:rPr>
          <w:sz w:val="24"/>
          <w:szCs w:val="24"/>
        </w:rPr>
        <w:t xml:space="preserve"> </w:t>
      </w:r>
      <w:r w:rsidRPr="00EB789D">
        <w:rPr>
          <w:sz w:val="24"/>
          <w:szCs w:val="24"/>
        </w:rPr>
        <w:t>по рабочим дням с 9 до 17 часов, (</w:t>
      </w:r>
      <w:r w:rsidRPr="00EB789D">
        <w:rPr>
          <w:bCs/>
          <w:sz w:val="24"/>
          <w:szCs w:val="24"/>
        </w:rPr>
        <w:t>пер</w:t>
      </w:r>
      <w:r w:rsidRPr="00EB789D">
        <w:rPr>
          <w:bCs/>
          <w:sz w:val="24"/>
          <w:szCs w:val="24"/>
        </w:rPr>
        <w:t>е</w:t>
      </w:r>
      <w:r w:rsidRPr="00EB789D">
        <w:rPr>
          <w:bCs/>
          <w:sz w:val="24"/>
          <w:szCs w:val="24"/>
        </w:rPr>
        <w:t>рыв на обед с 1</w:t>
      </w:r>
      <w:r>
        <w:rPr>
          <w:bCs/>
          <w:sz w:val="24"/>
          <w:szCs w:val="24"/>
        </w:rPr>
        <w:t>2</w:t>
      </w:r>
      <w:r w:rsidRPr="00EB789D">
        <w:rPr>
          <w:bCs/>
          <w:sz w:val="24"/>
          <w:szCs w:val="24"/>
        </w:rPr>
        <w:t xml:space="preserve">  час. до 14 час.) (время московское)</w:t>
      </w:r>
      <w:r w:rsidRPr="00EB789D">
        <w:rPr>
          <w:sz w:val="24"/>
          <w:szCs w:val="24"/>
        </w:rPr>
        <w:t>, а также в сети «Интернет»: на офиц</w:t>
      </w:r>
      <w:r w:rsidRPr="00EB789D">
        <w:rPr>
          <w:sz w:val="24"/>
          <w:szCs w:val="24"/>
        </w:rPr>
        <w:t>и</w:t>
      </w:r>
      <w:r w:rsidRPr="00EB789D">
        <w:rPr>
          <w:sz w:val="24"/>
          <w:szCs w:val="24"/>
        </w:rPr>
        <w:t xml:space="preserve">альном сайте Российской Федерации </w:t>
      </w:r>
      <w:hyperlink r:id="rId7" w:history="1">
        <w:r w:rsidRPr="00EB789D">
          <w:rPr>
            <w:sz w:val="24"/>
            <w:szCs w:val="24"/>
            <w:lang w:val="en-US"/>
          </w:rPr>
          <w:t>www</w:t>
        </w:r>
        <w:r w:rsidRPr="00EB789D">
          <w:rPr>
            <w:sz w:val="24"/>
            <w:szCs w:val="24"/>
          </w:rPr>
          <w:t>.</w:t>
        </w:r>
        <w:r w:rsidRPr="00EB789D">
          <w:rPr>
            <w:sz w:val="24"/>
            <w:szCs w:val="24"/>
            <w:lang w:val="en-US"/>
          </w:rPr>
          <w:t>torgi</w:t>
        </w:r>
        <w:r w:rsidRPr="00EB789D">
          <w:rPr>
            <w:sz w:val="24"/>
            <w:szCs w:val="24"/>
          </w:rPr>
          <w:t>.</w:t>
        </w:r>
        <w:r w:rsidRPr="00EB789D">
          <w:rPr>
            <w:sz w:val="24"/>
            <w:szCs w:val="24"/>
            <w:lang w:val="en-US"/>
          </w:rPr>
          <w:t>gov</w:t>
        </w:r>
        <w:r w:rsidRPr="00EB789D">
          <w:rPr>
            <w:sz w:val="24"/>
            <w:szCs w:val="24"/>
          </w:rPr>
          <w:t>.</w:t>
        </w:r>
        <w:r w:rsidRPr="00EB789D">
          <w:rPr>
            <w:sz w:val="24"/>
            <w:szCs w:val="24"/>
            <w:lang w:val="en-US"/>
          </w:rPr>
          <w:t>ru</w:t>
        </w:r>
      </w:hyperlink>
      <w:r w:rsidRPr="00EB789D">
        <w:rPr>
          <w:color w:val="000000"/>
          <w:sz w:val="24"/>
          <w:szCs w:val="24"/>
        </w:rPr>
        <w:t xml:space="preserve">, </w:t>
      </w:r>
      <w:r w:rsidRPr="00EB789D">
        <w:rPr>
          <w:sz w:val="24"/>
          <w:szCs w:val="24"/>
        </w:rPr>
        <w:t xml:space="preserve"> </w:t>
      </w:r>
      <w:r w:rsidRPr="00EB789D">
        <w:rPr>
          <w:color w:val="000000"/>
          <w:sz w:val="24"/>
          <w:szCs w:val="24"/>
        </w:rPr>
        <w:t xml:space="preserve">на официальном сайте местной администрации </w:t>
      </w:r>
      <w:r>
        <w:rPr>
          <w:color w:val="000000"/>
          <w:sz w:val="24"/>
          <w:szCs w:val="24"/>
        </w:rPr>
        <w:t xml:space="preserve">с.п. Янтарное </w:t>
      </w:r>
      <w:r w:rsidRPr="00EB789D">
        <w:rPr>
          <w:color w:val="000000"/>
          <w:sz w:val="24"/>
          <w:szCs w:val="24"/>
        </w:rPr>
        <w:t>Прохладненского муниципальн</w:t>
      </w:r>
      <w:r w:rsidRPr="00EB789D">
        <w:rPr>
          <w:color w:val="000000"/>
          <w:sz w:val="24"/>
          <w:szCs w:val="24"/>
        </w:rPr>
        <w:t>о</w:t>
      </w:r>
      <w:r w:rsidRPr="00EB789D">
        <w:rPr>
          <w:color w:val="000000"/>
          <w:sz w:val="24"/>
          <w:szCs w:val="24"/>
        </w:rPr>
        <w:t>го района</w:t>
      </w:r>
      <w:r w:rsidRPr="0064312E">
        <w:rPr>
          <w:sz w:val="24"/>
          <w:szCs w:val="24"/>
        </w:rPr>
        <w:t xml:space="preserve"> adm.jantarnoe@yandex.ru</w:t>
      </w:r>
    </w:p>
    <w:p w:rsidR="00E7709F" w:rsidRPr="00EB789D" w:rsidRDefault="00E7709F" w:rsidP="00E7709F">
      <w:pPr>
        <w:tabs>
          <w:tab w:val="num" w:pos="0"/>
        </w:tabs>
        <w:autoSpaceDE/>
        <w:autoSpaceDN/>
        <w:adjustRightInd/>
        <w:spacing w:after="120"/>
        <w:jc w:val="both"/>
        <w:rPr>
          <w:sz w:val="24"/>
          <w:szCs w:val="24"/>
        </w:rPr>
      </w:pPr>
      <w:r w:rsidRPr="00EB789D">
        <w:rPr>
          <w:sz w:val="24"/>
          <w:szCs w:val="24"/>
        </w:rPr>
        <w:tab/>
        <w:t>Победитель торгов, не реализовавший свое право на осмотр объекта и изуч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>ние его технической документации, лишается права предъявлять претензии к Пр</w:t>
      </w:r>
      <w:r w:rsidRPr="00EB789D">
        <w:rPr>
          <w:sz w:val="24"/>
          <w:szCs w:val="24"/>
        </w:rPr>
        <w:t>о</w:t>
      </w:r>
      <w:r w:rsidRPr="00EB789D">
        <w:rPr>
          <w:sz w:val="24"/>
          <w:szCs w:val="24"/>
        </w:rPr>
        <w:t>давцу по поводу юридического, физического и финансового состояния объекта.</w:t>
      </w:r>
    </w:p>
    <w:p w:rsidR="00E7709F" w:rsidRPr="00EB789D" w:rsidRDefault="00E7709F" w:rsidP="00E7709F">
      <w:pPr>
        <w:widowControl/>
        <w:tabs>
          <w:tab w:val="left" w:pos="993"/>
        </w:tabs>
        <w:autoSpaceDE/>
        <w:autoSpaceDN/>
        <w:adjustRightInd/>
        <w:spacing w:after="120"/>
        <w:contextualSpacing/>
        <w:jc w:val="both"/>
        <w:rPr>
          <w:b/>
          <w:sz w:val="24"/>
          <w:szCs w:val="24"/>
        </w:rPr>
      </w:pPr>
    </w:p>
    <w:p w:rsidR="00E7709F" w:rsidRPr="00EB789D" w:rsidRDefault="00E7709F" w:rsidP="00E7709F">
      <w:pPr>
        <w:widowControl/>
        <w:tabs>
          <w:tab w:val="left" w:pos="993"/>
        </w:tabs>
        <w:autoSpaceDE/>
        <w:autoSpaceDN/>
        <w:adjustRightInd/>
        <w:spacing w:after="120"/>
        <w:contextualSpacing/>
        <w:jc w:val="center"/>
        <w:rPr>
          <w:b/>
          <w:sz w:val="24"/>
          <w:szCs w:val="24"/>
        </w:rPr>
      </w:pPr>
      <w:r w:rsidRPr="00EB789D">
        <w:rPr>
          <w:b/>
          <w:sz w:val="24"/>
          <w:szCs w:val="24"/>
        </w:rPr>
        <w:t>5.Ограничения участия отдельных категорий физических</w:t>
      </w:r>
    </w:p>
    <w:p w:rsidR="00E7709F" w:rsidRPr="00EB789D" w:rsidRDefault="00E7709F" w:rsidP="00E7709F">
      <w:pPr>
        <w:widowControl/>
        <w:tabs>
          <w:tab w:val="left" w:pos="993"/>
        </w:tabs>
        <w:autoSpaceDE/>
        <w:autoSpaceDN/>
        <w:adjustRightInd/>
        <w:spacing w:after="120"/>
        <w:contextualSpacing/>
        <w:jc w:val="center"/>
        <w:rPr>
          <w:b/>
          <w:sz w:val="24"/>
          <w:szCs w:val="24"/>
        </w:rPr>
      </w:pPr>
      <w:r w:rsidRPr="00EB789D">
        <w:rPr>
          <w:b/>
          <w:sz w:val="24"/>
          <w:szCs w:val="24"/>
        </w:rPr>
        <w:t>и юридических лиц в приватизации имущества</w:t>
      </w:r>
    </w:p>
    <w:p w:rsidR="00E7709F" w:rsidRPr="00EB789D" w:rsidRDefault="00E7709F" w:rsidP="00E7709F">
      <w:pPr>
        <w:widowControl/>
        <w:tabs>
          <w:tab w:val="left" w:pos="993"/>
        </w:tabs>
        <w:autoSpaceDE/>
        <w:autoSpaceDN/>
        <w:adjustRightInd/>
        <w:spacing w:after="120"/>
        <w:contextualSpacing/>
        <w:jc w:val="center"/>
        <w:rPr>
          <w:b/>
          <w:sz w:val="24"/>
          <w:szCs w:val="24"/>
        </w:rPr>
      </w:pPr>
    </w:p>
    <w:p w:rsidR="00E7709F" w:rsidRPr="00EB789D" w:rsidRDefault="00E7709F" w:rsidP="00E7709F">
      <w:pPr>
        <w:widowControl/>
        <w:autoSpaceDE/>
        <w:autoSpaceDN/>
        <w:adjustRightInd/>
        <w:ind w:firstLine="709"/>
        <w:jc w:val="both"/>
        <w:rPr>
          <w:sz w:val="24"/>
          <w:szCs w:val="24"/>
          <w:lang/>
        </w:rPr>
      </w:pPr>
      <w:r w:rsidRPr="00EB789D">
        <w:rPr>
          <w:bCs/>
          <w:sz w:val="24"/>
          <w:szCs w:val="24"/>
          <w:lang/>
        </w:rPr>
        <w:t xml:space="preserve">В продаже </w:t>
      </w:r>
      <w:r w:rsidRPr="00EB789D">
        <w:rPr>
          <w:bCs/>
          <w:sz w:val="24"/>
          <w:szCs w:val="24"/>
          <w:lang/>
        </w:rPr>
        <w:t xml:space="preserve">муниципального </w:t>
      </w:r>
      <w:r w:rsidRPr="00EB789D">
        <w:rPr>
          <w:bCs/>
          <w:sz w:val="24"/>
          <w:szCs w:val="24"/>
          <w:lang/>
        </w:rPr>
        <w:t xml:space="preserve">имущества без объявления цены могут принимать участие </w:t>
      </w:r>
      <w:r w:rsidRPr="00EB789D">
        <w:rPr>
          <w:sz w:val="24"/>
          <w:szCs w:val="24"/>
          <w:lang/>
        </w:rPr>
        <w:t>юридические лица и физические лица, признаваемые в соответствии со ст</w:t>
      </w:r>
      <w:r w:rsidRPr="00EB789D">
        <w:rPr>
          <w:sz w:val="24"/>
          <w:szCs w:val="24"/>
          <w:lang/>
        </w:rPr>
        <w:t>атьей</w:t>
      </w:r>
      <w:r w:rsidRPr="00EB789D">
        <w:rPr>
          <w:sz w:val="24"/>
          <w:szCs w:val="24"/>
          <w:lang/>
        </w:rPr>
        <w:t xml:space="preserve"> 5 Федерального закона от 21.12.2001 № 178-ФЗ «О приватизации государственного и муниципального имущества» Покупателями муниципального имущества.</w:t>
      </w:r>
    </w:p>
    <w:p w:rsidR="00E7709F" w:rsidRPr="00EB789D" w:rsidRDefault="00E7709F" w:rsidP="00E7709F">
      <w:pPr>
        <w:widowControl/>
        <w:ind w:firstLine="426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Покупателями  муниципального имущества могут быть любые физические и юридич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 xml:space="preserve">ские лица, за исключением: </w:t>
      </w:r>
    </w:p>
    <w:p w:rsidR="00E7709F" w:rsidRPr="00EB789D" w:rsidRDefault="00E7709F" w:rsidP="00E7709F">
      <w:pPr>
        <w:widowControl/>
        <w:ind w:firstLine="426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государственных и муниципальных унитарных предприятий, государственных и мун</w:t>
      </w:r>
      <w:r w:rsidRPr="00EB789D">
        <w:rPr>
          <w:sz w:val="24"/>
          <w:szCs w:val="24"/>
        </w:rPr>
        <w:t>и</w:t>
      </w:r>
      <w:r w:rsidRPr="00EB789D">
        <w:rPr>
          <w:sz w:val="24"/>
          <w:szCs w:val="24"/>
        </w:rPr>
        <w:t xml:space="preserve">ципальных учреждений; </w:t>
      </w:r>
    </w:p>
    <w:p w:rsidR="00E7709F" w:rsidRPr="00EB789D" w:rsidRDefault="00E7709F" w:rsidP="00E7709F">
      <w:pPr>
        <w:widowControl/>
        <w:ind w:firstLine="426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</w:t>
      </w:r>
      <w:r w:rsidRPr="00EB789D">
        <w:rPr>
          <w:sz w:val="24"/>
          <w:szCs w:val="24"/>
        </w:rPr>
        <w:t>у</w:t>
      </w:r>
      <w:r w:rsidRPr="00EB789D">
        <w:rPr>
          <w:sz w:val="24"/>
          <w:szCs w:val="24"/>
        </w:rPr>
        <w:t xml:space="preserve">чаев, предусмотренных </w:t>
      </w:r>
      <w:hyperlink r:id="rId8" w:history="1">
        <w:r w:rsidRPr="00EB789D">
          <w:rPr>
            <w:sz w:val="24"/>
            <w:szCs w:val="24"/>
          </w:rPr>
          <w:t>статьей 25</w:t>
        </w:r>
      </w:hyperlink>
      <w:r w:rsidRPr="00EB789D">
        <w:rPr>
          <w:sz w:val="24"/>
          <w:szCs w:val="24"/>
        </w:rPr>
        <w:t xml:space="preserve"> настоящего Федерального закона;</w:t>
      </w:r>
    </w:p>
    <w:p w:rsidR="00E7709F" w:rsidRPr="00EB789D" w:rsidRDefault="00E7709F" w:rsidP="00E7709F">
      <w:pPr>
        <w:widowControl/>
        <w:ind w:firstLine="426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EB789D">
          <w:rPr>
            <w:sz w:val="24"/>
            <w:szCs w:val="24"/>
          </w:rPr>
          <w:t>перечень</w:t>
        </w:r>
      </w:hyperlink>
      <w:r w:rsidRPr="00EB789D">
        <w:rPr>
          <w:sz w:val="24"/>
          <w:szCs w:val="24"/>
        </w:rPr>
        <w:t xml:space="preserve"> государств и территорий, предоставляющих льготный налоговый р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>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</w:t>
      </w:r>
      <w:r w:rsidRPr="00EB789D">
        <w:rPr>
          <w:sz w:val="24"/>
          <w:szCs w:val="24"/>
        </w:rPr>
        <w:t>в</w:t>
      </w:r>
      <w:r w:rsidRPr="00EB789D">
        <w:rPr>
          <w:sz w:val="24"/>
          <w:szCs w:val="24"/>
        </w:rPr>
        <w:t>ление информации о своих выгодоприобретателях, бенефициарных владельцах и контролирующих лицах в порядке, установле</w:t>
      </w:r>
      <w:r w:rsidRPr="00EB789D">
        <w:rPr>
          <w:sz w:val="24"/>
          <w:szCs w:val="24"/>
        </w:rPr>
        <w:t>н</w:t>
      </w:r>
      <w:r w:rsidRPr="00EB789D">
        <w:rPr>
          <w:sz w:val="24"/>
          <w:szCs w:val="24"/>
        </w:rPr>
        <w:t>ном Правительством Российской Федерации;</w:t>
      </w:r>
    </w:p>
    <w:p w:rsidR="00E7709F" w:rsidRPr="00EB789D" w:rsidRDefault="00E7709F" w:rsidP="00E7709F">
      <w:pPr>
        <w:widowControl/>
        <w:ind w:firstLine="540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Понятие "контролирующее лицо" используется в том же значении, что и в </w:t>
      </w:r>
      <w:hyperlink r:id="rId10" w:history="1">
        <w:r w:rsidRPr="00EB789D">
          <w:rPr>
            <w:sz w:val="24"/>
            <w:szCs w:val="24"/>
          </w:rPr>
          <w:t>статье 5</w:t>
        </w:r>
      </w:hyperlink>
      <w:r w:rsidRPr="00EB789D">
        <w:rPr>
          <w:sz w:val="24"/>
          <w:szCs w:val="24"/>
        </w:rPr>
        <w:t xml:space="preserve"> Федерального закона от 29 апреля 2008 года N 57-ФЗ "О порядке осуществл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>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</w:t>
      </w:r>
      <w:r w:rsidRPr="00EB789D">
        <w:rPr>
          <w:sz w:val="24"/>
          <w:szCs w:val="24"/>
        </w:rPr>
        <w:t>и</w:t>
      </w:r>
      <w:r w:rsidRPr="00EB789D">
        <w:rPr>
          <w:sz w:val="24"/>
          <w:szCs w:val="24"/>
        </w:rPr>
        <w:t xml:space="preserve">арный владелец" используются в значениях, указанных в </w:t>
      </w:r>
      <w:hyperlink r:id="rId11" w:history="1">
        <w:r w:rsidRPr="00EB789D">
          <w:rPr>
            <w:sz w:val="24"/>
            <w:szCs w:val="24"/>
          </w:rPr>
          <w:t>статье 3</w:t>
        </w:r>
      </w:hyperlink>
      <w:r w:rsidRPr="00EB789D">
        <w:rPr>
          <w:sz w:val="24"/>
          <w:szCs w:val="24"/>
        </w:rPr>
        <w:t xml:space="preserve"> Федерального закона от 7 августа 2001 года </w:t>
      </w:r>
      <w:r>
        <w:rPr>
          <w:sz w:val="24"/>
          <w:szCs w:val="24"/>
        </w:rPr>
        <w:t>№</w:t>
      </w:r>
      <w:r w:rsidRPr="00EB789D">
        <w:rPr>
          <w:sz w:val="24"/>
          <w:szCs w:val="24"/>
        </w:rPr>
        <w:t xml:space="preserve"> 115-ФЗ "О противодействии легализации (отмыванию) доходов, пол</w:t>
      </w:r>
      <w:r w:rsidRPr="00EB789D">
        <w:rPr>
          <w:sz w:val="24"/>
          <w:szCs w:val="24"/>
        </w:rPr>
        <w:t>у</w:t>
      </w:r>
      <w:r w:rsidRPr="00EB789D">
        <w:rPr>
          <w:sz w:val="24"/>
          <w:szCs w:val="24"/>
        </w:rPr>
        <w:t>ченных преступным путем, и финансированию терроризма".</w:t>
      </w:r>
    </w:p>
    <w:p w:rsidR="00E7709F" w:rsidRPr="00EB789D" w:rsidRDefault="00E7709F" w:rsidP="00E7709F">
      <w:pPr>
        <w:widowControl/>
        <w:ind w:firstLine="540"/>
        <w:jc w:val="both"/>
        <w:rPr>
          <w:sz w:val="24"/>
          <w:szCs w:val="24"/>
        </w:rPr>
      </w:pPr>
      <w:r w:rsidRPr="00EB789D">
        <w:rPr>
          <w:sz w:val="24"/>
          <w:szCs w:val="24"/>
        </w:rPr>
        <w:lastRenderedPageBreak/>
        <w:t>В случае, если впоследствии будет установлено, что покупатель  муниципального имущества не имел законное право на его приобретение, соответствующая сделка является н</w:t>
      </w:r>
      <w:r w:rsidRPr="00EB789D">
        <w:rPr>
          <w:sz w:val="24"/>
          <w:szCs w:val="24"/>
        </w:rPr>
        <w:t>и</w:t>
      </w:r>
      <w:r w:rsidRPr="00EB789D">
        <w:rPr>
          <w:sz w:val="24"/>
          <w:szCs w:val="24"/>
        </w:rPr>
        <w:t>чтожной.</w:t>
      </w:r>
    </w:p>
    <w:p w:rsidR="00E7709F" w:rsidRPr="000903C8" w:rsidRDefault="00E7709F" w:rsidP="00E7709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E7709F" w:rsidRPr="00EB789D" w:rsidRDefault="00E7709F" w:rsidP="00E7709F">
      <w:pPr>
        <w:widowControl/>
        <w:tabs>
          <w:tab w:val="left" w:pos="1134"/>
        </w:tabs>
        <w:autoSpaceDE/>
        <w:autoSpaceDN/>
        <w:adjustRightInd/>
        <w:spacing w:after="120"/>
        <w:ind w:left="720"/>
        <w:jc w:val="center"/>
        <w:rPr>
          <w:bCs/>
          <w:sz w:val="24"/>
          <w:szCs w:val="24"/>
        </w:rPr>
      </w:pPr>
      <w:r w:rsidRPr="00EB789D">
        <w:rPr>
          <w:b/>
          <w:bCs/>
          <w:sz w:val="24"/>
          <w:szCs w:val="24"/>
        </w:rPr>
        <w:t>6. Условия допуска и отказа в допуске к участию в продаже муниципального имущества без объявления цены</w:t>
      </w:r>
    </w:p>
    <w:p w:rsidR="00E7709F" w:rsidRPr="00EB789D" w:rsidRDefault="00E7709F" w:rsidP="00E7709F">
      <w:pPr>
        <w:widowControl/>
        <w:ind w:firstLine="709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Продавец отказывает Претенденту в приеме заявки в следующих случаях:</w:t>
      </w:r>
    </w:p>
    <w:p w:rsidR="00E7709F" w:rsidRPr="00EB789D" w:rsidRDefault="00E7709F" w:rsidP="00E7709F">
      <w:pPr>
        <w:widowControl/>
        <w:ind w:firstLine="709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а) заявка представлена лицом, не уполномоченным Претендентом на осуществление таких действий; </w:t>
      </w:r>
    </w:p>
    <w:p w:rsidR="00E7709F" w:rsidRPr="00EB789D" w:rsidRDefault="00E7709F" w:rsidP="00E7709F">
      <w:pPr>
        <w:widowControl/>
        <w:ind w:firstLine="709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б) представлены не все документы, предусмотренные перечнем, указанным в инфо</w:t>
      </w:r>
      <w:r w:rsidRPr="00EB789D">
        <w:rPr>
          <w:sz w:val="24"/>
          <w:szCs w:val="24"/>
        </w:rPr>
        <w:t>р</w:t>
      </w:r>
      <w:r w:rsidRPr="00EB789D">
        <w:rPr>
          <w:sz w:val="24"/>
          <w:szCs w:val="24"/>
        </w:rPr>
        <w:t>мационном сообщении о продаже имущества без объявления цены;</w:t>
      </w:r>
    </w:p>
    <w:p w:rsidR="00E7709F" w:rsidRPr="00EB789D" w:rsidRDefault="00E7709F" w:rsidP="00E7709F">
      <w:pPr>
        <w:widowControl/>
        <w:ind w:firstLine="709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в) представленные документы не подтверждают право Претендента быть п</w:t>
      </w:r>
      <w:r w:rsidRPr="00EB789D">
        <w:rPr>
          <w:sz w:val="24"/>
          <w:szCs w:val="24"/>
        </w:rPr>
        <w:t>о</w:t>
      </w:r>
      <w:r w:rsidRPr="00EB789D">
        <w:rPr>
          <w:sz w:val="24"/>
          <w:szCs w:val="24"/>
        </w:rPr>
        <w:t xml:space="preserve">купателем имущества в соответствии с законодательством Российской Федерации. </w:t>
      </w:r>
    </w:p>
    <w:p w:rsidR="00E7709F" w:rsidRPr="00EB789D" w:rsidRDefault="00E7709F" w:rsidP="00E7709F">
      <w:pPr>
        <w:widowControl/>
        <w:ind w:firstLine="709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Перечень указанных оснований отказа Претенденту в участии в продаже муниц</w:t>
      </w:r>
      <w:r w:rsidRPr="00EB789D">
        <w:rPr>
          <w:sz w:val="24"/>
          <w:szCs w:val="24"/>
        </w:rPr>
        <w:t>и</w:t>
      </w:r>
      <w:r w:rsidRPr="00EB789D">
        <w:rPr>
          <w:sz w:val="24"/>
          <w:szCs w:val="24"/>
        </w:rPr>
        <w:t>пального имущества без объявления цены является исчерпывающим.</w:t>
      </w:r>
    </w:p>
    <w:p w:rsidR="00E7709F" w:rsidRDefault="00E7709F" w:rsidP="00E770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B789D">
        <w:rPr>
          <w:sz w:val="24"/>
          <w:szCs w:val="24"/>
        </w:rPr>
        <w:t>Обязанность доказать свое право на участие в торгах возлагается на Прете</w:t>
      </w:r>
      <w:r w:rsidRPr="00EB789D">
        <w:rPr>
          <w:sz w:val="24"/>
          <w:szCs w:val="24"/>
        </w:rPr>
        <w:t>н</w:t>
      </w:r>
      <w:r w:rsidRPr="00EB789D">
        <w:rPr>
          <w:sz w:val="24"/>
          <w:szCs w:val="24"/>
        </w:rPr>
        <w:t>дента.</w:t>
      </w:r>
    </w:p>
    <w:p w:rsidR="00E7709F" w:rsidRPr="00EB789D" w:rsidRDefault="00E7709F" w:rsidP="00E770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7709F" w:rsidRPr="00EB789D" w:rsidRDefault="00E7709F" w:rsidP="00E7709F">
      <w:pPr>
        <w:widowControl/>
        <w:tabs>
          <w:tab w:val="left" w:pos="1134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B789D"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EB789D">
        <w:rPr>
          <w:b/>
          <w:bCs/>
          <w:sz w:val="24"/>
          <w:szCs w:val="24"/>
        </w:rPr>
        <w:t>Порядок рассмотрения заявок и подведения</w:t>
      </w:r>
    </w:p>
    <w:p w:rsidR="00E7709F" w:rsidRDefault="00E7709F" w:rsidP="00E7709F">
      <w:pPr>
        <w:widowControl/>
        <w:tabs>
          <w:tab w:val="left" w:pos="1134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B789D">
        <w:rPr>
          <w:b/>
          <w:bCs/>
          <w:sz w:val="24"/>
          <w:szCs w:val="24"/>
        </w:rPr>
        <w:t>итогов продажи муниципального имущества без объявления цены</w:t>
      </w:r>
    </w:p>
    <w:p w:rsidR="00E7709F" w:rsidRPr="00EB789D" w:rsidRDefault="00E7709F" w:rsidP="00E7709F">
      <w:pPr>
        <w:widowControl/>
        <w:tabs>
          <w:tab w:val="left" w:pos="1134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В день подведения итогов продажи имущества без объявления цены Оператор через «личный кабинет» Продавца обеспечивает доступ Продавца к поданным Претендентами д</w:t>
      </w:r>
      <w:r w:rsidRPr="00EB789D">
        <w:rPr>
          <w:sz w:val="24"/>
          <w:szCs w:val="24"/>
        </w:rPr>
        <w:t>о</w:t>
      </w:r>
      <w:r w:rsidRPr="00EB789D">
        <w:rPr>
          <w:sz w:val="24"/>
          <w:szCs w:val="24"/>
        </w:rPr>
        <w:t xml:space="preserve">кументам, а также к журналу приема заявок.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В закрытой части электронной площадки размещаются имена (наименования) Учас</w:t>
      </w:r>
      <w:r w:rsidRPr="00EB789D">
        <w:rPr>
          <w:sz w:val="24"/>
          <w:szCs w:val="24"/>
        </w:rPr>
        <w:t>т</w:t>
      </w:r>
      <w:r w:rsidRPr="00EB789D">
        <w:rPr>
          <w:sz w:val="24"/>
          <w:szCs w:val="24"/>
        </w:rPr>
        <w:t xml:space="preserve">ников и поданные ими предложения о цене имущества.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По результатам рассмотрения заявок и прилагаемых к ним документов Продавец пр</w:t>
      </w:r>
      <w:r w:rsidRPr="00EB789D">
        <w:rPr>
          <w:sz w:val="24"/>
          <w:szCs w:val="24"/>
        </w:rPr>
        <w:t>и</w:t>
      </w:r>
      <w:r w:rsidRPr="00EB789D">
        <w:rPr>
          <w:sz w:val="24"/>
          <w:szCs w:val="24"/>
        </w:rPr>
        <w:t>нимает по каждой зарегистрированной заявке отдельное решение о рассмотрении предлож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 xml:space="preserve">ния о цене имущества.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Указанное решение оформляется протоколом об итогах продажи муниципального имущества без объявления цены.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 xml:space="preserve"> Покупателем  признается: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 xml:space="preserve">а) в случае регистрации одной заявки и предложения о цене имущества - участник, представивший это предложение;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б) в случае регистрации нескольких заявок и предложений о цене имущества - учас</w:t>
      </w:r>
      <w:r w:rsidRPr="00EB789D">
        <w:rPr>
          <w:sz w:val="24"/>
          <w:szCs w:val="24"/>
        </w:rPr>
        <w:t>т</w:t>
      </w:r>
      <w:r w:rsidRPr="00EB789D">
        <w:rPr>
          <w:sz w:val="24"/>
          <w:szCs w:val="24"/>
        </w:rPr>
        <w:t>ник, предложивший наибольшую цену за продаваемое имущество;</w:t>
      </w:r>
    </w:p>
    <w:p w:rsidR="00E7709F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 xml:space="preserve"> в) в случае если несколько участников предложили одинаковую наибольшую цену за продаваемое имущество - участник, заявка которого была подана на эле</w:t>
      </w:r>
      <w:r w:rsidRPr="00EB789D">
        <w:rPr>
          <w:sz w:val="24"/>
          <w:szCs w:val="24"/>
        </w:rPr>
        <w:t>к</w:t>
      </w:r>
      <w:r w:rsidRPr="00EB789D">
        <w:rPr>
          <w:sz w:val="24"/>
          <w:szCs w:val="24"/>
        </w:rPr>
        <w:t>тронную площадку ранее других.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>Протокол об итогах продажи муниципального имущества без объявления цены подписывается Продавцом в день подведения итогов продажи имущества без объявления ц</w:t>
      </w:r>
      <w:r w:rsidRPr="00EB789D">
        <w:rPr>
          <w:rFonts w:eastAsia="Arial Unicode MS"/>
          <w:kern w:val="28"/>
          <w:sz w:val="24"/>
          <w:szCs w:val="24"/>
        </w:rPr>
        <w:t>е</w:t>
      </w:r>
      <w:r w:rsidRPr="00EB789D">
        <w:rPr>
          <w:rFonts w:eastAsia="Arial Unicode MS"/>
          <w:kern w:val="28"/>
          <w:sz w:val="24"/>
          <w:szCs w:val="24"/>
        </w:rPr>
        <w:t>ны и должен содержать:</w:t>
      </w:r>
    </w:p>
    <w:p w:rsidR="00E7709F" w:rsidRPr="00EB789D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 xml:space="preserve">а) сведения об имуществе; </w:t>
      </w:r>
    </w:p>
    <w:p w:rsidR="00E7709F" w:rsidRPr="00EB789D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 xml:space="preserve">б) количество поступивших и зарегистрированных заявок; </w:t>
      </w:r>
    </w:p>
    <w:p w:rsidR="00E7709F" w:rsidRPr="00EB789D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 xml:space="preserve">в) сведения об отказе в принятии заявок с указанием причин отказа; </w:t>
      </w:r>
    </w:p>
    <w:p w:rsidR="00E7709F" w:rsidRPr="00EB789D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 xml:space="preserve">г) сведения о рассмотренных предложениях о цене имущества с указанием подавших их претендентов; </w:t>
      </w:r>
    </w:p>
    <w:p w:rsidR="00E7709F" w:rsidRPr="00EB789D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 xml:space="preserve">д) сведения о покупателе имущества; </w:t>
      </w:r>
    </w:p>
    <w:p w:rsidR="00E7709F" w:rsidRPr="00EB789D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>е) сведения о цене приобретения имущества, предложенной покупателем;</w:t>
      </w:r>
    </w:p>
    <w:p w:rsidR="00E7709F" w:rsidRPr="00EB789D" w:rsidRDefault="00E7709F" w:rsidP="00E7709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kern w:val="28"/>
          <w:sz w:val="24"/>
          <w:szCs w:val="24"/>
        </w:rPr>
      </w:pPr>
      <w:r w:rsidRPr="00EB789D">
        <w:rPr>
          <w:rFonts w:eastAsia="Arial Unicode MS"/>
          <w:kern w:val="28"/>
          <w:sz w:val="24"/>
          <w:szCs w:val="24"/>
        </w:rPr>
        <w:t xml:space="preserve">ж) иные необходимые сведения.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</w:t>
      </w:r>
      <w:r w:rsidRPr="00EB789D">
        <w:rPr>
          <w:sz w:val="24"/>
          <w:szCs w:val="24"/>
        </w:rPr>
        <w:t>а</w:t>
      </w:r>
      <w:r w:rsidRPr="00EB789D">
        <w:rPr>
          <w:sz w:val="24"/>
          <w:szCs w:val="24"/>
        </w:rPr>
        <w:t xml:space="preserve">там рассмотрения зарегистрированных заявок ни одно предложение о цене </w:t>
      </w:r>
      <w:r w:rsidRPr="00EB789D">
        <w:rPr>
          <w:sz w:val="24"/>
          <w:szCs w:val="24"/>
        </w:rPr>
        <w:lastRenderedPageBreak/>
        <w:t>имущества не было принято к рассмотрению, продажа имущества без объявления цены признается нес</w:t>
      </w:r>
      <w:r w:rsidRPr="00EB789D">
        <w:rPr>
          <w:sz w:val="24"/>
          <w:szCs w:val="24"/>
        </w:rPr>
        <w:t>о</w:t>
      </w:r>
      <w:r w:rsidRPr="00EB789D">
        <w:rPr>
          <w:sz w:val="24"/>
          <w:szCs w:val="24"/>
        </w:rPr>
        <w:t xml:space="preserve">стоявшейся.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 xml:space="preserve">Такое решение оформляется протоколом.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Процедура продажи имущества без объявления цены считается завершенной со вр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 xml:space="preserve">мени подписания Продавцом протокола об итогах продажи имущества без объявления цены.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В течение одного часа со времени подписания протокола об итогах продажи имущ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>ства без объявления цены победителю направляется уведомление о признании его победит</w:t>
      </w:r>
      <w:r w:rsidRPr="00EB789D">
        <w:rPr>
          <w:sz w:val="24"/>
          <w:szCs w:val="24"/>
        </w:rPr>
        <w:t>е</w:t>
      </w:r>
      <w:r w:rsidRPr="00EB789D">
        <w:rPr>
          <w:sz w:val="24"/>
          <w:szCs w:val="24"/>
        </w:rPr>
        <w:t>лем с приложением этого протокола, а также в открытой части электронной площадки ра</w:t>
      </w:r>
      <w:r w:rsidRPr="00EB789D">
        <w:rPr>
          <w:sz w:val="24"/>
          <w:szCs w:val="24"/>
        </w:rPr>
        <w:t>з</w:t>
      </w:r>
      <w:r w:rsidRPr="00EB789D">
        <w:rPr>
          <w:sz w:val="24"/>
          <w:szCs w:val="24"/>
        </w:rPr>
        <w:t xml:space="preserve">мещается следующая информация: 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sz w:val="24"/>
          <w:szCs w:val="24"/>
        </w:rPr>
      </w:pPr>
      <w:r w:rsidRPr="00EB789D">
        <w:rPr>
          <w:sz w:val="24"/>
          <w:szCs w:val="24"/>
        </w:rPr>
        <w:t>б) цена сделки;</w:t>
      </w:r>
    </w:p>
    <w:p w:rsidR="00E7709F" w:rsidRPr="00EB789D" w:rsidRDefault="00E7709F" w:rsidP="00E7709F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EB789D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E7709F" w:rsidRPr="000903C8" w:rsidRDefault="00E7709F" w:rsidP="00E7709F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E7709F" w:rsidRDefault="00E7709F" w:rsidP="00E7709F">
      <w:pPr>
        <w:widowControl/>
        <w:tabs>
          <w:tab w:val="left" w:pos="1134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12C1F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</w:t>
      </w:r>
      <w:r w:rsidRPr="00612C1F">
        <w:rPr>
          <w:b/>
          <w:bCs/>
          <w:sz w:val="24"/>
          <w:szCs w:val="24"/>
        </w:rPr>
        <w:t>Срок заключения договора купли-продажи, условия и сроки платежа,</w:t>
      </w:r>
    </w:p>
    <w:p w:rsidR="00E7709F" w:rsidRDefault="00E7709F" w:rsidP="00E7709F">
      <w:pPr>
        <w:widowControl/>
        <w:tabs>
          <w:tab w:val="left" w:pos="1134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12C1F">
        <w:rPr>
          <w:b/>
          <w:bCs/>
          <w:sz w:val="24"/>
          <w:szCs w:val="24"/>
        </w:rPr>
        <w:t xml:space="preserve"> нео</w:t>
      </w:r>
      <w:r w:rsidRPr="00612C1F">
        <w:rPr>
          <w:b/>
          <w:bCs/>
          <w:sz w:val="24"/>
          <w:szCs w:val="24"/>
        </w:rPr>
        <w:t>б</w:t>
      </w:r>
      <w:r w:rsidRPr="00612C1F">
        <w:rPr>
          <w:b/>
          <w:bCs/>
          <w:sz w:val="24"/>
          <w:szCs w:val="24"/>
        </w:rPr>
        <w:t>ходимые реквизиты счетов</w:t>
      </w:r>
    </w:p>
    <w:p w:rsidR="00E7709F" w:rsidRPr="00612C1F" w:rsidRDefault="00E7709F" w:rsidP="00E7709F">
      <w:pPr>
        <w:widowControl/>
        <w:tabs>
          <w:tab w:val="left" w:pos="1134"/>
        </w:tabs>
        <w:autoSpaceDE/>
        <w:autoSpaceDN/>
        <w:adjustRightInd/>
        <w:jc w:val="center"/>
        <w:rPr>
          <w:bCs/>
          <w:sz w:val="24"/>
          <w:szCs w:val="24"/>
        </w:rPr>
      </w:pPr>
    </w:p>
    <w:p w:rsidR="00E7709F" w:rsidRPr="00612C1F" w:rsidRDefault="00E7709F" w:rsidP="00E7709F">
      <w:pPr>
        <w:widowControl/>
        <w:ind w:firstLine="709"/>
        <w:jc w:val="both"/>
        <w:rPr>
          <w:bCs/>
          <w:sz w:val="24"/>
          <w:szCs w:val="24"/>
        </w:rPr>
      </w:pPr>
      <w:r w:rsidRPr="00612C1F">
        <w:rPr>
          <w:bCs/>
          <w:sz w:val="24"/>
          <w:szCs w:val="24"/>
        </w:rPr>
        <w:t>Договор купли-продажи имущества, заключается между продавцом и победителем в соответствии с Гражданским кодексом Российской Федерации, Законом о приватизации в течении 5 рабочих дней со дня подведения итогов продажи муниц</w:t>
      </w:r>
      <w:r w:rsidRPr="00612C1F">
        <w:rPr>
          <w:bCs/>
          <w:sz w:val="24"/>
          <w:szCs w:val="24"/>
        </w:rPr>
        <w:t>и</w:t>
      </w:r>
      <w:r w:rsidRPr="00612C1F">
        <w:rPr>
          <w:bCs/>
          <w:sz w:val="24"/>
          <w:szCs w:val="24"/>
        </w:rPr>
        <w:t>пального имущества без объявления цены.</w:t>
      </w:r>
    </w:p>
    <w:p w:rsidR="00E7709F" w:rsidRPr="00612C1F" w:rsidRDefault="00E7709F" w:rsidP="00E7709F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612C1F">
        <w:rPr>
          <w:bCs/>
          <w:color w:val="000000"/>
          <w:sz w:val="24"/>
          <w:szCs w:val="24"/>
        </w:rPr>
        <w:t>Договор купли-продажи имущества заключается в простой письменной форме по ме</w:t>
      </w:r>
      <w:r w:rsidRPr="00612C1F">
        <w:rPr>
          <w:bCs/>
          <w:color w:val="000000"/>
          <w:sz w:val="24"/>
          <w:szCs w:val="24"/>
        </w:rPr>
        <w:t>с</w:t>
      </w:r>
      <w:r w:rsidRPr="00612C1F">
        <w:rPr>
          <w:bCs/>
          <w:color w:val="000000"/>
          <w:sz w:val="24"/>
          <w:szCs w:val="24"/>
        </w:rPr>
        <w:t>ту нахождения Продавца (приложение 4 к информационному сообщению).</w:t>
      </w:r>
    </w:p>
    <w:p w:rsidR="00E7709F" w:rsidRPr="00612C1F" w:rsidRDefault="00E7709F" w:rsidP="00E7709F">
      <w:pPr>
        <w:widowControl/>
        <w:tabs>
          <w:tab w:val="left" w:pos="1134"/>
          <w:tab w:val="left" w:pos="1276"/>
        </w:tabs>
        <w:ind w:firstLine="567"/>
        <w:jc w:val="both"/>
        <w:rPr>
          <w:sz w:val="24"/>
          <w:szCs w:val="24"/>
          <w:lang w:eastAsia="en-US"/>
        </w:rPr>
      </w:pPr>
      <w:r w:rsidRPr="00612C1F">
        <w:rPr>
          <w:rFonts w:eastAsia="Calibri"/>
          <w:bCs/>
          <w:color w:val="000000"/>
          <w:sz w:val="24"/>
          <w:szCs w:val="24"/>
        </w:rPr>
        <w:t>При уклонении или отказе победителя продажи муниципального имущества без объявления цены в электронной форме от заключения в установленный срок дог</w:t>
      </w:r>
      <w:r w:rsidRPr="00612C1F">
        <w:rPr>
          <w:rFonts w:eastAsia="Calibri"/>
          <w:bCs/>
          <w:color w:val="000000"/>
          <w:sz w:val="24"/>
          <w:szCs w:val="24"/>
        </w:rPr>
        <w:t>о</w:t>
      </w:r>
      <w:r w:rsidRPr="00612C1F">
        <w:rPr>
          <w:rFonts w:eastAsia="Calibri"/>
          <w:bCs/>
          <w:color w:val="000000"/>
          <w:sz w:val="24"/>
          <w:szCs w:val="24"/>
        </w:rPr>
        <w:t>вора купли-продажи имущества результаты аукциона аннулируются Продавцом, п</w:t>
      </w:r>
      <w:r w:rsidRPr="00612C1F">
        <w:rPr>
          <w:rFonts w:eastAsia="Calibri"/>
          <w:bCs/>
          <w:color w:val="000000"/>
          <w:sz w:val="24"/>
          <w:szCs w:val="24"/>
        </w:rPr>
        <w:t>о</w:t>
      </w:r>
      <w:r w:rsidRPr="00612C1F">
        <w:rPr>
          <w:rFonts w:eastAsia="Calibri"/>
          <w:bCs/>
          <w:color w:val="000000"/>
          <w:sz w:val="24"/>
          <w:szCs w:val="24"/>
        </w:rPr>
        <w:t>бедитель утрачивает право на заключение указанного договора.</w:t>
      </w:r>
      <w:r w:rsidRPr="00612C1F">
        <w:rPr>
          <w:sz w:val="24"/>
          <w:szCs w:val="24"/>
          <w:lang w:eastAsia="en-US"/>
        </w:rPr>
        <w:t xml:space="preserve"> В этом случае продажа муниципального имущ</w:t>
      </w:r>
      <w:r w:rsidRPr="00612C1F">
        <w:rPr>
          <w:sz w:val="24"/>
          <w:szCs w:val="24"/>
          <w:lang w:eastAsia="en-US"/>
        </w:rPr>
        <w:t>е</w:t>
      </w:r>
      <w:r w:rsidRPr="00612C1F">
        <w:rPr>
          <w:sz w:val="24"/>
          <w:szCs w:val="24"/>
          <w:lang w:eastAsia="en-US"/>
        </w:rPr>
        <w:t>ства без объявления цены признается несостоявшейся.</w:t>
      </w:r>
    </w:p>
    <w:p w:rsidR="00E7709F" w:rsidRPr="00612C1F" w:rsidRDefault="00E7709F" w:rsidP="00E7709F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612C1F">
        <w:rPr>
          <w:bCs/>
          <w:color w:val="000000"/>
          <w:sz w:val="24"/>
          <w:szCs w:val="24"/>
        </w:rPr>
        <w:t>Оплата имущества покупателем производится в порядке и сроки, установленные д</w:t>
      </w:r>
      <w:r w:rsidRPr="00612C1F">
        <w:rPr>
          <w:bCs/>
          <w:color w:val="000000"/>
          <w:sz w:val="24"/>
          <w:szCs w:val="24"/>
        </w:rPr>
        <w:t>о</w:t>
      </w:r>
      <w:r w:rsidRPr="00612C1F">
        <w:rPr>
          <w:bCs/>
          <w:color w:val="000000"/>
          <w:sz w:val="24"/>
          <w:szCs w:val="24"/>
        </w:rPr>
        <w:t xml:space="preserve">говором купли-продажи. </w:t>
      </w:r>
    </w:p>
    <w:p w:rsidR="00E7709F" w:rsidRPr="00612C1F" w:rsidRDefault="00E7709F" w:rsidP="00E7709F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612C1F">
        <w:rPr>
          <w:bCs/>
          <w:color w:val="000000"/>
          <w:sz w:val="24"/>
          <w:szCs w:val="24"/>
        </w:rPr>
        <w:t>Оплата производится путем безналичного перечисления средств Покупателем на сл</w:t>
      </w:r>
      <w:r w:rsidRPr="00612C1F">
        <w:rPr>
          <w:bCs/>
          <w:color w:val="000000"/>
          <w:sz w:val="24"/>
          <w:szCs w:val="24"/>
        </w:rPr>
        <w:t>е</w:t>
      </w:r>
      <w:r w:rsidRPr="00612C1F">
        <w:rPr>
          <w:bCs/>
          <w:color w:val="000000"/>
          <w:sz w:val="24"/>
          <w:szCs w:val="24"/>
        </w:rPr>
        <w:t xml:space="preserve">дующие реквизиты: </w:t>
      </w:r>
    </w:p>
    <w:p w:rsidR="00E7709F" w:rsidRPr="00612C1F" w:rsidRDefault="00E7709F" w:rsidP="00E7709F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64312E">
        <w:rPr>
          <w:bCs/>
          <w:color w:val="000000"/>
          <w:sz w:val="24"/>
          <w:szCs w:val="24"/>
        </w:rPr>
        <w:t>казначейский счет  03231643836254700400 Банковский счет     40102810145370000070 в  Отделение -НБ Кабардино-Балкарская Республика  Банка России //УФК по Кабардино-Балкарская  Республике г. Нальчик; Получатель: УФК по КБР «УФ ПМР КБР» (Местная а</w:t>
      </w:r>
      <w:r w:rsidRPr="0064312E">
        <w:rPr>
          <w:bCs/>
          <w:color w:val="000000"/>
          <w:sz w:val="24"/>
          <w:szCs w:val="24"/>
        </w:rPr>
        <w:t>д</w:t>
      </w:r>
      <w:r w:rsidRPr="0064312E">
        <w:rPr>
          <w:bCs/>
          <w:color w:val="000000"/>
          <w:sz w:val="24"/>
          <w:szCs w:val="24"/>
        </w:rPr>
        <w:t>министрация с.п. Янтарное л/с 050433ЕХ011); БИК 018327106; ИНН 0716000562; КПП 071601001; ОКТМО 83625470; КБК 70311402053100000410</w:t>
      </w:r>
      <w:r w:rsidRPr="00612C1F">
        <w:rPr>
          <w:bCs/>
          <w:color w:val="000000"/>
          <w:sz w:val="24"/>
          <w:szCs w:val="24"/>
        </w:rPr>
        <w:t>, в десятидневный срок со дня подписания настоящего договора.</w:t>
      </w:r>
    </w:p>
    <w:p w:rsidR="00E7709F" w:rsidRDefault="00E7709F" w:rsidP="00E7709F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612C1F">
        <w:rPr>
          <w:bCs/>
          <w:color w:val="000000"/>
          <w:sz w:val="24"/>
          <w:szCs w:val="24"/>
        </w:rPr>
        <w:t>В назначении платежа указывается: «Оплата по договору купли-продажи  муниц</w:t>
      </w:r>
      <w:r w:rsidRPr="00612C1F">
        <w:rPr>
          <w:bCs/>
          <w:color w:val="000000"/>
          <w:sz w:val="24"/>
          <w:szCs w:val="24"/>
        </w:rPr>
        <w:t>и</w:t>
      </w:r>
      <w:r w:rsidRPr="00612C1F">
        <w:rPr>
          <w:bCs/>
          <w:color w:val="000000"/>
          <w:sz w:val="24"/>
          <w:szCs w:val="24"/>
        </w:rPr>
        <w:t>пального имущества № _______ от _______».</w:t>
      </w:r>
    </w:p>
    <w:p w:rsidR="00E7709F" w:rsidRPr="00612C1F" w:rsidRDefault="00E7709F" w:rsidP="00E7709F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612C1F">
        <w:rPr>
          <w:bCs/>
          <w:color w:val="000000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</w:t>
      </w:r>
      <w:r w:rsidRPr="00612C1F">
        <w:rPr>
          <w:bCs/>
          <w:color w:val="000000"/>
          <w:sz w:val="24"/>
          <w:szCs w:val="24"/>
        </w:rPr>
        <w:t>а</w:t>
      </w:r>
      <w:r w:rsidRPr="00612C1F">
        <w:rPr>
          <w:bCs/>
          <w:color w:val="000000"/>
          <w:sz w:val="24"/>
          <w:szCs w:val="24"/>
        </w:rPr>
        <w:t xml:space="preserve">тельством Российской Федерации в договоре купли-продажи имущества. </w:t>
      </w:r>
    </w:p>
    <w:p w:rsidR="00E7709F" w:rsidRPr="00612C1F" w:rsidRDefault="00E7709F" w:rsidP="00E7709F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612C1F">
        <w:rPr>
          <w:bCs/>
          <w:color w:val="000000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</w:t>
      </w:r>
      <w:r w:rsidRPr="00612C1F">
        <w:rPr>
          <w:bCs/>
          <w:color w:val="000000"/>
          <w:sz w:val="24"/>
          <w:szCs w:val="24"/>
        </w:rPr>
        <w:t>у</w:t>
      </w:r>
      <w:r w:rsidRPr="00612C1F">
        <w:rPr>
          <w:bCs/>
          <w:color w:val="000000"/>
          <w:sz w:val="24"/>
          <w:szCs w:val="24"/>
        </w:rPr>
        <w:t>щества не позднее чем через 30 (тридцати) календарных дней после дня полной оплаты имущества.</w:t>
      </w:r>
    </w:p>
    <w:p w:rsidR="00E7709F" w:rsidRPr="000903C8" w:rsidRDefault="00E7709F" w:rsidP="00E7709F">
      <w:pPr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709F" w:rsidRDefault="00E7709F" w:rsidP="00E7709F">
      <w:pPr>
        <w:autoSpaceDE/>
        <w:autoSpaceDN/>
        <w:adjustRightInd/>
        <w:jc w:val="center"/>
        <w:rPr>
          <w:b/>
          <w:sz w:val="24"/>
          <w:szCs w:val="24"/>
        </w:rPr>
      </w:pPr>
      <w:r w:rsidRPr="00612C1F">
        <w:rPr>
          <w:b/>
          <w:sz w:val="24"/>
          <w:szCs w:val="24"/>
        </w:rPr>
        <w:t xml:space="preserve">9. Сведения обо всех предыдущих торгах по продаже такого имущества, </w:t>
      </w:r>
    </w:p>
    <w:p w:rsidR="00E7709F" w:rsidRPr="00612C1F" w:rsidRDefault="00E7709F" w:rsidP="00E7709F">
      <w:pPr>
        <w:autoSpaceDE/>
        <w:autoSpaceDN/>
        <w:adjustRightInd/>
        <w:jc w:val="center"/>
        <w:rPr>
          <w:b/>
          <w:sz w:val="24"/>
          <w:szCs w:val="24"/>
        </w:rPr>
      </w:pPr>
      <w:r w:rsidRPr="00612C1F">
        <w:rPr>
          <w:b/>
          <w:sz w:val="24"/>
          <w:szCs w:val="24"/>
        </w:rPr>
        <w:t>об</w:t>
      </w:r>
      <w:r w:rsidRPr="00612C1F">
        <w:rPr>
          <w:b/>
          <w:sz w:val="24"/>
          <w:szCs w:val="24"/>
        </w:rPr>
        <w:t>ъ</w:t>
      </w:r>
      <w:r w:rsidRPr="00612C1F">
        <w:rPr>
          <w:b/>
          <w:sz w:val="24"/>
          <w:szCs w:val="24"/>
        </w:rPr>
        <w:t xml:space="preserve">явленных в течение года, предшествующего его продаже, </w:t>
      </w:r>
    </w:p>
    <w:p w:rsidR="00E7709F" w:rsidRDefault="00E7709F" w:rsidP="00E7709F">
      <w:pPr>
        <w:autoSpaceDE/>
        <w:autoSpaceDN/>
        <w:adjustRightInd/>
        <w:jc w:val="center"/>
        <w:rPr>
          <w:b/>
          <w:sz w:val="24"/>
          <w:szCs w:val="24"/>
        </w:rPr>
      </w:pPr>
      <w:r w:rsidRPr="00612C1F">
        <w:rPr>
          <w:b/>
          <w:sz w:val="24"/>
          <w:szCs w:val="24"/>
        </w:rPr>
        <w:t>и об итогах торгов по продаже такого имущества</w:t>
      </w:r>
    </w:p>
    <w:p w:rsidR="00E7709F" w:rsidRPr="00612C1F" w:rsidRDefault="00E7709F" w:rsidP="00E7709F">
      <w:pPr>
        <w:autoSpaceDE/>
        <w:autoSpaceDN/>
        <w:adjustRightInd/>
        <w:jc w:val="center"/>
        <w:rPr>
          <w:b/>
          <w:sz w:val="24"/>
          <w:szCs w:val="24"/>
        </w:rPr>
      </w:pPr>
    </w:p>
    <w:p w:rsidR="00E7709F" w:rsidRPr="000903C8" w:rsidRDefault="00E7709F" w:rsidP="00E7709F">
      <w:pPr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12C1F">
        <w:rPr>
          <w:sz w:val="24"/>
          <w:szCs w:val="24"/>
        </w:rPr>
        <w:t>В таблице приложения 1 к информационному сообщению</w:t>
      </w:r>
      <w:r w:rsidRPr="000903C8">
        <w:rPr>
          <w:rFonts w:ascii="Arial" w:hAnsi="Arial" w:cs="Arial"/>
          <w:sz w:val="24"/>
          <w:szCs w:val="24"/>
        </w:rPr>
        <w:t>.</w:t>
      </w:r>
    </w:p>
    <w:p w:rsidR="00E7709F" w:rsidRPr="000903C8" w:rsidRDefault="00E7709F" w:rsidP="00E7709F">
      <w:pPr>
        <w:autoSpaceDE/>
        <w:autoSpaceDN/>
        <w:adjustRightInd/>
        <w:jc w:val="both"/>
        <w:rPr>
          <w:rFonts w:ascii="Arial" w:hAnsi="Arial" w:cs="Arial"/>
          <w:sz w:val="24"/>
          <w:szCs w:val="24"/>
        </w:rPr>
        <w:sectPr w:rsidR="00E7709F" w:rsidRPr="000903C8" w:rsidSect="00A16B22">
          <w:footerReference w:type="default" r:id="rId12"/>
          <w:pgSz w:w="11907" w:h="16840"/>
          <w:pgMar w:top="568" w:right="851" w:bottom="709" w:left="1418" w:header="720" w:footer="720" w:gutter="0"/>
          <w:cols w:space="720"/>
        </w:sectPr>
      </w:pPr>
    </w:p>
    <w:p w:rsidR="00E7709F" w:rsidRPr="009F6C32" w:rsidRDefault="00E7709F" w:rsidP="00E7709F">
      <w:pPr>
        <w:autoSpaceDE/>
        <w:autoSpaceDN/>
        <w:adjustRightInd/>
        <w:ind w:left="567"/>
        <w:jc w:val="right"/>
        <w:rPr>
          <w:sz w:val="24"/>
          <w:szCs w:val="24"/>
        </w:rPr>
      </w:pPr>
      <w:r w:rsidRPr="009F6C32">
        <w:rPr>
          <w:sz w:val="24"/>
          <w:szCs w:val="24"/>
        </w:rPr>
        <w:lastRenderedPageBreak/>
        <w:t>Приложение 1 к информационному сообщению</w:t>
      </w:r>
    </w:p>
    <w:p w:rsidR="00E7709F" w:rsidRDefault="00E7709F" w:rsidP="00E7709F">
      <w:pPr>
        <w:autoSpaceDE/>
        <w:autoSpaceDN/>
        <w:adjustRightInd/>
        <w:ind w:left="567"/>
        <w:jc w:val="center"/>
        <w:rPr>
          <w:sz w:val="24"/>
          <w:szCs w:val="24"/>
        </w:rPr>
      </w:pPr>
    </w:p>
    <w:p w:rsidR="00E7709F" w:rsidRPr="009F6C32" w:rsidRDefault="00E7709F" w:rsidP="00E7709F">
      <w:pPr>
        <w:autoSpaceDE/>
        <w:autoSpaceDN/>
        <w:adjustRightInd/>
        <w:ind w:left="567"/>
        <w:jc w:val="center"/>
        <w:rPr>
          <w:sz w:val="24"/>
          <w:szCs w:val="24"/>
        </w:rPr>
      </w:pPr>
    </w:p>
    <w:p w:rsidR="00E7709F" w:rsidRDefault="00E7709F" w:rsidP="00E7709F">
      <w:pPr>
        <w:autoSpaceDE/>
        <w:autoSpaceDN/>
        <w:adjustRightInd/>
        <w:ind w:left="567"/>
        <w:jc w:val="center"/>
        <w:rPr>
          <w:b/>
          <w:sz w:val="24"/>
          <w:szCs w:val="24"/>
        </w:rPr>
      </w:pPr>
      <w:r w:rsidRPr="009F6C32">
        <w:rPr>
          <w:b/>
          <w:sz w:val="24"/>
          <w:szCs w:val="24"/>
        </w:rPr>
        <w:t>ПЕРЕЧЕНЬ ВЫСТАВЛЯЕМ</w:t>
      </w:r>
      <w:r>
        <w:rPr>
          <w:b/>
          <w:sz w:val="24"/>
          <w:szCs w:val="24"/>
        </w:rPr>
        <w:t>ОГО</w:t>
      </w:r>
      <w:r w:rsidRPr="009F6C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 w:rsidRPr="009F6C32">
        <w:rPr>
          <w:b/>
          <w:sz w:val="24"/>
          <w:szCs w:val="24"/>
        </w:rPr>
        <w:t xml:space="preserve">ПРОДАЖУ МУНИЦИПАЛЬНОГО ИМУЩЕСТВА </w:t>
      </w:r>
    </w:p>
    <w:p w:rsidR="00E7709F" w:rsidRPr="009F6C32" w:rsidRDefault="00E7709F" w:rsidP="00E7709F">
      <w:pPr>
        <w:autoSpaceDE/>
        <w:autoSpaceDN/>
        <w:adjustRightInd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С.П. ЯНТАРНОЕ </w:t>
      </w:r>
      <w:r w:rsidRPr="009F6C32">
        <w:rPr>
          <w:b/>
          <w:sz w:val="24"/>
          <w:szCs w:val="24"/>
        </w:rPr>
        <w:t>ПРОХЛАДНЕНСКОГО МУНИЦИПАЛЬНОГО РАЙОНА БЕЗ ОБЪЯВЛЕНИЯ ЦЕНЫ</w:t>
      </w:r>
    </w:p>
    <w:p w:rsidR="00E7709F" w:rsidRPr="009F6C32" w:rsidRDefault="00E7709F" w:rsidP="00E7709F">
      <w:pPr>
        <w:autoSpaceDE/>
        <w:autoSpaceDN/>
        <w:adjustRightInd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E7709F" w:rsidRDefault="00E7709F" w:rsidP="00E7709F">
      <w:pPr>
        <w:autoSpaceDE/>
        <w:autoSpaceDN/>
        <w:adjustRightInd/>
        <w:ind w:left="56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4"/>
        <w:gridCol w:w="2126"/>
        <w:gridCol w:w="1701"/>
        <w:gridCol w:w="4536"/>
      </w:tblGrid>
      <w:tr w:rsidR="00E7709F" w:rsidRPr="009F6C32" w:rsidTr="00810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9F6C32" w:rsidRDefault="00E7709F" w:rsidP="00810BA1">
            <w:pPr>
              <w:widowControl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F6C32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9F6C32" w:rsidRDefault="00E7709F" w:rsidP="00810B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6C3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и характеристика 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9F6C32" w:rsidRDefault="00E7709F" w:rsidP="00810B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6C32">
              <w:rPr>
                <w:rFonts w:eastAsia="Calibri"/>
                <w:sz w:val="24"/>
                <w:szCs w:val="24"/>
                <w:lang w:eastAsia="en-US"/>
              </w:rPr>
              <w:t>Местонахо</w:t>
            </w:r>
            <w:r w:rsidRPr="009F6C32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9F6C32">
              <w:rPr>
                <w:rFonts w:eastAsia="Calibri"/>
                <w:sz w:val="24"/>
                <w:szCs w:val="24"/>
                <w:lang w:eastAsia="en-US"/>
              </w:rPr>
              <w:t>дение</w:t>
            </w:r>
          </w:p>
          <w:p w:rsidR="00E7709F" w:rsidRPr="009F6C32" w:rsidRDefault="00E7709F" w:rsidP="00810B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6C32">
              <w:rPr>
                <w:rFonts w:eastAsia="Calibri"/>
                <w:sz w:val="24"/>
                <w:szCs w:val="24"/>
                <w:lang w:eastAsia="en-US"/>
              </w:rPr>
              <w:t xml:space="preserve"> об</w:t>
            </w:r>
            <w:r w:rsidRPr="009F6C32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F6C32">
              <w:rPr>
                <w:rFonts w:eastAsia="Calibri"/>
                <w:sz w:val="24"/>
                <w:szCs w:val="24"/>
                <w:lang w:eastAsia="en-US"/>
              </w:rPr>
              <w:t xml:space="preserve">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9F6C32" w:rsidRDefault="00E7709F" w:rsidP="00810B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6C32">
              <w:rPr>
                <w:rFonts w:eastAsia="Calibri"/>
                <w:sz w:val="24"/>
                <w:szCs w:val="24"/>
                <w:lang w:eastAsia="en-US"/>
              </w:rPr>
              <w:t xml:space="preserve">Назначение </w:t>
            </w:r>
          </w:p>
          <w:p w:rsidR="00E7709F" w:rsidRPr="009F6C32" w:rsidRDefault="00E7709F" w:rsidP="00810B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6C32">
              <w:rPr>
                <w:rFonts w:eastAsia="Calibri"/>
                <w:sz w:val="24"/>
                <w:szCs w:val="24"/>
                <w:lang w:eastAsia="en-US"/>
              </w:rPr>
              <w:t xml:space="preserve">объекта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9F6C32" w:rsidRDefault="00E7709F" w:rsidP="00810B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6C32">
              <w:rPr>
                <w:rFonts w:eastAsia="Calibri"/>
                <w:sz w:val="24"/>
                <w:szCs w:val="24"/>
                <w:lang w:eastAsia="en-US"/>
              </w:rPr>
              <w:t>Дата не состоявшегося аукциона, продажи посредством публичного предложения, пр</w:t>
            </w:r>
            <w:r w:rsidRPr="009F6C3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F6C32">
              <w:rPr>
                <w:rFonts w:eastAsia="Calibri"/>
                <w:sz w:val="24"/>
                <w:szCs w:val="24"/>
                <w:lang w:eastAsia="en-US"/>
              </w:rPr>
              <w:t>чина</w:t>
            </w:r>
          </w:p>
        </w:tc>
      </w:tr>
      <w:tr w:rsidR="00E7709F" w:rsidRPr="009F6C32" w:rsidTr="00810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6F6231" w:rsidRDefault="00E7709F" w:rsidP="00810BA1">
            <w:pPr>
              <w:widowControl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ЛОТ №1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7D0930" w:rsidRDefault="00E7709F" w:rsidP="00810BA1">
            <w:r w:rsidRPr="00A16B22">
              <w:t xml:space="preserve">Нежилое здание (контора), общей площадью 247,6 кв.м., с </w:t>
            </w:r>
            <w:r>
              <w:t>кад. № 07:04:1200001:489</w:t>
            </w:r>
            <w:r w:rsidRPr="00A16B2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6F6231" w:rsidRDefault="00E7709F" w:rsidP="00810BA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A16B22">
              <w:t>КБР, Пр</w:t>
            </w:r>
            <w:r w:rsidRPr="00A16B22">
              <w:t>о</w:t>
            </w:r>
            <w:r w:rsidRPr="00A16B22">
              <w:t>хладненский район, с. Комсомол</w:t>
            </w:r>
            <w:r w:rsidRPr="00A16B22">
              <w:t>ь</w:t>
            </w:r>
            <w:r w:rsidRPr="00A16B22">
              <w:t>ское, ул. Школьная, д.б/н.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6F6231" w:rsidRDefault="00E7709F" w:rsidP="00810BA1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Нежилое здание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Default="00E7709F" w:rsidP="00810BA1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612C1F">
              <w:rPr>
                <w:rFonts w:eastAsia="Calibri"/>
                <w:lang w:eastAsia="en-US"/>
              </w:rPr>
              <w:t>Аукцион, назначенны</w:t>
            </w:r>
            <w:r>
              <w:rPr>
                <w:rFonts w:eastAsia="Calibri"/>
                <w:lang w:eastAsia="en-US"/>
              </w:rPr>
              <w:t>й</w:t>
            </w:r>
            <w:r w:rsidRPr="00612C1F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02</w:t>
            </w:r>
            <w:r w:rsidRPr="00612C1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612C1F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21</w:t>
            </w:r>
            <w:r w:rsidRPr="00612C1F">
              <w:rPr>
                <w:rFonts w:eastAsia="Calibri"/>
                <w:lang w:eastAsia="en-US"/>
              </w:rPr>
              <w:t xml:space="preserve">, </w:t>
            </w:r>
            <w:r w:rsidRPr="006F66EF">
              <w:rPr>
                <w:rFonts w:eastAsia="Calibri"/>
                <w:lang w:eastAsia="en-US"/>
              </w:rPr>
              <w:t>Аукцион</w:t>
            </w:r>
            <w:r>
              <w:rPr>
                <w:rFonts w:eastAsia="Calibri"/>
                <w:lang w:eastAsia="en-US"/>
              </w:rPr>
              <w:t>,</w:t>
            </w:r>
            <w:r w:rsidRPr="006F66EF">
              <w:rPr>
                <w:rFonts w:eastAsia="Calibri"/>
                <w:lang w:eastAsia="en-US"/>
              </w:rPr>
              <w:t xml:space="preserve"> назначенный на </w:t>
            </w:r>
            <w:r>
              <w:rPr>
                <w:rFonts w:eastAsia="Calibri"/>
                <w:lang w:eastAsia="en-US"/>
              </w:rPr>
              <w:t>29</w:t>
            </w:r>
            <w:r w:rsidRPr="006F66EF">
              <w:rPr>
                <w:rFonts w:eastAsia="Calibri"/>
                <w:lang w:eastAsia="en-US"/>
              </w:rPr>
              <w:t>.12.2021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612C1F">
              <w:rPr>
                <w:rFonts w:eastAsia="Calibri"/>
                <w:lang w:eastAsia="en-US"/>
              </w:rPr>
              <w:t>пр</w:t>
            </w:r>
            <w:r w:rsidRPr="00612C1F">
              <w:rPr>
                <w:rFonts w:eastAsia="Calibri"/>
                <w:lang w:eastAsia="en-US"/>
              </w:rPr>
              <w:t>о</w:t>
            </w:r>
            <w:r w:rsidRPr="00612C1F">
              <w:rPr>
                <w:rFonts w:eastAsia="Calibri"/>
                <w:lang w:eastAsia="en-US"/>
              </w:rPr>
              <w:t>даж</w:t>
            </w:r>
            <w:r>
              <w:rPr>
                <w:rFonts w:eastAsia="Calibri"/>
                <w:lang w:eastAsia="en-US"/>
              </w:rPr>
              <w:t>а</w:t>
            </w:r>
            <w:r w:rsidRPr="00612C1F">
              <w:rPr>
                <w:rFonts w:eastAsia="Calibri"/>
                <w:lang w:eastAsia="en-US"/>
              </w:rPr>
              <w:t xml:space="preserve"> посред</w:t>
            </w:r>
            <w:r>
              <w:rPr>
                <w:rFonts w:eastAsia="Calibri"/>
                <w:lang w:eastAsia="en-US"/>
              </w:rPr>
              <w:t>ством пуб</w:t>
            </w:r>
            <w:r w:rsidRPr="00612C1F">
              <w:rPr>
                <w:rFonts w:eastAsia="Calibri"/>
                <w:lang w:eastAsia="en-US"/>
              </w:rPr>
              <w:t>личного предложения, назначенны</w:t>
            </w:r>
            <w:r>
              <w:rPr>
                <w:rFonts w:eastAsia="Calibri"/>
                <w:lang w:eastAsia="en-US"/>
              </w:rPr>
              <w:t>й</w:t>
            </w:r>
            <w:r w:rsidRPr="00612C1F">
              <w:rPr>
                <w:rFonts w:eastAsia="Calibri"/>
                <w:lang w:eastAsia="en-US"/>
              </w:rPr>
              <w:t xml:space="preserve"> на </w:t>
            </w:r>
            <w:r>
              <w:rPr>
                <w:rFonts w:eastAsia="Calibri"/>
                <w:lang w:eastAsia="en-US"/>
              </w:rPr>
              <w:t>04</w:t>
            </w:r>
            <w:r w:rsidRPr="00612C1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</w:t>
            </w:r>
            <w:r w:rsidRPr="00612C1F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2</w:t>
            </w:r>
            <w:r w:rsidRPr="00612C1F">
              <w:rPr>
                <w:rFonts w:eastAsia="Calibri"/>
                <w:lang w:eastAsia="en-US"/>
              </w:rPr>
              <w:t>,  не состоялись, в связи с отсу</w:t>
            </w:r>
            <w:r w:rsidRPr="00612C1F">
              <w:rPr>
                <w:rFonts w:eastAsia="Calibri"/>
                <w:lang w:eastAsia="en-US"/>
              </w:rPr>
              <w:t>т</w:t>
            </w:r>
            <w:r w:rsidRPr="00612C1F">
              <w:rPr>
                <w:rFonts w:eastAsia="Calibri"/>
                <w:lang w:eastAsia="en-US"/>
              </w:rPr>
              <w:t>ствием допущенных участн</w:t>
            </w:r>
            <w:r w:rsidRPr="00612C1F">
              <w:rPr>
                <w:rFonts w:eastAsia="Calibri"/>
                <w:lang w:eastAsia="en-US"/>
              </w:rPr>
              <w:t>и</w:t>
            </w:r>
            <w:r w:rsidRPr="00612C1F">
              <w:rPr>
                <w:rFonts w:eastAsia="Calibri"/>
                <w:lang w:eastAsia="en-US"/>
              </w:rPr>
              <w:t>ков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E7709F" w:rsidRPr="009F6C32" w:rsidTr="00810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Default="00E7709F" w:rsidP="00810BA1">
            <w:pPr>
              <w:widowControl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ЛОТ№2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D82835" w:rsidRDefault="00E7709F" w:rsidP="00810BA1">
            <w:r w:rsidRPr="006F66EF">
              <w:t xml:space="preserve">Нежилое здание (спортзал), общей площадью 76,6 кв.м., с </w:t>
            </w:r>
            <w:r>
              <w:t>кад. № 07:04:5400000:309</w:t>
            </w:r>
            <w:r w:rsidRPr="006F66E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796E8A" w:rsidRDefault="00E7709F" w:rsidP="00810BA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F66EF">
              <w:t>КБР, Пр</w:t>
            </w:r>
            <w:r w:rsidRPr="006F66EF">
              <w:t>о</w:t>
            </w:r>
            <w:r w:rsidRPr="006F66EF">
              <w:t>хладненский район, с. Я</w:t>
            </w:r>
            <w:r w:rsidRPr="006F66EF">
              <w:t>н</w:t>
            </w:r>
            <w:r w:rsidRPr="006F66EF">
              <w:t>тарное, ул. Садовая, д. 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Default="00E7709F" w:rsidP="00810BA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F66EF">
              <w:rPr>
                <w:rFonts w:eastAsia="Calibri"/>
                <w:lang w:eastAsia="en-US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612C1F" w:rsidRDefault="00E7709F" w:rsidP="00810BA1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612C1F">
              <w:rPr>
                <w:rFonts w:eastAsia="Calibri"/>
                <w:lang w:eastAsia="en-US"/>
              </w:rPr>
              <w:t>Аукцион, назначенны</w:t>
            </w:r>
            <w:r>
              <w:rPr>
                <w:rFonts w:eastAsia="Calibri"/>
                <w:lang w:eastAsia="en-US"/>
              </w:rPr>
              <w:t>й</w:t>
            </w:r>
            <w:r w:rsidRPr="00612C1F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02</w:t>
            </w:r>
            <w:r w:rsidRPr="00612C1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612C1F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21</w:t>
            </w:r>
            <w:r w:rsidRPr="00612C1F">
              <w:rPr>
                <w:rFonts w:eastAsia="Calibri"/>
                <w:lang w:eastAsia="en-US"/>
              </w:rPr>
              <w:t xml:space="preserve">, </w:t>
            </w:r>
            <w:r w:rsidRPr="006F66EF">
              <w:rPr>
                <w:rFonts w:eastAsia="Calibri"/>
                <w:lang w:eastAsia="en-US"/>
              </w:rPr>
              <w:t>Аукцион</w:t>
            </w:r>
            <w:r>
              <w:rPr>
                <w:rFonts w:eastAsia="Calibri"/>
                <w:lang w:eastAsia="en-US"/>
              </w:rPr>
              <w:t>,</w:t>
            </w:r>
            <w:r w:rsidRPr="006F66EF">
              <w:rPr>
                <w:rFonts w:eastAsia="Calibri"/>
                <w:lang w:eastAsia="en-US"/>
              </w:rPr>
              <w:t xml:space="preserve"> назначенный на </w:t>
            </w:r>
            <w:r>
              <w:rPr>
                <w:rFonts w:eastAsia="Calibri"/>
                <w:lang w:eastAsia="en-US"/>
              </w:rPr>
              <w:t>29</w:t>
            </w:r>
            <w:r w:rsidRPr="006F66EF">
              <w:rPr>
                <w:rFonts w:eastAsia="Calibri"/>
                <w:lang w:eastAsia="en-US"/>
              </w:rPr>
              <w:t>.12.2021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612C1F">
              <w:rPr>
                <w:rFonts w:eastAsia="Calibri"/>
                <w:lang w:eastAsia="en-US"/>
              </w:rPr>
              <w:t>пр</w:t>
            </w:r>
            <w:r w:rsidRPr="00612C1F">
              <w:rPr>
                <w:rFonts w:eastAsia="Calibri"/>
                <w:lang w:eastAsia="en-US"/>
              </w:rPr>
              <w:t>о</w:t>
            </w:r>
            <w:r w:rsidRPr="00612C1F">
              <w:rPr>
                <w:rFonts w:eastAsia="Calibri"/>
                <w:lang w:eastAsia="en-US"/>
              </w:rPr>
              <w:t>даж</w:t>
            </w:r>
            <w:r>
              <w:rPr>
                <w:rFonts w:eastAsia="Calibri"/>
                <w:lang w:eastAsia="en-US"/>
              </w:rPr>
              <w:t>а</w:t>
            </w:r>
            <w:r w:rsidRPr="00612C1F">
              <w:rPr>
                <w:rFonts w:eastAsia="Calibri"/>
                <w:lang w:eastAsia="en-US"/>
              </w:rPr>
              <w:t xml:space="preserve"> посред</w:t>
            </w:r>
            <w:r>
              <w:rPr>
                <w:rFonts w:eastAsia="Calibri"/>
                <w:lang w:eastAsia="en-US"/>
              </w:rPr>
              <w:t>ством пуб</w:t>
            </w:r>
            <w:r w:rsidRPr="00612C1F">
              <w:rPr>
                <w:rFonts w:eastAsia="Calibri"/>
                <w:lang w:eastAsia="en-US"/>
              </w:rPr>
              <w:t>личного предложения, назначенны</w:t>
            </w:r>
            <w:r>
              <w:rPr>
                <w:rFonts w:eastAsia="Calibri"/>
                <w:lang w:eastAsia="en-US"/>
              </w:rPr>
              <w:t>й</w:t>
            </w:r>
            <w:r w:rsidRPr="00612C1F">
              <w:rPr>
                <w:rFonts w:eastAsia="Calibri"/>
                <w:lang w:eastAsia="en-US"/>
              </w:rPr>
              <w:t xml:space="preserve"> на </w:t>
            </w:r>
            <w:r>
              <w:rPr>
                <w:rFonts w:eastAsia="Calibri"/>
                <w:lang w:eastAsia="en-US"/>
              </w:rPr>
              <w:t>04</w:t>
            </w:r>
            <w:r w:rsidRPr="00612C1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</w:t>
            </w:r>
            <w:r w:rsidRPr="00612C1F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2</w:t>
            </w:r>
            <w:r w:rsidRPr="00612C1F">
              <w:rPr>
                <w:rFonts w:eastAsia="Calibri"/>
                <w:lang w:eastAsia="en-US"/>
              </w:rPr>
              <w:t>,  не состоялись, в связи с отсу</w:t>
            </w:r>
            <w:r w:rsidRPr="00612C1F">
              <w:rPr>
                <w:rFonts w:eastAsia="Calibri"/>
                <w:lang w:eastAsia="en-US"/>
              </w:rPr>
              <w:t>т</w:t>
            </w:r>
            <w:r w:rsidRPr="00612C1F">
              <w:rPr>
                <w:rFonts w:eastAsia="Calibri"/>
                <w:lang w:eastAsia="en-US"/>
              </w:rPr>
              <w:t>ствием допущенных участн</w:t>
            </w:r>
            <w:r w:rsidRPr="00612C1F">
              <w:rPr>
                <w:rFonts w:eastAsia="Calibri"/>
                <w:lang w:eastAsia="en-US"/>
              </w:rPr>
              <w:t>и</w:t>
            </w:r>
            <w:r w:rsidRPr="00612C1F">
              <w:rPr>
                <w:rFonts w:eastAsia="Calibri"/>
                <w:lang w:eastAsia="en-US"/>
              </w:rPr>
              <w:t>ков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E7709F" w:rsidRDefault="00E7709F" w:rsidP="00E7709F">
      <w:pPr>
        <w:autoSpaceDE/>
        <w:autoSpaceDN/>
        <w:adjustRightInd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E7709F" w:rsidRDefault="00E7709F" w:rsidP="00E7709F">
      <w:pPr>
        <w:autoSpaceDE/>
        <w:autoSpaceDN/>
        <w:adjustRightInd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E7709F" w:rsidRDefault="00E7709F" w:rsidP="00E7709F">
      <w:pPr>
        <w:autoSpaceDE/>
        <w:autoSpaceDN/>
        <w:adjustRightInd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E7709F" w:rsidRPr="000903C8" w:rsidRDefault="00E7709F" w:rsidP="00E7709F">
      <w:pPr>
        <w:autoSpaceDE/>
        <w:autoSpaceDN/>
        <w:adjustRightInd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E7709F" w:rsidRPr="000903C8" w:rsidRDefault="00E7709F" w:rsidP="00E7709F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</w:rPr>
        <w:sectPr w:rsidR="00E7709F" w:rsidRPr="000903C8" w:rsidSect="000903C8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E7709F" w:rsidRPr="00B51761" w:rsidRDefault="00E7709F" w:rsidP="00E7709F">
      <w:pPr>
        <w:widowControl/>
        <w:autoSpaceDE/>
        <w:autoSpaceDN/>
        <w:adjustRightInd/>
        <w:jc w:val="right"/>
      </w:pPr>
      <w:r w:rsidRPr="00B51761">
        <w:lastRenderedPageBreak/>
        <w:t>Приложение 2</w:t>
      </w: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B51761">
        <w:t>к информационному сообщению</w:t>
      </w: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E7709F" w:rsidRPr="000C2448" w:rsidRDefault="00E7709F" w:rsidP="00E7709F">
      <w:pPr>
        <w:autoSpaceDE/>
        <w:autoSpaceDN/>
        <w:adjustRightInd/>
        <w:spacing w:line="240" w:lineRule="exact"/>
        <w:jc w:val="right"/>
        <w:rPr>
          <w:szCs w:val="24"/>
        </w:rPr>
      </w:pPr>
      <w:r w:rsidRPr="000C2448">
        <w:rPr>
          <w:szCs w:val="24"/>
        </w:rPr>
        <w:t xml:space="preserve">ПРОДАВЕЦ: </w:t>
      </w:r>
    </w:p>
    <w:p w:rsidR="00E7709F" w:rsidRDefault="00E7709F" w:rsidP="00E7709F">
      <w:pPr>
        <w:autoSpaceDE/>
        <w:autoSpaceDN/>
        <w:adjustRightInd/>
        <w:spacing w:line="240" w:lineRule="exact"/>
        <w:jc w:val="right"/>
        <w:rPr>
          <w:szCs w:val="24"/>
        </w:rPr>
      </w:pPr>
      <w:r w:rsidRPr="000C2448">
        <w:rPr>
          <w:szCs w:val="24"/>
        </w:rPr>
        <w:t xml:space="preserve">Местная администрация </w:t>
      </w:r>
      <w:r>
        <w:rPr>
          <w:szCs w:val="24"/>
        </w:rPr>
        <w:t xml:space="preserve">с.п. Янтарное </w:t>
      </w:r>
    </w:p>
    <w:p w:rsidR="00E7709F" w:rsidRPr="000903C8" w:rsidRDefault="00E7709F" w:rsidP="00E7709F">
      <w:pPr>
        <w:autoSpaceDE/>
        <w:autoSpaceDN/>
        <w:adjustRightInd/>
        <w:spacing w:line="240" w:lineRule="exact"/>
        <w:jc w:val="right"/>
        <w:rPr>
          <w:rFonts w:ascii="Arial" w:hAnsi="Arial" w:cs="Arial"/>
          <w:sz w:val="26"/>
          <w:szCs w:val="26"/>
        </w:rPr>
      </w:pPr>
      <w:r w:rsidRPr="000C2448">
        <w:rPr>
          <w:szCs w:val="24"/>
        </w:rPr>
        <w:t>Прохладненского муниципального района КБР</w:t>
      </w:r>
    </w:p>
    <w:p w:rsidR="00E7709F" w:rsidRDefault="00E7709F" w:rsidP="00E7709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70AE4">
        <w:rPr>
          <w:sz w:val="24"/>
          <w:szCs w:val="24"/>
        </w:rPr>
        <w:t xml:space="preserve">ЗАЯВКА </w:t>
      </w:r>
    </w:p>
    <w:p w:rsidR="00E7709F" w:rsidRPr="00570AE4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70AE4">
        <w:rPr>
          <w:sz w:val="24"/>
          <w:szCs w:val="24"/>
        </w:rPr>
        <w:t xml:space="preserve">на участие в продаже муниципального имущества </w:t>
      </w:r>
    </w:p>
    <w:p w:rsidR="00E7709F" w:rsidRPr="00570AE4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70AE4">
        <w:rPr>
          <w:sz w:val="24"/>
          <w:szCs w:val="24"/>
        </w:rPr>
        <w:t>без объявления цены в эле</w:t>
      </w:r>
      <w:r w:rsidRPr="00570AE4">
        <w:rPr>
          <w:sz w:val="24"/>
          <w:szCs w:val="24"/>
        </w:rPr>
        <w:t>к</w:t>
      </w:r>
      <w:r w:rsidRPr="00570AE4">
        <w:rPr>
          <w:sz w:val="24"/>
          <w:szCs w:val="24"/>
        </w:rPr>
        <w:t xml:space="preserve">тронной форме </w:t>
      </w:r>
    </w:p>
    <w:p w:rsidR="00E7709F" w:rsidRPr="00570AE4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70AE4">
        <w:rPr>
          <w:sz w:val="24"/>
          <w:szCs w:val="24"/>
        </w:rPr>
        <w:t>«____» _____________________ года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</w:t>
      </w:r>
      <w:r w:rsidRPr="00570AE4">
        <w:rPr>
          <w:sz w:val="24"/>
          <w:szCs w:val="24"/>
        </w:rPr>
        <w:t>____________,</w:t>
      </w:r>
    </w:p>
    <w:p w:rsidR="00E7709F" w:rsidRPr="00570AE4" w:rsidRDefault="00E7709F" w:rsidP="00E7709F">
      <w:pPr>
        <w:widowControl/>
        <w:autoSpaceDE/>
        <w:autoSpaceDN/>
        <w:adjustRightInd/>
      </w:pPr>
      <w:r w:rsidRPr="00570AE4">
        <w:t>(полное наименование юридического лица,  ФИО физического лица, паспорт подающего заявку)</w:t>
      </w:r>
    </w:p>
    <w:p w:rsidR="00E7709F" w:rsidRDefault="00E7709F" w:rsidP="00E7709F">
      <w:pPr>
        <w:widowControl/>
        <w:autoSpaceDE/>
        <w:autoSpaceDN/>
        <w:adjustRightInd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именуемый далее Претендент, в лице _________________________________________________</w:t>
      </w:r>
      <w:r>
        <w:rPr>
          <w:sz w:val="24"/>
          <w:szCs w:val="24"/>
        </w:rPr>
        <w:t>_______</w:t>
      </w:r>
      <w:r w:rsidRPr="00570AE4">
        <w:rPr>
          <w:sz w:val="24"/>
          <w:szCs w:val="24"/>
        </w:rPr>
        <w:t>_____________________</w:t>
      </w:r>
    </w:p>
    <w:p w:rsidR="00E7709F" w:rsidRPr="00570AE4" w:rsidRDefault="00E7709F" w:rsidP="00E7709F">
      <w:pPr>
        <w:widowControl/>
        <w:autoSpaceDE/>
        <w:autoSpaceDN/>
        <w:adjustRightInd/>
      </w:pPr>
      <w:r>
        <w:t xml:space="preserve">  </w:t>
      </w:r>
      <w:r>
        <w:tab/>
      </w:r>
      <w:r>
        <w:tab/>
      </w:r>
      <w:r>
        <w:tab/>
      </w:r>
      <w:r>
        <w:tab/>
      </w:r>
      <w:r w:rsidRPr="00570AE4">
        <w:t>(фамилия, имя, отчество, должность)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действующего на основании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  <w:r w:rsidRPr="00570AE4">
        <w:rPr>
          <w:sz w:val="24"/>
          <w:szCs w:val="24"/>
        </w:rPr>
        <w:t>_____,</w:t>
      </w:r>
    </w:p>
    <w:p w:rsidR="00E7709F" w:rsidRPr="00570AE4" w:rsidRDefault="00E7709F" w:rsidP="00E7709F">
      <w:pPr>
        <w:widowControl/>
        <w:autoSpaceDE/>
        <w:autoSpaceDN/>
        <w:adjustRightInd/>
        <w:ind w:left="11"/>
        <w:rPr>
          <w:sz w:val="24"/>
          <w:szCs w:val="24"/>
          <w:lang/>
        </w:rPr>
      </w:pPr>
      <w:r w:rsidRPr="00570AE4">
        <w:rPr>
          <w:sz w:val="24"/>
          <w:szCs w:val="24"/>
          <w:lang/>
        </w:rPr>
        <w:t>принимая решение об участии в  продаж</w:t>
      </w:r>
      <w:r w:rsidRPr="00570AE4">
        <w:rPr>
          <w:sz w:val="24"/>
          <w:szCs w:val="24"/>
          <w:lang/>
        </w:rPr>
        <w:t>и</w:t>
      </w:r>
      <w:r w:rsidRPr="00570AE4">
        <w:rPr>
          <w:sz w:val="24"/>
          <w:szCs w:val="24"/>
          <w:lang/>
        </w:rPr>
        <w:t xml:space="preserve"> муниципального имущества </w:t>
      </w:r>
      <w:r w:rsidRPr="00570AE4">
        <w:rPr>
          <w:sz w:val="24"/>
          <w:szCs w:val="24"/>
          <w:lang/>
        </w:rPr>
        <w:t>Прохла</w:t>
      </w:r>
      <w:r w:rsidRPr="00570AE4">
        <w:rPr>
          <w:sz w:val="24"/>
          <w:szCs w:val="24"/>
          <w:lang/>
        </w:rPr>
        <w:t>д</w:t>
      </w:r>
      <w:r w:rsidRPr="00570AE4">
        <w:rPr>
          <w:sz w:val="24"/>
          <w:szCs w:val="24"/>
          <w:lang/>
        </w:rPr>
        <w:t xml:space="preserve">ненского муниципального района КБР без объявления цены в электронной форме </w:t>
      </w:r>
      <w:r w:rsidRPr="00570AE4">
        <w:rPr>
          <w:b/>
          <w:sz w:val="24"/>
          <w:szCs w:val="24"/>
          <w:lang/>
        </w:rPr>
        <w:t xml:space="preserve">по </w:t>
      </w:r>
      <w:r w:rsidRPr="00570AE4">
        <w:rPr>
          <w:b/>
          <w:sz w:val="24"/>
          <w:szCs w:val="24"/>
          <w:lang/>
        </w:rPr>
        <w:t>Л</w:t>
      </w:r>
      <w:r w:rsidRPr="00570AE4">
        <w:rPr>
          <w:b/>
          <w:sz w:val="24"/>
          <w:szCs w:val="24"/>
          <w:lang/>
        </w:rPr>
        <w:t>оту № 1</w:t>
      </w:r>
      <w:r w:rsidRPr="00570AE4">
        <w:rPr>
          <w:sz w:val="24"/>
          <w:szCs w:val="24"/>
          <w:lang/>
        </w:rPr>
        <w:t>:</w:t>
      </w:r>
      <w:r w:rsidRPr="00570AE4">
        <w:rPr>
          <w:sz w:val="24"/>
          <w:szCs w:val="24"/>
        </w:rPr>
        <w:t xml:space="preserve"> </w:t>
      </w:r>
      <w:r w:rsidRPr="00570AE4">
        <w:rPr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/>
        </w:rPr>
        <w:t>____________________________</w:t>
      </w:r>
      <w:r w:rsidRPr="00570AE4">
        <w:rPr>
          <w:sz w:val="24"/>
          <w:szCs w:val="24"/>
          <w:lang/>
        </w:rPr>
        <w:t>.</w:t>
      </w:r>
    </w:p>
    <w:p w:rsidR="00E7709F" w:rsidRPr="00570AE4" w:rsidRDefault="00E7709F" w:rsidP="00E7709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70AE4">
        <w:rPr>
          <w:sz w:val="24"/>
          <w:szCs w:val="24"/>
        </w:rPr>
        <w:t>1) обязуюсь соблюдать условия продажи  муниципального имущества без объявл</w:t>
      </w:r>
      <w:r w:rsidRPr="00570AE4">
        <w:rPr>
          <w:sz w:val="24"/>
          <w:szCs w:val="24"/>
        </w:rPr>
        <w:t>е</w:t>
      </w:r>
      <w:r w:rsidRPr="00570AE4">
        <w:rPr>
          <w:sz w:val="24"/>
          <w:szCs w:val="24"/>
        </w:rPr>
        <w:t>ния цены в электронной форме, содержащиеся в информационном сообщении  о провед</w:t>
      </w:r>
      <w:r w:rsidRPr="00570AE4">
        <w:rPr>
          <w:sz w:val="24"/>
          <w:szCs w:val="24"/>
        </w:rPr>
        <w:t>е</w:t>
      </w:r>
      <w:r w:rsidRPr="00570AE4">
        <w:rPr>
          <w:sz w:val="24"/>
          <w:szCs w:val="24"/>
        </w:rPr>
        <w:t xml:space="preserve">нии  продажи  муниципального имущества без объявления цены в электронной форме, размещенном в сети «Интернет»: на официальном сайте Российской Федерации </w:t>
      </w:r>
      <w:hyperlink r:id="rId13" w:history="1">
        <w:r w:rsidRPr="00570AE4">
          <w:rPr>
            <w:color w:val="0000FF"/>
            <w:sz w:val="24"/>
            <w:szCs w:val="24"/>
            <w:u w:val="single"/>
            <w:lang w:val="en-US"/>
          </w:rPr>
          <w:t>www</w:t>
        </w:r>
        <w:r w:rsidRPr="00570AE4">
          <w:rPr>
            <w:color w:val="0000FF"/>
            <w:sz w:val="24"/>
            <w:szCs w:val="24"/>
            <w:u w:val="single"/>
          </w:rPr>
          <w:t>.</w:t>
        </w:r>
        <w:r w:rsidRPr="00570AE4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570AE4">
          <w:rPr>
            <w:color w:val="0000FF"/>
            <w:sz w:val="24"/>
            <w:szCs w:val="24"/>
            <w:u w:val="single"/>
          </w:rPr>
          <w:t>.</w:t>
        </w:r>
        <w:r w:rsidRPr="00570AE4">
          <w:rPr>
            <w:color w:val="0000FF"/>
            <w:sz w:val="24"/>
            <w:szCs w:val="24"/>
            <w:u w:val="single"/>
            <w:lang w:val="en-US"/>
          </w:rPr>
          <w:t>gov</w:t>
        </w:r>
        <w:r w:rsidRPr="00570AE4">
          <w:rPr>
            <w:color w:val="0000FF"/>
            <w:sz w:val="24"/>
            <w:szCs w:val="24"/>
            <w:u w:val="single"/>
          </w:rPr>
          <w:t>.</w:t>
        </w:r>
        <w:r w:rsidRPr="00570AE4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570AE4">
        <w:rPr>
          <w:sz w:val="24"/>
          <w:szCs w:val="24"/>
        </w:rPr>
        <w:t xml:space="preserve"> (№ извещения  _____________________), электронной торговой площадке </w:t>
      </w:r>
      <w:hyperlink r:id="rId14" w:history="1">
        <w:r w:rsidRPr="00570AE4">
          <w:rPr>
            <w:rStyle w:val="a3"/>
            <w:sz w:val="24"/>
            <w:szCs w:val="24"/>
          </w:rPr>
          <w:t>http://lot-online.ru</w:t>
        </w:r>
      </w:hyperlink>
      <w:r w:rsidRPr="00570AE4">
        <w:rPr>
          <w:sz w:val="24"/>
          <w:szCs w:val="24"/>
        </w:rPr>
        <w:t xml:space="preserve">, на официальном сайте местной администрации </w:t>
      </w:r>
      <w:r>
        <w:rPr>
          <w:sz w:val="24"/>
          <w:szCs w:val="24"/>
        </w:rPr>
        <w:t xml:space="preserve">с.п. Янтарное </w:t>
      </w:r>
      <w:r w:rsidRPr="00570AE4">
        <w:rPr>
          <w:sz w:val="24"/>
          <w:szCs w:val="24"/>
        </w:rPr>
        <w:t>Пр</w:t>
      </w:r>
      <w:r w:rsidRPr="00570AE4">
        <w:rPr>
          <w:sz w:val="24"/>
          <w:szCs w:val="24"/>
        </w:rPr>
        <w:t>о</w:t>
      </w:r>
      <w:r w:rsidRPr="00570AE4">
        <w:rPr>
          <w:sz w:val="24"/>
          <w:szCs w:val="24"/>
        </w:rPr>
        <w:t>хладненского муниципального района</w:t>
      </w:r>
      <w:r w:rsidRPr="00570AE4">
        <w:rPr>
          <w:color w:val="000000"/>
          <w:sz w:val="24"/>
          <w:szCs w:val="24"/>
        </w:rPr>
        <w:t>,</w:t>
      </w:r>
      <w:r w:rsidRPr="00570AE4">
        <w:rPr>
          <w:sz w:val="24"/>
          <w:szCs w:val="24"/>
        </w:rPr>
        <w:t xml:space="preserve"> а также порядок проведения продажи, установле</w:t>
      </w:r>
      <w:r w:rsidRPr="00570AE4">
        <w:rPr>
          <w:sz w:val="24"/>
          <w:szCs w:val="24"/>
        </w:rPr>
        <w:t>н</w:t>
      </w:r>
      <w:r w:rsidRPr="00570AE4">
        <w:rPr>
          <w:sz w:val="24"/>
          <w:szCs w:val="24"/>
        </w:rPr>
        <w:t>ный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</w:t>
      </w:r>
      <w:r w:rsidRPr="00570AE4">
        <w:rPr>
          <w:sz w:val="24"/>
          <w:szCs w:val="24"/>
        </w:rPr>
        <w:t>р</w:t>
      </w:r>
      <w:r w:rsidRPr="00570AE4">
        <w:rPr>
          <w:sz w:val="24"/>
          <w:szCs w:val="24"/>
        </w:rPr>
        <w:t>ме»;</w:t>
      </w:r>
    </w:p>
    <w:p w:rsidR="00E7709F" w:rsidRPr="00570AE4" w:rsidRDefault="00E7709F" w:rsidP="00E7709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70AE4">
        <w:rPr>
          <w:sz w:val="24"/>
          <w:szCs w:val="24"/>
        </w:rPr>
        <w:t>2) в случае признания победителем продажи муниципального имущества без об</w:t>
      </w:r>
      <w:r w:rsidRPr="00570AE4">
        <w:rPr>
          <w:sz w:val="24"/>
          <w:szCs w:val="24"/>
        </w:rPr>
        <w:t>ъ</w:t>
      </w:r>
      <w:r w:rsidRPr="00570AE4">
        <w:rPr>
          <w:sz w:val="24"/>
          <w:szCs w:val="24"/>
        </w:rPr>
        <w:t>явления цены обязуюсь заключить с Продавцом договор купли-продажи в течение пяти рабочих дней с даты подведения итогов продажи имущества и упл</w:t>
      </w:r>
      <w:r w:rsidRPr="00570AE4">
        <w:rPr>
          <w:sz w:val="24"/>
          <w:szCs w:val="24"/>
        </w:rPr>
        <w:t>а</w:t>
      </w:r>
      <w:r w:rsidRPr="00570AE4">
        <w:rPr>
          <w:sz w:val="24"/>
          <w:szCs w:val="24"/>
        </w:rPr>
        <w:t>тить Продавцу цену имущества, установленную по результатам продажи имущ</w:t>
      </w:r>
      <w:r w:rsidRPr="00570AE4">
        <w:rPr>
          <w:sz w:val="24"/>
          <w:szCs w:val="24"/>
        </w:rPr>
        <w:t>е</w:t>
      </w:r>
      <w:r w:rsidRPr="00570AE4">
        <w:rPr>
          <w:sz w:val="24"/>
          <w:szCs w:val="24"/>
        </w:rPr>
        <w:t>ства, в сроки, определяемые договором купли-продажи;</w:t>
      </w:r>
    </w:p>
    <w:p w:rsidR="00E7709F" w:rsidRPr="00570AE4" w:rsidRDefault="00E7709F" w:rsidP="00E7709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570AE4">
        <w:rPr>
          <w:sz w:val="24"/>
          <w:szCs w:val="24"/>
        </w:rPr>
        <w:t>3)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</w:t>
      </w:r>
      <w:r w:rsidRPr="00570AE4">
        <w:rPr>
          <w:sz w:val="24"/>
          <w:szCs w:val="24"/>
        </w:rPr>
        <w:t>д</w:t>
      </w:r>
      <w:r w:rsidRPr="00570AE4">
        <w:rPr>
          <w:sz w:val="24"/>
          <w:szCs w:val="24"/>
        </w:rPr>
        <w:t>ставленные сведения;</w:t>
      </w:r>
    </w:p>
    <w:p w:rsidR="00E7709F" w:rsidRPr="00570AE4" w:rsidRDefault="00E7709F" w:rsidP="00E7709F">
      <w:pPr>
        <w:widowControl/>
        <w:autoSpaceDE/>
        <w:autoSpaceDN/>
        <w:adjustRightInd/>
        <w:ind w:firstLine="720"/>
        <w:jc w:val="both"/>
        <w:rPr>
          <w:snapToGrid w:val="0"/>
          <w:sz w:val="24"/>
          <w:szCs w:val="24"/>
        </w:rPr>
      </w:pPr>
      <w:r w:rsidRPr="00570AE4">
        <w:rPr>
          <w:snapToGrid w:val="0"/>
          <w:sz w:val="24"/>
          <w:szCs w:val="24"/>
        </w:rPr>
        <w:t>4) осведомлен о состоянии объекта продажи, претензий по состоянию объекта пр</w:t>
      </w:r>
      <w:r w:rsidRPr="00570AE4">
        <w:rPr>
          <w:snapToGrid w:val="0"/>
          <w:sz w:val="24"/>
          <w:szCs w:val="24"/>
        </w:rPr>
        <w:t>о</w:t>
      </w:r>
      <w:r w:rsidRPr="00570AE4">
        <w:rPr>
          <w:snapToGrid w:val="0"/>
          <w:sz w:val="24"/>
          <w:szCs w:val="24"/>
        </w:rPr>
        <w:t>дажи не имею;</w:t>
      </w:r>
    </w:p>
    <w:p w:rsidR="00E7709F" w:rsidRPr="00570AE4" w:rsidRDefault="00E7709F" w:rsidP="00E7709F">
      <w:pPr>
        <w:widowControl/>
        <w:autoSpaceDE/>
        <w:autoSpaceDN/>
        <w:adjustRightInd/>
        <w:ind w:firstLine="720"/>
        <w:jc w:val="both"/>
        <w:rPr>
          <w:snapToGrid w:val="0"/>
          <w:color w:val="000000"/>
          <w:sz w:val="24"/>
          <w:szCs w:val="24"/>
        </w:rPr>
      </w:pPr>
      <w:r w:rsidRPr="00570AE4">
        <w:rPr>
          <w:snapToGrid w:val="0"/>
          <w:sz w:val="24"/>
          <w:szCs w:val="24"/>
        </w:rPr>
        <w:lastRenderedPageBreak/>
        <w:t xml:space="preserve">5) осведомлен о праве организатора продажи имущества </w:t>
      </w:r>
      <w:r w:rsidRPr="00570AE4">
        <w:rPr>
          <w:snapToGrid w:val="0"/>
          <w:color w:val="000000"/>
          <w:sz w:val="24"/>
          <w:szCs w:val="24"/>
        </w:rPr>
        <w:t>отказаться от проведения продажи в сроки, установленные законодательством;</w:t>
      </w:r>
    </w:p>
    <w:p w:rsidR="00E7709F" w:rsidRPr="00570AE4" w:rsidRDefault="00E7709F" w:rsidP="00E7709F">
      <w:pPr>
        <w:autoSpaceDE/>
        <w:autoSpaceDN/>
        <w:adjustRightInd/>
        <w:spacing w:before="60"/>
        <w:ind w:firstLine="708"/>
        <w:jc w:val="both"/>
        <w:rPr>
          <w:sz w:val="24"/>
          <w:szCs w:val="24"/>
        </w:rPr>
      </w:pPr>
      <w:r w:rsidRPr="00570AE4">
        <w:rPr>
          <w:color w:val="000000"/>
          <w:sz w:val="24"/>
          <w:szCs w:val="24"/>
        </w:rPr>
        <w:t>5)</w:t>
      </w:r>
      <w:r w:rsidRPr="00570AE4">
        <w:rPr>
          <w:sz w:val="24"/>
          <w:szCs w:val="24"/>
        </w:rPr>
        <w:t xml:space="preserve">  в соответствии с требованиями статьи 9 </w:t>
      </w:r>
      <w:r w:rsidRPr="00570AE4">
        <w:rPr>
          <w:caps/>
          <w:sz w:val="24"/>
          <w:szCs w:val="24"/>
        </w:rPr>
        <w:t>Ф</w:t>
      </w:r>
      <w:r w:rsidRPr="00570AE4">
        <w:rPr>
          <w:sz w:val="24"/>
          <w:szCs w:val="24"/>
        </w:rPr>
        <w:t>едерального закона от 27.07.2006 № 152-ФЗ «О персональных данных» даю согласие на автоматизированную, а также без использования средств автоматизации, обработку своих пе</w:t>
      </w:r>
      <w:r w:rsidRPr="00570AE4">
        <w:rPr>
          <w:sz w:val="24"/>
          <w:szCs w:val="24"/>
        </w:rPr>
        <w:t>р</w:t>
      </w:r>
      <w:r w:rsidRPr="00570AE4">
        <w:rPr>
          <w:sz w:val="24"/>
          <w:szCs w:val="24"/>
        </w:rPr>
        <w:t>сональных данных включающих фамилию, имя, отчество, ИНН, паспортные да</w:t>
      </w:r>
      <w:r w:rsidRPr="00570AE4">
        <w:rPr>
          <w:sz w:val="24"/>
          <w:szCs w:val="24"/>
        </w:rPr>
        <w:t>н</w:t>
      </w:r>
      <w:r w:rsidRPr="00570AE4">
        <w:rPr>
          <w:sz w:val="24"/>
          <w:szCs w:val="24"/>
        </w:rPr>
        <w:t>ные, адрес места жительства, должность, сведения о месте работы, адрес электронной почты, контактный(е) телефон(ы), в том чи</w:t>
      </w:r>
      <w:r w:rsidRPr="00570AE4">
        <w:rPr>
          <w:sz w:val="24"/>
          <w:szCs w:val="24"/>
        </w:rPr>
        <w:t>с</w:t>
      </w:r>
      <w:r w:rsidRPr="00570AE4">
        <w:rPr>
          <w:sz w:val="24"/>
          <w:szCs w:val="24"/>
        </w:rPr>
        <w:t>ле включение моих фамилии, имени, отчества, ИНН, паспортных данных, адреса места жительства, должности, сведений о месте работы, адреса электронной почты, в общедо</w:t>
      </w:r>
      <w:r w:rsidRPr="00570AE4">
        <w:rPr>
          <w:sz w:val="24"/>
          <w:szCs w:val="24"/>
        </w:rPr>
        <w:t>с</w:t>
      </w:r>
      <w:r w:rsidRPr="00570AE4">
        <w:rPr>
          <w:sz w:val="24"/>
          <w:szCs w:val="24"/>
        </w:rPr>
        <w:t>тупные источники персональных данных и предоставляет Продавцу право осуществлять все действия (операции) с персональными данными Претендента, включая сбор, систем</w:t>
      </w:r>
      <w:r w:rsidRPr="00570AE4">
        <w:rPr>
          <w:sz w:val="24"/>
          <w:szCs w:val="24"/>
        </w:rPr>
        <w:t>а</w:t>
      </w:r>
      <w:r w:rsidRPr="00570AE4">
        <w:rPr>
          <w:sz w:val="24"/>
          <w:szCs w:val="24"/>
        </w:rPr>
        <w:t>тизацию, накопление, хранение, обновление, изменение, использование, обе</w:t>
      </w:r>
      <w:r w:rsidRPr="00570AE4">
        <w:rPr>
          <w:sz w:val="24"/>
          <w:szCs w:val="24"/>
        </w:rPr>
        <w:t>з</w:t>
      </w:r>
      <w:r w:rsidRPr="00570AE4">
        <w:rPr>
          <w:sz w:val="24"/>
          <w:szCs w:val="24"/>
        </w:rPr>
        <w:t>личивание, блокирование, уничтожение, публикацию.</w:t>
      </w:r>
    </w:p>
    <w:p w:rsidR="00E7709F" w:rsidRPr="00570AE4" w:rsidRDefault="00E7709F" w:rsidP="00E7709F">
      <w:pPr>
        <w:widowControl/>
        <w:autoSpaceDE/>
        <w:autoSpaceDN/>
        <w:adjustRightInd/>
        <w:ind w:firstLine="720"/>
        <w:jc w:val="both"/>
        <w:rPr>
          <w:snapToGrid w:val="0"/>
          <w:color w:val="000000"/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ind w:firstLine="720"/>
        <w:jc w:val="both"/>
        <w:rPr>
          <w:snapToGrid w:val="0"/>
          <w:sz w:val="24"/>
          <w:szCs w:val="24"/>
        </w:rPr>
      </w:pPr>
      <w:r w:rsidRPr="00570AE4">
        <w:rPr>
          <w:snapToGrid w:val="0"/>
          <w:sz w:val="24"/>
          <w:szCs w:val="24"/>
        </w:rPr>
        <w:t>Приложение: опись документов на _ листе и документы согласно описи на _____________листах.</w:t>
      </w:r>
    </w:p>
    <w:p w:rsidR="00E7709F" w:rsidRPr="00570AE4" w:rsidRDefault="00E7709F" w:rsidP="00E7709F">
      <w:pPr>
        <w:widowControl/>
        <w:autoSpaceDE/>
        <w:autoSpaceDN/>
        <w:adjustRightInd/>
        <w:ind w:firstLine="720"/>
        <w:jc w:val="both"/>
        <w:rPr>
          <w:snapToGrid w:val="0"/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70AE4">
        <w:rPr>
          <w:sz w:val="24"/>
          <w:szCs w:val="24"/>
        </w:rPr>
        <w:t xml:space="preserve">Адрес Претендента: 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ab/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>Подпись претендента (его полномочного представителя):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______________________________________________________________________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м.п.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"____"__________________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за №_________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Заявка принята Продавцом: час. ______  мин ________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"____"      _________________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Подпись уполномоченного лица Продавца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______________________________________________________________________</w:t>
      </w:r>
    </w:p>
    <w:p w:rsidR="00E7709F" w:rsidRPr="00570AE4" w:rsidRDefault="00E7709F" w:rsidP="00E7709F">
      <w:pPr>
        <w:widowControl/>
        <w:ind w:left="5580"/>
        <w:jc w:val="both"/>
        <w:rPr>
          <w:sz w:val="24"/>
          <w:szCs w:val="24"/>
        </w:rPr>
      </w:pPr>
    </w:p>
    <w:p w:rsidR="00E7709F" w:rsidRPr="00570AE4" w:rsidRDefault="00E7709F" w:rsidP="00E7709F">
      <w:pPr>
        <w:widowControl/>
        <w:ind w:left="5580"/>
        <w:jc w:val="both"/>
        <w:rPr>
          <w:sz w:val="24"/>
          <w:szCs w:val="24"/>
        </w:rPr>
      </w:pPr>
    </w:p>
    <w:p w:rsidR="00E7709F" w:rsidRPr="000903C8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Pr="000903C8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Pr="000903C8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Pr="000903C8" w:rsidRDefault="00E7709F" w:rsidP="00E7709F">
      <w:pPr>
        <w:widowControl/>
        <w:ind w:left="5580"/>
        <w:jc w:val="both"/>
        <w:rPr>
          <w:rFonts w:ascii="Arial" w:hAnsi="Arial" w:cs="Arial"/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sz w:val="22"/>
          <w:szCs w:val="22"/>
        </w:rPr>
      </w:pPr>
    </w:p>
    <w:p w:rsidR="00E7709F" w:rsidRDefault="00E7709F" w:rsidP="00E7709F">
      <w:pPr>
        <w:widowControl/>
        <w:ind w:left="5580"/>
        <w:jc w:val="both"/>
        <w:rPr>
          <w:sz w:val="22"/>
          <w:szCs w:val="22"/>
        </w:rPr>
      </w:pPr>
    </w:p>
    <w:p w:rsidR="00E7709F" w:rsidRPr="00570AE4" w:rsidRDefault="00E7709F" w:rsidP="00E7709F">
      <w:pPr>
        <w:widowControl/>
        <w:ind w:left="5580"/>
        <w:jc w:val="both"/>
        <w:rPr>
          <w:sz w:val="24"/>
          <w:szCs w:val="24"/>
        </w:rPr>
      </w:pPr>
      <w:r w:rsidRPr="00570AE4">
        <w:rPr>
          <w:sz w:val="22"/>
          <w:szCs w:val="22"/>
        </w:rPr>
        <w:t xml:space="preserve">Приложение к заявке на участие в </w:t>
      </w:r>
      <w:r w:rsidRPr="00570AE4">
        <w:rPr>
          <w:sz w:val="24"/>
          <w:szCs w:val="24"/>
        </w:rPr>
        <w:t>пр</w:t>
      </w:r>
      <w:r w:rsidRPr="00570AE4">
        <w:rPr>
          <w:sz w:val="24"/>
          <w:szCs w:val="24"/>
        </w:rPr>
        <w:t>о</w:t>
      </w:r>
      <w:r w:rsidRPr="00570AE4">
        <w:rPr>
          <w:sz w:val="24"/>
          <w:szCs w:val="24"/>
        </w:rPr>
        <w:t>даже муниципального имущества без объявления цены в эле</w:t>
      </w:r>
      <w:r w:rsidRPr="00570AE4">
        <w:rPr>
          <w:sz w:val="24"/>
          <w:szCs w:val="24"/>
        </w:rPr>
        <w:t>к</w:t>
      </w:r>
      <w:r w:rsidRPr="00570AE4">
        <w:rPr>
          <w:sz w:val="24"/>
          <w:szCs w:val="24"/>
        </w:rPr>
        <w:t xml:space="preserve">тронной форме </w:t>
      </w:r>
    </w:p>
    <w:p w:rsidR="00E7709F" w:rsidRPr="00570AE4" w:rsidRDefault="00E7709F" w:rsidP="00E7709F">
      <w:pPr>
        <w:widowControl/>
        <w:autoSpaceDE/>
        <w:autoSpaceDN/>
        <w:adjustRightInd/>
        <w:ind w:left="284"/>
        <w:jc w:val="center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ind w:left="284"/>
        <w:jc w:val="center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ind w:left="284"/>
        <w:jc w:val="center"/>
        <w:rPr>
          <w:b/>
          <w:sz w:val="24"/>
          <w:szCs w:val="24"/>
        </w:rPr>
      </w:pPr>
      <w:r w:rsidRPr="00570AE4">
        <w:rPr>
          <w:b/>
          <w:sz w:val="24"/>
          <w:szCs w:val="24"/>
        </w:rPr>
        <w:t>ПРЕДЛОЖЕНИЕ О ЦЕНЕ ИМУЩЕСТВА</w:t>
      </w:r>
    </w:p>
    <w:p w:rsidR="00E7709F" w:rsidRPr="00570AE4" w:rsidRDefault="00E7709F" w:rsidP="00E7709F">
      <w:pPr>
        <w:widowControl/>
        <w:autoSpaceDE/>
        <w:autoSpaceDN/>
        <w:adjustRightInd/>
        <w:ind w:left="284"/>
        <w:jc w:val="center"/>
        <w:rPr>
          <w:b/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570AE4">
        <w:rPr>
          <w:sz w:val="24"/>
          <w:szCs w:val="24"/>
        </w:rPr>
        <w:t>Я,___________________________________________________________________________________________________________________________________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</w:t>
      </w:r>
    </w:p>
    <w:p w:rsidR="00E7709F" w:rsidRPr="00570AE4" w:rsidRDefault="00E7709F" w:rsidP="00E7709F">
      <w:pPr>
        <w:widowControl/>
        <w:autoSpaceDE/>
        <w:autoSpaceDN/>
        <w:adjustRightInd/>
        <w:ind w:firstLine="851"/>
        <w:jc w:val="both"/>
      </w:pPr>
      <w:r w:rsidRPr="00570AE4">
        <w:t>(для юридического лица - полное наименование, местонахождение, ИНН; адрес электронной почты; для физического лица - ФИО, место жительства, па</w:t>
      </w:r>
      <w:r w:rsidRPr="00570AE4">
        <w:t>с</w:t>
      </w:r>
      <w:r w:rsidRPr="00570AE4">
        <w:t>портные данные)</w:t>
      </w:r>
    </w:p>
    <w:p w:rsidR="00E7709F" w:rsidRPr="00570AE4" w:rsidRDefault="00E7709F" w:rsidP="00E7709F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ind w:left="11"/>
        <w:jc w:val="both"/>
        <w:rPr>
          <w:sz w:val="24"/>
          <w:szCs w:val="24"/>
          <w:lang/>
        </w:rPr>
      </w:pPr>
      <w:r w:rsidRPr="00570AE4">
        <w:rPr>
          <w:sz w:val="24"/>
          <w:szCs w:val="24"/>
          <w:lang/>
        </w:rPr>
        <w:t xml:space="preserve">Заявляю о своем намерении приобрести  </w:t>
      </w:r>
      <w:r w:rsidRPr="00570AE4">
        <w:rPr>
          <w:sz w:val="24"/>
          <w:szCs w:val="24"/>
          <w:lang/>
        </w:rPr>
        <w:t>муниципальное имущество по Лоту №1:</w:t>
      </w:r>
      <w:r w:rsidRPr="00570AE4">
        <w:rPr>
          <w:sz w:val="24"/>
          <w:szCs w:val="24"/>
          <w:lang/>
        </w:rPr>
        <w:t xml:space="preserve">      </w:t>
      </w:r>
      <w:r>
        <w:rPr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570AE4">
        <w:rPr>
          <w:sz w:val="24"/>
          <w:szCs w:val="24"/>
          <w:lang/>
        </w:rPr>
        <w:t>.</w:t>
      </w:r>
    </w:p>
    <w:p w:rsidR="00E7709F" w:rsidRPr="00570AE4" w:rsidRDefault="00E7709F" w:rsidP="00E7709F">
      <w:pPr>
        <w:widowControl/>
        <w:autoSpaceDE/>
        <w:autoSpaceDN/>
        <w:adjustRightInd/>
        <w:ind w:firstLine="851"/>
        <w:jc w:val="center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>И предлагаю следующую цену:</w:t>
      </w:r>
    </w:p>
    <w:p w:rsidR="00E7709F" w:rsidRPr="00570AE4" w:rsidRDefault="00E7709F" w:rsidP="00E7709F">
      <w:pPr>
        <w:widowControl/>
        <w:autoSpaceDE/>
        <w:autoSpaceDN/>
        <w:adjustRightInd/>
        <w:jc w:val="both"/>
      </w:pPr>
      <w:r w:rsidRPr="00570AE4">
        <w:rPr>
          <w:sz w:val="24"/>
          <w:szCs w:val="24"/>
        </w:rPr>
        <w:t>____________________________________________________________________________________________________________________________________________рублей, в том числе НДС.</w:t>
      </w:r>
      <w:r>
        <w:rPr>
          <w:sz w:val="24"/>
          <w:szCs w:val="24"/>
        </w:rPr>
        <w:t xml:space="preserve">                                      </w:t>
      </w:r>
      <w:r w:rsidRPr="00570AE4">
        <w:t>(цифрами и прописью)</w:t>
      </w:r>
    </w:p>
    <w:p w:rsidR="00E7709F" w:rsidRPr="00570AE4" w:rsidRDefault="00E7709F" w:rsidP="00E7709F">
      <w:pPr>
        <w:widowControl/>
        <w:autoSpaceDE/>
        <w:autoSpaceDN/>
        <w:adjustRightInd/>
        <w:ind w:firstLine="851"/>
        <w:jc w:val="center"/>
      </w:pPr>
    </w:p>
    <w:p w:rsidR="00E7709F" w:rsidRPr="00570AE4" w:rsidRDefault="00E7709F" w:rsidP="00E7709F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 xml:space="preserve">Информационное сообщение о проведении продажи размещено на сайтах </w:t>
      </w:r>
      <w:hyperlink r:id="rId15" w:history="1">
        <w:r w:rsidRPr="00570AE4">
          <w:rPr>
            <w:color w:val="0000FF"/>
            <w:sz w:val="24"/>
            <w:szCs w:val="24"/>
            <w:u w:val="single"/>
            <w:lang w:val="en-US"/>
          </w:rPr>
          <w:t>www</w:t>
        </w:r>
        <w:r w:rsidRPr="00570AE4">
          <w:rPr>
            <w:color w:val="0000FF"/>
            <w:sz w:val="24"/>
            <w:szCs w:val="24"/>
            <w:u w:val="single"/>
          </w:rPr>
          <w:t>.</w:t>
        </w:r>
        <w:r w:rsidRPr="00570AE4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570AE4">
          <w:rPr>
            <w:color w:val="0000FF"/>
            <w:sz w:val="24"/>
            <w:szCs w:val="24"/>
            <w:u w:val="single"/>
          </w:rPr>
          <w:t>.</w:t>
        </w:r>
        <w:r w:rsidRPr="00570AE4">
          <w:rPr>
            <w:color w:val="0000FF"/>
            <w:sz w:val="24"/>
            <w:szCs w:val="24"/>
            <w:u w:val="single"/>
            <w:lang w:val="en-US"/>
          </w:rPr>
          <w:t>gov</w:t>
        </w:r>
        <w:r w:rsidRPr="00570AE4">
          <w:rPr>
            <w:color w:val="0000FF"/>
            <w:sz w:val="24"/>
            <w:szCs w:val="24"/>
            <w:u w:val="single"/>
          </w:rPr>
          <w:t>.</w:t>
        </w:r>
        <w:r w:rsidRPr="00570AE4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570AE4">
        <w:rPr>
          <w:sz w:val="24"/>
          <w:szCs w:val="24"/>
        </w:rPr>
        <w:t xml:space="preserve"> (№ извещения  _____________________), электронной торговой площа</w:t>
      </w:r>
      <w:r w:rsidRPr="00570AE4">
        <w:rPr>
          <w:sz w:val="24"/>
          <w:szCs w:val="24"/>
        </w:rPr>
        <w:t>д</w:t>
      </w:r>
      <w:r w:rsidRPr="00570AE4">
        <w:rPr>
          <w:sz w:val="24"/>
          <w:szCs w:val="24"/>
        </w:rPr>
        <w:t xml:space="preserve">ке </w:t>
      </w:r>
      <w:hyperlink r:id="rId16" w:history="1">
        <w:r w:rsidRPr="00AD0B07">
          <w:rPr>
            <w:rStyle w:val="a3"/>
            <w:sz w:val="24"/>
            <w:szCs w:val="24"/>
          </w:rPr>
          <w:t>http://lot-online.ru</w:t>
        </w:r>
      </w:hyperlink>
      <w:r w:rsidRPr="00570AE4">
        <w:rPr>
          <w:sz w:val="24"/>
          <w:szCs w:val="24"/>
        </w:rPr>
        <w:t>, на официальном сайте местной администрации Прохладненского муниципального района www.prochladnenskiy.ru.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 xml:space="preserve">Подпись претендента 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>(его полномочного представителя) ___________________  /__________________________/</w:t>
      </w:r>
    </w:p>
    <w:p w:rsidR="00E7709F" w:rsidRPr="00570AE4" w:rsidRDefault="00E7709F" w:rsidP="00E7709F">
      <w:pPr>
        <w:widowControl/>
        <w:autoSpaceDE/>
        <w:autoSpaceDN/>
        <w:adjustRightInd/>
        <w:jc w:val="both"/>
      </w:pPr>
      <w:r w:rsidRPr="00570AE4">
        <w:t xml:space="preserve">                                                                         </w:t>
      </w:r>
      <w:r>
        <w:t xml:space="preserve">          </w:t>
      </w:r>
      <w:r w:rsidRPr="00570AE4">
        <w:t xml:space="preserve">    (Ф.И.О., (дол</w:t>
      </w:r>
      <w:r w:rsidRPr="00570AE4">
        <w:t>ж</w:t>
      </w:r>
      <w:r w:rsidRPr="00570AE4">
        <w:t xml:space="preserve">ность для юридических лиц) 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i/>
          <w:sz w:val="24"/>
          <w:szCs w:val="24"/>
          <w:lang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i/>
          <w:sz w:val="24"/>
          <w:szCs w:val="24"/>
          <w:lang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i/>
          <w:sz w:val="24"/>
          <w:szCs w:val="24"/>
          <w:lang/>
        </w:rPr>
      </w:pPr>
      <w:r w:rsidRPr="00570AE4">
        <w:rPr>
          <w:i/>
          <w:sz w:val="24"/>
          <w:szCs w:val="24"/>
          <w:lang/>
        </w:rPr>
        <w:t>Дата «_____»___________________202__ г.</w:t>
      </w:r>
    </w:p>
    <w:p w:rsidR="00E7709F" w:rsidRPr="00570AE4" w:rsidRDefault="00E7709F" w:rsidP="00E7709F">
      <w:pPr>
        <w:widowControl/>
        <w:autoSpaceDE/>
        <w:autoSpaceDN/>
        <w:adjustRightInd/>
        <w:jc w:val="both"/>
      </w:pPr>
      <w:r w:rsidRPr="00570AE4">
        <w:t>М.П. (при наличии печати)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</w:p>
    <w:p w:rsidR="00E7709F" w:rsidRPr="000903C8" w:rsidRDefault="00E7709F" w:rsidP="00E7709F">
      <w:pPr>
        <w:widowControl/>
        <w:ind w:left="5580"/>
        <w:jc w:val="right"/>
        <w:rPr>
          <w:rFonts w:ascii="Arial" w:hAnsi="Arial" w:cs="Arial"/>
          <w:sz w:val="22"/>
          <w:szCs w:val="22"/>
        </w:rPr>
      </w:pPr>
    </w:p>
    <w:p w:rsidR="00E7709F" w:rsidRPr="000903C8" w:rsidRDefault="00E7709F" w:rsidP="00E7709F">
      <w:pPr>
        <w:widowControl/>
        <w:ind w:left="5580"/>
        <w:jc w:val="right"/>
        <w:rPr>
          <w:rFonts w:ascii="Arial" w:hAnsi="Arial" w:cs="Arial"/>
          <w:sz w:val="22"/>
          <w:szCs w:val="22"/>
        </w:rPr>
      </w:pPr>
    </w:p>
    <w:p w:rsidR="00E7709F" w:rsidRPr="000903C8" w:rsidRDefault="00E7709F" w:rsidP="00E7709F">
      <w:pPr>
        <w:widowControl/>
        <w:ind w:left="5580"/>
        <w:jc w:val="right"/>
        <w:rPr>
          <w:rFonts w:ascii="Arial" w:hAnsi="Arial" w:cs="Arial"/>
          <w:sz w:val="22"/>
          <w:szCs w:val="22"/>
        </w:rPr>
      </w:pPr>
    </w:p>
    <w:p w:rsidR="00E7709F" w:rsidRPr="000903C8" w:rsidRDefault="00E7709F" w:rsidP="00E7709F">
      <w:pPr>
        <w:widowControl/>
        <w:ind w:left="5580"/>
        <w:jc w:val="right"/>
        <w:rPr>
          <w:rFonts w:ascii="Arial" w:hAnsi="Arial" w:cs="Arial"/>
          <w:sz w:val="22"/>
          <w:szCs w:val="22"/>
        </w:rPr>
      </w:pPr>
    </w:p>
    <w:p w:rsidR="00E7709F" w:rsidRPr="000903C8" w:rsidRDefault="00E7709F" w:rsidP="00E7709F">
      <w:pPr>
        <w:widowControl/>
        <w:ind w:left="5580"/>
        <w:jc w:val="right"/>
        <w:rPr>
          <w:rFonts w:ascii="Arial" w:hAnsi="Arial" w:cs="Arial"/>
          <w:sz w:val="22"/>
          <w:szCs w:val="22"/>
        </w:rPr>
      </w:pPr>
      <w:r w:rsidRPr="000903C8">
        <w:rPr>
          <w:rFonts w:ascii="Arial" w:hAnsi="Arial" w:cs="Arial"/>
          <w:sz w:val="22"/>
          <w:szCs w:val="22"/>
        </w:rPr>
        <w:t xml:space="preserve">Приложение 3 к </w:t>
      </w:r>
    </w:p>
    <w:p w:rsidR="00E7709F" w:rsidRPr="000903C8" w:rsidRDefault="00E7709F" w:rsidP="00E7709F">
      <w:pPr>
        <w:widowControl/>
        <w:ind w:left="5580"/>
        <w:jc w:val="right"/>
        <w:rPr>
          <w:rFonts w:ascii="Arial" w:hAnsi="Arial" w:cs="Arial"/>
          <w:sz w:val="22"/>
          <w:szCs w:val="22"/>
        </w:rPr>
      </w:pPr>
      <w:r w:rsidRPr="000903C8">
        <w:rPr>
          <w:rFonts w:ascii="Arial" w:hAnsi="Arial" w:cs="Arial"/>
          <w:sz w:val="22"/>
          <w:szCs w:val="22"/>
        </w:rPr>
        <w:t xml:space="preserve">информационному сообщению </w:t>
      </w:r>
    </w:p>
    <w:p w:rsidR="00E7709F" w:rsidRPr="000903C8" w:rsidRDefault="00E7709F" w:rsidP="00E7709F">
      <w:pPr>
        <w:tabs>
          <w:tab w:val="left" w:pos="708"/>
        </w:tabs>
        <w:autoSpaceDE/>
        <w:autoSpaceDN/>
        <w:jc w:val="center"/>
        <w:rPr>
          <w:rFonts w:ascii="Arial" w:hAnsi="Arial" w:cs="Arial"/>
          <w:sz w:val="24"/>
          <w:szCs w:val="24"/>
          <w:u w:val="single"/>
          <w:lang/>
        </w:rPr>
      </w:pPr>
    </w:p>
    <w:p w:rsidR="00E7709F" w:rsidRPr="00570AE4" w:rsidRDefault="00E7709F" w:rsidP="00E7709F">
      <w:pPr>
        <w:tabs>
          <w:tab w:val="left" w:pos="708"/>
        </w:tabs>
        <w:autoSpaceDE/>
        <w:autoSpaceDN/>
        <w:jc w:val="center"/>
        <w:rPr>
          <w:sz w:val="24"/>
          <w:szCs w:val="24"/>
          <w:u w:val="single"/>
          <w:lang/>
        </w:rPr>
      </w:pPr>
      <w:r w:rsidRPr="00570AE4">
        <w:rPr>
          <w:sz w:val="24"/>
          <w:szCs w:val="24"/>
          <w:u w:val="single"/>
          <w:lang/>
        </w:rPr>
        <w:t>ОПИСЬ ДОКУМЕНТОВ,</w:t>
      </w:r>
    </w:p>
    <w:p w:rsidR="00E7709F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70AE4">
        <w:rPr>
          <w:sz w:val="24"/>
          <w:szCs w:val="24"/>
        </w:rPr>
        <w:t xml:space="preserve">представляемых для продаже участия в муниципального имущества </w:t>
      </w:r>
    </w:p>
    <w:p w:rsidR="00E7709F" w:rsidRPr="00570AE4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70AE4">
        <w:rPr>
          <w:sz w:val="24"/>
          <w:szCs w:val="24"/>
        </w:rPr>
        <w:t>без объявл</w:t>
      </w:r>
      <w:r w:rsidRPr="00570AE4">
        <w:rPr>
          <w:sz w:val="24"/>
          <w:szCs w:val="24"/>
        </w:rPr>
        <w:t>е</w:t>
      </w:r>
      <w:r w:rsidRPr="00570AE4">
        <w:rPr>
          <w:sz w:val="24"/>
          <w:szCs w:val="24"/>
        </w:rPr>
        <w:t xml:space="preserve">ния цены в электронной форме  по </w:t>
      </w:r>
      <w:r>
        <w:rPr>
          <w:sz w:val="24"/>
          <w:szCs w:val="24"/>
        </w:rPr>
        <w:t>Л</w:t>
      </w:r>
      <w:r w:rsidRPr="00570AE4">
        <w:rPr>
          <w:sz w:val="24"/>
          <w:szCs w:val="24"/>
        </w:rPr>
        <w:t xml:space="preserve">оту № </w:t>
      </w:r>
      <w:r>
        <w:rPr>
          <w:sz w:val="24"/>
          <w:szCs w:val="24"/>
        </w:rPr>
        <w:t>1</w:t>
      </w:r>
    </w:p>
    <w:p w:rsidR="00E7709F" w:rsidRPr="00570AE4" w:rsidRDefault="00E7709F" w:rsidP="00E7709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70AE4">
        <w:rPr>
          <w:sz w:val="24"/>
          <w:szCs w:val="24"/>
        </w:rPr>
        <w:t>К заявке на участие в продаже представляются следующие документы:</w:t>
      </w:r>
    </w:p>
    <w:p w:rsidR="00E7709F" w:rsidRPr="00570AE4" w:rsidRDefault="00E7709F" w:rsidP="00E7709F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17"/>
        <w:gridCol w:w="3261"/>
      </w:tblGrid>
      <w:tr w:rsidR="00E7709F" w:rsidRPr="00570AE4" w:rsidTr="00810BA1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E4">
              <w:rPr>
                <w:sz w:val="24"/>
                <w:szCs w:val="24"/>
              </w:rPr>
              <w:t>№ п\п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E4">
              <w:rPr>
                <w:sz w:val="24"/>
                <w:szCs w:val="24"/>
              </w:rPr>
              <w:t>Номер листа</w:t>
            </w:r>
          </w:p>
        </w:tc>
      </w:tr>
      <w:tr w:rsidR="00E7709F" w:rsidRPr="00570AE4" w:rsidTr="00810BA1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E4">
              <w:rPr>
                <w:sz w:val="24"/>
                <w:szCs w:val="24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709F" w:rsidRPr="00570AE4" w:rsidTr="00810BA1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E4">
              <w:rPr>
                <w:sz w:val="24"/>
                <w:szCs w:val="24"/>
              </w:rPr>
              <w:t>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709F" w:rsidRPr="00570AE4" w:rsidTr="00810BA1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E4">
              <w:rPr>
                <w:sz w:val="24"/>
                <w:szCs w:val="24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709F" w:rsidRPr="00570AE4" w:rsidTr="00810BA1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E4">
              <w:rPr>
                <w:sz w:val="24"/>
                <w:szCs w:val="24"/>
              </w:rPr>
              <w:t>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F" w:rsidRPr="00570AE4" w:rsidRDefault="00E7709F" w:rsidP="00810B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>Претендент (его полномочный представитель):</w:t>
      </w:r>
    </w:p>
    <w:p w:rsidR="00E7709F" w:rsidRPr="00570AE4" w:rsidRDefault="00E7709F" w:rsidP="00E7709F">
      <w:pPr>
        <w:widowControl/>
        <w:autoSpaceDE/>
        <w:autoSpaceDN/>
        <w:adjustRightInd/>
        <w:rPr>
          <w:sz w:val="24"/>
          <w:szCs w:val="24"/>
        </w:rPr>
      </w:pPr>
      <w:r w:rsidRPr="00570AE4">
        <w:rPr>
          <w:sz w:val="24"/>
          <w:szCs w:val="24"/>
        </w:rPr>
        <w:t xml:space="preserve"> _______________________      ________________________                                                                                                                                            </w:t>
      </w:r>
    </w:p>
    <w:p w:rsidR="00E7709F" w:rsidRPr="00570AE4" w:rsidRDefault="00E7709F" w:rsidP="00E7709F">
      <w:pPr>
        <w:widowControl/>
        <w:autoSpaceDE/>
        <w:autoSpaceDN/>
        <w:adjustRightInd/>
      </w:pPr>
      <w:r w:rsidRPr="00570AE4">
        <w:t xml:space="preserve">           (подпись)                                     (Ф.И.О.)</w:t>
      </w:r>
    </w:p>
    <w:p w:rsidR="00E7709F" w:rsidRPr="000903C8" w:rsidRDefault="00E7709F" w:rsidP="00E7709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4688" w:type="dxa"/>
        <w:tblInd w:w="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8"/>
      </w:tblGrid>
      <w:tr w:rsidR="00E7709F" w:rsidRPr="000903C8" w:rsidTr="00810BA1">
        <w:tc>
          <w:tcPr>
            <w:tcW w:w="1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09F" w:rsidRPr="000903C8" w:rsidRDefault="00E7709F" w:rsidP="00810BA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0903C8" w:rsidRDefault="00E7709F" w:rsidP="00E7709F">
      <w:pPr>
        <w:widowControl/>
        <w:autoSpaceDE/>
        <w:autoSpaceDN/>
        <w:adjustRightInd/>
        <w:jc w:val="right"/>
        <w:rPr>
          <w:rFonts w:ascii="Arial" w:hAnsi="Arial" w:cs="Arial"/>
          <w:sz w:val="26"/>
          <w:szCs w:val="26"/>
        </w:rPr>
      </w:pPr>
    </w:p>
    <w:p w:rsidR="00E7709F" w:rsidRPr="005E0CBF" w:rsidRDefault="00E7709F" w:rsidP="00E7709F">
      <w:pPr>
        <w:widowControl/>
        <w:autoSpaceDE/>
        <w:autoSpaceDN/>
        <w:adjustRightInd/>
        <w:jc w:val="right"/>
      </w:pPr>
      <w:r w:rsidRPr="005E0CBF">
        <w:t>Приложение 4</w:t>
      </w:r>
    </w:p>
    <w:p w:rsidR="00E7709F" w:rsidRPr="005E0CBF" w:rsidRDefault="00E7709F" w:rsidP="00E7709F">
      <w:pPr>
        <w:widowControl/>
        <w:autoSpaceDE/>
        <w:autoSpaceDN/>
        <w:adjustRightInd/>
        <w:jc w:val="right"/>
      </w:pPr>
      <w:r w:rsidRPr="005E0CBF">
        <w:t>информационному сообщению</w:t>
      </w:r>
    </w:p>
    <w:p w:rsidR="00E7709F" w:rsidRPr="005E0CBF" w:rsidRDefault="00E7709F" w:rsidP="00E7709F">
      <w:pPr>
        <w:widowControl/>
        <w:autoSpaceDE/>
        <w:autoSpaceDN/>
        <w:adjustRightInd/>
        <w:jc w:val="right"/>
      </w:pPr>
    </w:p>
    <w:p w:rsidR="00E7709F" w:rsidRPr="005E0CBF" w:rsidRDefault="00E7709F" w:rsidP="00E7709F">
      <w:pPr>
        <w:jc w:val="right"/>
        <w:rPr>
          <w:b/>
        </w:rPr>
      </w:pPr>
      <w:r w:rsidRPr="005E0CBF">
        <w:rPr>
          <w:b/>
        </w:rPr>
        <w:t>(Форма для физ. лиц)</w:t>
      </w:r>
    </w:p>
    <w:p w:rsidR="00E7709F" w:rsidRPr="004929F9" w:rsidRDefault="00E7709F" w:rsidP="00E7709F">
      <w:pPr>
        <w:jc w:val="center"/>
        <w:rPr>
          <w:b/>
        </w:rPr>
      </w:pPr>
      <w:r w:rsidRPr="004929F9">
        <w:rPr>
          <w:b/>
        </w:rPr>
        <w:t xml:space="preserve">Договор </w:t>
      </w:r>
    </w:p>
    <w:p w:rsidR="00E7709F" w:rsidRPr="004929F9" w:rsidRDefault="00E7709F" w:rsidP="00E7709F">
      <w:pPr>
        <w:jc w:val="center"/>
        <w:rPr>
          <w:b/>
        </w:rPr>
      </w:pPr>
      <w:r w:rsidRPr="004929F9">
        <w:rPr>
          <w:b/>
        </w:rPr>
        <w:t>купли-продажи муниципального имущества</w:t>
      </w:r>
    </w:p>
    <w:p w:rsidR="00E7709F" w:rsidRPr="004929F9" w:rsidRDefault="00E7709F" w:rsidP="00E7709F">
      <w:pPr>
        <w:jc w:val="center"/>
      </w:pPr>
    </w:p>
    <w:p w:rsidR="00E7709F" w:rsidRPr="004929F9" w:rsidRDefault="00E7709F" w:rsidP="00E7709F">
      <w:pPr>
        <w:jc w:val="both"/>
      </w:pPr>
      <w:r>
        <w:t>с.Янтарное</w:t>
      </w:r>
      <w:r w:rsidRPr="004929F9">
        <w:tab/>
      </w:r>
      <w:r w:rsidRPr="004929F9">
        <w:tab/>
      </w:r>
      <w:r w:rsidRPr="004929F9">
        <w:tab/>
      </w:r>
      <w:r w:rsidRPr="004929F9">
        <w:tab/>
      </w:r>
      <w:r w:rsidRPr="004929F9">
        <w:tab/>
      </w:r>
      <w:r w:rsidRPr="004929F9">
        <w:tab/>
      </w:r>
      <w:r w:rsidRPr="004929F9">
        <w:tab/>
      </w:r>
      <w:r w:rsidRPr="004929F9">
        <w:tab/>
        <w:t xml:space="preserve"> </w:t>
      </w:r>
      <w:r>
        <w:t xml:space="preserve">                  </w:t>
      </w:r>
      <w:r w:rsidRPr="004929F9">
        <w:t xml:space="preserve">    «__» _____ 20__ г.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jc w:val="both"/>
        <w:rPr>
          <w:sz w:val="22"/>
          <w:szCs w:val="22"/>
        </w:rPr>
      </w:pPr>
      <w:r w:rsidRPr="004929F9">
        <w:tab/>
      </w:r>
      <w:r w:rsidRPr="004929F9">
        <w:rPr>
          <w:sz w:val="22"/>
          <w:szCs w:val="22"/>
        </w:rPr>
        <w:t xml:space="preserve">Местная администрация </w:t>
      </w:r>
      <w:r>
        <w:rPr>
          <w:sz w:val="22"/>
          <w:szCs w:val="22"/>
        </w:rPr>
        <w:t xml:space="preserve">с.п. Янтарное </w:t>
      </w:r>
      <w:r w:rsidRPr="004929F9">
        <w:rPr>
          <w:sz w:val="22"/>
          <w:szCs w:val="22"/>
        </w:rPr>
        <w:t>Прохладненского муниципального района, имену</w:t>
      </w:r>
      <w:r w:rsidRPr="004929F9">
        <w:rPr>
          <w:sz w:val="22"/>
          <w:szCs w:val="22"/>
        </w:rPr>
        <w:t>е</w:t>
      </w:r>
      <w:r w:rsidRPr="004929F9">
        <w:rPr>
          <w:sz w:val="22"/>
          <w:szCs w:val="22"/>
        </w:rPr>
        <w:t xml:space="preserve">мая в дальнейшем «Продавец», в лице главы местной администрации </w:t>
      </w:r>
      <w:r>
        <w:rPr>
          <w:sz w:val="22"/>
          <w:szCs w:val="22"/>
        </w:rPr>
        <w:t xml:space="preserve">с.п. Янтарное </w:t>
      </w:r>
      <w:r w:rsidRPr="004929F9">
        <w:rPr>
          <w:sz w:val="22"/>
          <w:szCs w:val="22"/>
        </w:rPr>
        <w:t>Прохладне</w:t>
      </w:r>
      <w:r w:rsidRPr="004929F9">
        <w:rPr>
          <w:sz w:val="22"/>
          <w:szCs w:val="22"/>
        </w:rPr>
        <w:t>н</w:t>
      </w:r>
      <w:r w:rsidRPr="004929F9">
        <w:rPr>
          <w:sz w:val="22"/>
          <w:szCs w:val="22"/>
        </w:rPr>
        <w:t xml:space="preserve">ского муниципального района _________________________, действующего на основании Устава  </w:t>
      </w:r>
      <w:r>
        <w:rPr>
          <w:sz w:val="22"/>
          <w:szCs w:val="22"/>
        </w:rPr>
        <w:t xml:space="preserve">с.п. Янтарное </w:t>
      </w:r>
      <w:r w:rsidRPr="004929F9">
        <w:rPr>
          <w:sz w:val="22"/>
          <w:szCs w:val="22"/>
        </w:rPr>
        <w:t>Прохладненского муниципального района с одной стороны, и ____, именуемый в дальнейшем «Покупатель», с другой стороны, совместно именуемые «Стороны», заключили настоящий договор о нижеслед</w:t>
      </w:r>
      <w:r w:rsidRPr="004929F9">
        <w:rPr>
          <w:sz w:val="22"/>
          <w:szCs w:val="22"/>
        </w:rPr>
        <w:t>у</w:t>
      </w:r>
      <w:r w:rsidRPr="004929F9">
        <w:rPr>
          <w:sz w:val="22"/>
          <w:szCs w:val="22"/>
        </w:rPr>
        <w:t>ющем: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widowControl/>
        <w:numPr>
          <w:ilvl w:val="0"/>
          <w:numId w:val="1"/>
        </w:numPr>
        <w:autoSpaceDE/>
        <w:autoSpaceDN/>
        <w:adjustRightInd/>
        <w:jc w:val="center"/>
      </w:pPr>
      <w:r w:rsidRPr="004929F9">
        <w:t>ПРЕДМЕТ ДОГОВОРА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widowControl/>
        <w:numPr>
          <w:ilvl w:val="1"/>
          <w:numId w:val="1"/>
        </w:numPr>
        <w:autoSpaceDE/>
        <w:autoSpaceDN/>
        <w:adjustRightInd/>
        <w:ind w:hanging="810"/>
        <w:jc w:val="both"/>
      </w:pPr>
      <w:r w:rsidRPr="004929F9">
        <w:t>1.1. «Продавец» обязуется передать в собственность «Покупателя», а «Покупатель» обязуется принять и оплатить вид муниципального имущес</w:t>
      </w:r>
      <w:r w:rsidRPr="004929F9">
        <w:t>т</w:t>
      </w:r>
      <w:r w:rsidRPr="004929F9">
        <w:t>ва:___________________________________________________________</w:t>
      </w:r>
    </w:p>
    <w:p w:rsidR="00E7709F" w:rsidRPr="004929F9" w:rsidRDefault="00E7709F" w:rsidP="00E7709F">
      <w:pPr>
        <w:widowControl/>
        <w:numPr>
          <w:ilvl w:val="1"/>
          <w:numId w:val="1"/>
        </w:numPr>
        <w:autoSpaceDE/>
        <w:autoSpaceDN/>
        <w:adjustRightInd/>
        <w:ind w:hanging="810"/>
        <w:jc w:val="both"/>
      </w:pPr>
      <w:r w:rsidRPr="004929F9">
        <w:t>1.2. Характеристика муниципального имущества, указанного в настоящем Договоре: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________________________________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________________________________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_________________________________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_________________________________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_________________________________</w:t>
      </w:r>
    </w:p>
    <w:p w:rsidR="00E7709F" w:rsidRPr="004929F9" w:rsidRDefault="00E7709F" w:rsidP="00E7709F">
      <w:pPr>
        <w:ind w:left="708"/>
        <w:jc w:val="both"/>
      </w:pPr>
    </w:p>
    <w:p w:rsidR="00E7709F" w:rsidRPr="004929F9" w:rsidRDefault="00E7709F" w:rsidP="00E7709F">
      <w:pPr>
        <w:widowControl/>
        <w:numPr>
          <w:ilvl w:val="0"/>
          <w:numId w:val="1"/>
        </w:numPr>
        <w:autoSpaceDE/>
        <w:autoSpaceDN/>
        <w:adjustRightInd/>
        <w:jc w:val="center"/>
      </w:pPr>
      <w:r w:rsidRPr="004929F9">
        <w:t>СТОИМОСТЬ И ПОРЯДОК ОПЛАТЫ</w:t>
      </w:r>
    </w:p>
    <w:p w:rsidR="00E7709F" w:rsidRPr="004929F9" w:rsidRDefault="00E7709F" w:rsidP="00E7709F">
      <w:pPr>
        <w:jc w:val="center"/>
      </w:pPr>
    </w:p>
    <w:p w:rsidR="00E7709F" w:rsidRPr="00FB2453" w:rsidRDefault="00E7709F" w:rsidP="00E7709F">
      <w:pPr>
        <w:widowControl/>
        <w:numPr>
          <w:ilvl w:val="1"/>
          <w:numId w:val="1"/>
        </w:numPr>
        <w:autoSpaceDE/>
        <w:autoSpaceDN/>
        <w:adjustRightInd/>
        <w:jc w:val="both"/>
        <w:rPr>
          <w:color w:val="000000"/>
        </w:rPr>
      </w:pPr>
      <w:r w:rsidRPr="00FB2453">
        <w:rPr>
          <w:color w:val="000000"/>
        </w:rPr>
        <w:t>2.1. Определенная по итогам продажи имущества цена продажи Имущества, указанного в п. 1.1 насто</w:t>
      </w:r>
      <w:r w:rsidRPr="00FB2453">
        <w:rPr>
          <w:color w:val="000000"/>
        </w:rPr>
        <w:t>я</w:t>
      </w:r>
      <w:r w:rsidRPr="00FB2453">
        <w:rPr>
          <w:color w:val="000000"/>
        </w:rPr>
        <w:t>щего Договора, составляет _______ рублей.</w:t>
      </w:r>
    </w:p>
    <w:p w:rsidR="00E7709F" w:rsidRPr="00FB2453" w:rsidRDefault="00E7709F" w:rsidP="00E7709F">
      <w:pPr>
        <w:widowControl/>
        <w:numPr>
          <w:ilvl w:val="1"/>
          <w:numId w:val="1"/>
        </w:numPr>
        <w:autoSpaceDE/>
        <w:autoSpaceDN/>
        <w:adjustRightInd/>
        <w:jc w:val="both"/>
        <w:rPr>
          <w:color w:val="000000"/>
        </w:rPr>
      </w:pPr>
      <w:r w:rsidRPr="00FB2453">
        <w:rPr>
          <w:color w:val="000000"/>
        </w:rPr>
        <w:t xml:space="preserve">2.2. Сумма  задатка, внесенная «Покупателем», для участия в продаже муниципального имущества, находящегося в распоряжении местной администрации </w:t>
      </w:r>
      <w:r>
        <w:rPr>
          <w:color w:val="000000"/>
        </w:rPr>
        <w:t xml:space="preserve">с.п. Янтарное </w:t>
      </w:r>
      <w:r w:rsidRPr="00FB2453">
        <w:rPr>
          <w:color w:val="000000"/>
        </w:rPr>
        <w:t>Прохладненского муниципального района, зач</w:t>
      </w:r>
      <w:r w:rsidRPr="00FB2453">
        <w:rPr>
          <w:color w:val="000000"/>
        </w:rPr>
        <w:t>и</w:t>
      </w:r>
      <w:r w:rsidRPr="00FB2453">
        <w:rPr>
          <w:color w:val="000000"/>
        </w:rPr>
        <w:t>тывается в счет оплаты муниципального имущества.</w:t>
      </w:r>
    </w:p>
    <w:p w:rsidR="00E7709F" w:rsidRDefault="00E7709F" w:rsidP="00E7709F">
      <w:pPr>
        <w:widowControl/>
        <w:numPr>
          <w:ilvl w:val="1"/>
          <w:numId w:val="1"/>
        </w:numPr>
        <w:autoSpaceDE/>
        <w:autoSpaceDN/>
        <w:adjustRightInd/>
        <w:jc w:val="both"/>
        <w:rPr>
          <w:color w:val="000000"/>
        </w:rPr>
      </w:pPr>
      <w:r w:rsidRPr="00FB2453">
        <w:rPr>
          <w:color w:val="000000"/>
        </w:rPr>
        <w:t>2.3. Сумма, указанная в п. 2.1., с учетом внесенного задатка, выплачивается «Покупателем» «Продавцу» в течение 30 рабочих дней после подписания сторонами настоящего договора.</w:t>
      </w:r>
    </w:p>
    <w:p w:rsidR="00E7709F" w:rsidRPr="00900DA4" w:rsidRDefault="00E7709F" w:rsidP="00E7709F">
      <w:pPr>
        <w:widowControl/>
        <w:numPr>
          <w:ilvl w:val="1"/>
          <w:numId w:val="1"/>
        </w:numPr>
        <w:autoSpaceDE/>
        <w:autoSpaceDN/>
        <w:adjustRightInd/>
        <w:jc w:val="both"/>
      </w:pPr>
      <w:r w:rsidRPr="00900DA4">
        <w:t>2.4. Сумма, указанная в п. 2.1., выплачивается «Продавцу» «Покупателем» путем перечисления на сл</w:t>
      </w:r>
      <w:r w:rsidRPr="00900DA4">
        <w:t>е</w:t>
      </w:r>
      <w:r w:rsidRPr="00900DA4">
        <w:t xml:space="preserve">дующие реквизиты: </w:t>
      </w:r>
      <w:r w:rsidRPr="00900DA4">
        <w:rPr>
          <w:bCs/>
        </w:rPr>
        <w:t>казначейский счет  03231643836254700400 Банковский счет     40102810145370000070 в  Отделение -НБ Кабардино-Балкарская Республика  Банка России //УФК по Кабардино-Балкарская  Респу</w:t>
      </w:r>
      <w:r w:rsidRPr="00900DA4">
        <w:rPr>
          <w:bCs/>
        </w:rPr>
        <w:t>б</w:t>
      </w:r>
      <w:r w:rsidRPr="00900DA4">
        <w:rPr>
          <w:bCs/>
        </w:rPr>
        <w:t>лике г. Нальчик; Получатель: УФК по КБР «УФ ПМР КБР» (Местная администрация с.п. Янтарное л/с 050433ЕХ011); БИК 018327106; ИНН 0716000562; КПП 071601001; ОКТМО 83625470; КБК 70311402053100000410.</w:t>
      </w:r>
    </w:p>
    <w:p w:rsidR="00E7709F" w:rsidRPr="008423D1" w:rsidRDefault="00E7709F" w:rsidP="00E7709F">
      <w:pPr>
        <w:widowControl/>
        <w:numPr>
          <w:ilvl w:val="1"/>
          <w:numId w:val="1"/>
        </w:numPr>
        <w:autoSpaceDE/>
        <w:autoSpaceDN/>
        <w:adjustRightInd/>
        <w:jc w:val="both"/>
        <w:rPr>
          <w:color w:val="000000"/>
        </w:rPr>
      </w:pPr>
      <w:r w:rsidRPr="008423D1">
        <w:rPr>
          <w:color w:val="000000"/>
        </w:rPr>
        <w:t>2.5. Налог на добавленную стоимость (НДС) от реализации имущества по настоящему Договору упл</w:t>
      </w:r>
      <w:r w:rsidRPr="008423D1">
        <w:rPr>
          <w:color w:val="000000"/>
        </w:rPr>
        <w:t>а</w:t>
      </w:r>
      <w:r w:rsidRPr="008423D1">
        <w:rPr>
          <w:color w:val="000000"/>
        </w:rPr>
        <w:t>чивается Продавцом в порядке, установленном налоговым законодательством Российской Федерации.</w:t>
      </w:r>
    </w:p>
    <w:p w:rsidR="00E7709F" w:rsidRPr="00FB2453" w:rsidRDefault="00E7709F" w:rsidP="00E7709F">
      <w:pPr>
        <w:widowControl/>
        <w:numPr>
          <w:ilvl w:val="1"/>
          <w:numId w:val="1"/>
        </w:numPr>
        <w:autoSpaceDE/>
        <w:autoSpaceDN/>
        <w:adjustRightInd/>
        <w:jc w:val="both"/>
        <w:rPr>
          <w:color w:val="000000"/>
        </w:rPr>
      </w:pPr>
      <w:r w:rsidRPr="00FB2453">
        <w:rPr>
          <w:color w:val="000000"/>
        </w:rPr>
        <w:t>2.6. Надлежащим выполнением «Покупателем» обязательства по оплате является поступление дене</w:t>
      </w:r>
      <w:r w:rsidRPr="00FB2453">
        <w:rPr>
          <w:color w:val="000000"/>
        </w:rPr>
        <w:t>ж</w:t>
      </w:r>
      <w:r w:rsidRPr="00FB2453">
        <w:rPr>
          <w:color w:val="000000"/>
        </w:rPr>
        <w:t>ных средств в порядке, сумме и сроки, указанные в п.п. 2.1-2.5  Договора.</w:t>
      </w:r>
    </w:p>
    <w:p w:rsidR="00E7709F" w:rsidRPr="004929F9" w:rsidRDefault="00E7709F" w:rsidP="00E7709F">
      <w:pPr>
        <w:widowControl/>
        <w:numPr>
          <w:ilvl w:val="1"/>
          <w:numId w:val="1"/>
        </w:numPr>
        <w:autoSpaceDE/>
        <w:autoSpaceDN/>
        <w:adjustRightInd/>
        <w:ind w:hanging="810"/>
        <w:jc w:val="both"/>
        <w:rPr>
          <w:color w:val="000000"/>
        </w:rPr>
      </w:pPr>
      <w:r w:rsidRPr="00FB2453">
        <w:rPr>
          <w:color w:val="000000"/>
        </w:rPr>
        <w:lastRenderedPageBreak/>
        <w:t>2.7. Полная оплата цены муниципального имущества должна быть произведена до регистрации права собственности на муниципальное имущество.</w:t>
      </w:r>
      <w:r w:rsidRPr="004929F9">
        <w:rPr>
          <w:color w:val="000000"/>
        </w:rPr>
        <w:t>.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widowControl/>
        <w:numPr>
          <w:ilvl w:val="0"/>
          <w:numId w:val="1"/>
        </w:numPr>
        <w:autoSpaceDE/>
        <w:autoSpaceDN/>
        <w:adjustRightInd/>
        <w:jc w:val="center"/>
        <w:rPr>
          <w:color w:val="000000"/>
        </w:rPr>
      </w:pPr>
      <w:r w:rsidRPr="004929F9">
        <w:rPr>
          <w:color w:val="000000"/>
        </w:rPr>
        <w:t>ПРАВА И ОБЯЗАННОСТИ СТОРОН</w:t>
      </w:r>
    </w:p>
    <w:p w:rsidR="00E7709F" w:rsidRPr="004929F9" w:rsidRDefault="00E7709F" w:rsidP="00E7709F">
      <w:pPr>
        <w:ind w:left="720"/>
        <w:rPr>
          <w:color w:val="000000"/>
        </w:rPr>
      </w:pPr>
    </w:p>
    <w:p w:rsidR="00E7709F" w:rsidRPr="004929F9" w:rsidRDefault="00E7709F" w:rsidP="00E7709F">
      <w:pPr>
        <w:ind w:firstLine="426"/>
        <w:jc w:val="both"/>
        <w:rPr>
          <w:color w:val="000000"/>
        </w:rPr>
      </w:pPr>
      <w:r w:rsidRPr="004929F9">
        <w:rPr>
          <w:color w:val="000000"/>
        </w:rPr>
        <w:t>3.1 Права и обязанности Продавца и Покупателя регулируются настоящим договором  и действующим законодательством Российской Федерации.</w:t>
      </w:r>
    </w:p>
    <w:p w:rsidR="00E7709F" w:rsidRPr="004929F9" w:rsidRDefault="00E7709F" w:rsidP="00E7709F">
      <w:pPr>
        <w:widowControl/>
        <w:autoSpaceDE/>
        <w:autoSpaceDN/>
        <w:adjustRightInd/>
        <w:ind w:firstLine="426"/>
        <w:jc w:val="both"/>
        <w:rPr>
          <w:color w:val="000000"/>
        </w:rPr>
      </w:pPr>
      <w:r w:rsidRPr="004929F9">
        <w:rPr>
          <w:color w:val="000000"/>
        </w:rPr>
        <w:t>3.2. «Продавец» обязуется передать муниципальное имущество «Покупателю» в течении трех кале</w:t>
      </w:r>
      <w:r w:rsidRPr="004929F9">
        <w:rPr>
          <w:color w:val="000000"/>
        </w:rPr>
        <w:t>н</w:t>
      </w:r>
      <w:r w:rsidRPr="004929F9">
        <w:rPr>
          <w:color w:val="000000"/>
        </w:rPr>
        <w:t>дарных дней со дня оплаты «Покупателем» его стоимости по акту приема-передачи..</w:t>
      </w:r>
    </w:p>
    <w:p w:rsidR="00E7709F" w:rsidRPr="004929F9" w:rsidRDefault="00E7709F" w:rsidP="00E7709F">
      <w:pPr>
        <w:ind w:firstLine="426"/>
        <w:jc w:val="both"/>
        <w:rPr>
          <w:color w:val="000000"/>
        </w:rPr>
      </w:pPr>
      <w:r w:rsidRPr="004929F9">
        <w:rPr>
          <w:color w:val="000000"/>
        </w:rPr>
        <w:t>3.3 «Покупатель» обязуется принять и оплатить муниципальное имущество, указанное в п.1 настоящ</w:t>
      </w:r>
      <w:r w:rsidRPr="004929F9">
        <w:rPr>
          <w:color w:val="000000"/>
        </w:rPr>
        <w:t>е</w:t>
      </w:r>
      <w:r w:rsidRPr="004929F9">
        <w:rPr>
          <w:color w:val="000000"/>
        </w:rPr>
        <w:t>го Договора в тот же срок, подписать акт приема-передачи.</w:t>
      </w:r>
    </w:p>
    <w:p w:rsidR="00E7709F" w:rsidRPr="004929F9" w:rsidRDefault="00E7709F" w:rsidP="00E7709F">
      <w:pPr>
        <w:ind w:firstLine="426"/>
        <w:jc w:val="both"/>
        <w:rPr>
          <w:color w:val="000000"/>
        </w:rPr>
      </w:pPr>
      <w:r w:rsidRPr="004929F9">
        <w:rPr>
          <w:color w:val="000000"/>
        </w:rPr>
        <w:t xml:space="preserve">3.4. Право собственности у Покупателя на имущество возникает после полной оплаты по настоящему договору и  с момента государственной регистрации перехода этого права.  </w:t>
      </w:r>
    </w:p>
    <w:p w:rsidR="00E7709F" w:rsidRPr="004929F9" w:rsidRDefault="00E7709F" w:rsidP="00E7709F">
      <w:pPr>
        <w:ind w:firstLine="426"/>
        <w:jc w:val="both"/>
        <w:rPr>
          <w:color w:val="000000"/>
        </w:rPr>
      </w:pPr>
      <w:r w:rsidRPr="004929F9">
        <w:rPr>
          <w:color w:val="000000"/>
        </w:rPr>
        <w:t>3.5. Все расходы по государственной регистрации  перехода права собственности в полном объеме н</w:t>
      </w:r>
      <w:r w:rsidRPr="004929F9">
        <w:rPr>
          <w:color w:val="000000"/>
        </w:rPr>
        <w:t>е</w:t>
      </w:r>
      <w:r w:rsidRPr="004929F9">
        <w:rPr>
          <w:color w:val="000000"/>
        </w:rPr>
        <w:t>сет Покупатель.</w:t>
      </w:r>
    </w:p>
    <w:p w:rsidR="00E7709F" w:rsidRPr="004929F9" w:rsidRDefault="00E7709F" w:rsidP="00E7709F">
      <w:pPr>
        <w:ind w:firstLine="426"/>
        <w:jc w:val="both"/>
        <w:rPr>
          <w:color w:val="000000"/>
        </w:rPr>
      </w:pPr>
      <w:r w:rsidRPr="004929F9">
        <w:rPr>
          <w:color w:val="000000"/>
        </w:rPr>
        <w:t>3.6. До государственной регистрации перехода права собственности на имущество Покупатель не впр</w:t>
      </w:r>
      <w:r w:rsidRPr="004929F9">
        <w:rPr>
          <w:color w:val="000000"/>
        </w:rPr>
        <w:t>а</w:t>
      </w:r>
      <w:r w:rsidRPr="004929F9">
        <w:rPr>
          <w:color w:val="000000"/>
        </w:rPr>
        <w:t>ве осуществлять полномочия по распоряжению имуществом без согласия Продавца.</w:t>
      </w:r>
    </w:p>
    <w:p w:rsidR="00E7709F" w:rsidRPr="004929F9" w:rsidRDefault="00E7709F" w:rsidP="00E7709F">
      <w:pPr>
        <w:jc w:val="both"/>
        <w:rPr>
          <w:color w:val="000000"/>
        </w:rPr>
      </w:pPr>
    </w:p>
    <w:p w:rsidR="00E7709F" w:rsidRPr="004929F9" w:rsidRDefault="00E7709F" w:rsidP="00E7709F">
      <w:pPr>
        <w:widowControl/>
        <w:numPr>
          <w:ilvl w:val="0"/>
          <w:numId w:val="1"/>
        </w:numPr>
        <w:autoSpaceDE/>
        <w:autoSpaceDN/>
        <w:adjustRightInd/>
        <w:jc w:val="center"/>
      </w:pPr>
      <w:r w:rsidRPr="004929F9">
        <w:t>ОТВЕТСТВЕННОСТЬ СТОРОН</w:t>
      </w:r>
    </w:p>
    <w:p w:rsidR="00E7709F" w:rsidRPr="004929F9" w:rsidRDefault="00E7709F" w:rsidP="00E7709F">
      <w:pPr>
        <w:jc w:val="center"/>
      </w:pPr>
    </w:p>
    <w:p w:rsidR="00E7709F" w:rsidRPr="004929F9" w:rsidRDefault="00E7709F" w:rsidP="00E7709F">
      <w:pPr>
        <w:widowControl/>
        <w:numPr>
          <w:ilvl w:val="1"/>
          <w:numId w:val="1"/>
        </w:numPr>
        <w:autoSpaceDE/>
        <w:autoSpaceDN/>
        <w:adjustRightInd/>
        <w:ind w:hanging="810"/>
        <w:jc w:val="both"/>
      </w:pPr>
      <w:r w:rsidRPr="004929F9">
        <w:t>4.1. За просрочку исполнения обязательств по настоящему Договору, сторона, допустившая просрочку, обязана уплатить другой стороне пеню в размере 0,1 % продажной стоимости муниципального имущества за каждый день просрочки.</w:t>
      </w:r>
    </w:p>
    <w:p w:rsidR="00E7709F" w:rsidRPr="004929F9" w:rsidRDefault="00E7709F" w:rsidP="00E7709F">
      <w:pPr>
        <w:widowControl/>
        <w:numPr>
          <w:ilvl w:val="1"/>
          <w:numId w:val="1"/>
        </w:numPr>
        <w:autoSpaceDE/>
        <w:autoSpaceDN/>
        <w:adjustRightInd/>
        <w:ind w:hanging="810"/>
        <w:jc w:val="both"/>
      </w:pPr>
      <w:r w:rsidRPr="004929F9">
        <w:t>4.2. Ответственность сторон в иных случаях устанавливается в соответствии с действующим законодательством.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widowControl/>
        <w:numPr>
          <w:ilvl w:val="0"/>
          <w:numId w:val="1"/>
        </w:numPr>
        <w:autoSpaceDE/>
        <w:autoSpaceDN/>
        <w:adjustRightInd/>
        <w:jc w:val="center"/>
      </w:pPr>
      <w:r w:rsidRPr="004929F9">
        <w:t>ПРОЧИЕ УСЛОВИЯ</w:t>
      </w:r>
    </w:p>
    <w:p w:rsidR="00E7709F" w:rsidRPr="004929F9" w:rsidRDefault="00E7709F" w:rsidP="00E7709F">
      <w:pPr>
        <w:jc w:val="center"/>
      </w:pPr>
    </w:p>
    <w:p w:rsidR="00E7709F" w:rsidRPr="004929F9" w:rsidRDefault="00E7709F" w:rsidP="00E7709F">
      <w:pPr>
        <w:widowControl/>
        <w:numPr>
          <w:ilvl w:val="1"/>
          <w:numId w:val="1"/>
        </w:numPr>
        <w:autoSpaceDE/>
        <w:autoSpaceDN/>
        <w:adjustRightInd/>
        <w:ind w:hanging="810"/>
        <w:jc w:val="both"/>
      </w:pPr>
      <w:r w:rsidRPr="004929F9">
        <w:t>5.1. До заключения настоящего Договора муниципальное имущество указанное в п. 1  настоящего Договора никому не продано, не заложено в споре и под арестом не состоит.</w:t>
      </w:r>
    </w:p>
    <w:p w:rsidR="00E7709F" w:rsidRPr="004929F9" w:rsidRDefault="00E7709F" w:rsidP="00E7709F">
      <w:pPr>
        <w:widowControl/>
        <w:numPr>
          <w:ilvl w:val="1"/>
          <w:numId w:val="1"/>
        </w:numPr>
        <w:autoSpaceDE/>
        <w:autoSpaceDN/>
        <w:adjustRightInd/>
        <w:ind w:hanging="810"/>
        <w:jc w:val="both"/>
      </w:pPr>
      <w:r w:rsidRPr="004929F9">
        <w:t>5.2. Настоящий Договор купли-продажи муниципального имущества составлен в двух экземплярах имеющих одинаковую юридическую силу по одному для каждой сторон.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widowControl/>
        <w:numPr>
          <w:ilvl w:val="0"/>
          <w:numId w:val="1"/>
        </w:numPr>
        <w:autoSpaceDE/>
        <w:autoSpaceDN/>
        <w:adjustRightInd/>
        <w:jc w:val="center"/>
      </w:pPr>
      <w:r w:rsidRPr="004929F9">
        <w:t>ЮРИДИЧЕСКИЕ АДРЕСА И РЕКВИЗИТЫ СТОРОН</w:t>
      </w:r>
    </w:p>
    <w:p w:rsidR="00E7709F" w:rsidRPr="004929F9" w:rsidRDefault="00E7709F" w:rsidP="00E7709F">
      <w:pPr>
        <w:jc w:val="center"/>
      </w:pPr>
    </w:p>
    <w:p w:rsidR="00E7709F" w:rsidRPr="004929F9" w:rsidRDefault="00E7709F" w:rsidP="00E7709F">
      <w:pPr>
        <w:ind w:left="360"/>
        <w:jc w:val="both"/>
        <w:rPr>
          <w:b/>
        </w:rPr>
      </w:pPr>
      <w:r w:rsidRPr="004929F9">
        <w:rPr>
          <w:b/>
        </w:rPr>
        <w:t xml:space="preserve"> ПРОДАВЕЦ</w:t>
      </w:r>
      <w:r w:rsidRPr="004929F9">
        <w:rPr>
          <w:b/>
        </w:rPr>
        <w:tab/>
      </w:r>
      <w:r w:rsidRPr="004929F9">
        <w:rPr>
          <w:b/>
        </w:rPr>
        <w:tab/>
      </w:r>
      <w:r w:rsidRPr="004929F9">
        <w:rPr>
          <w:b/>
        </w:rPr>
        <w:tab/>
      </w:r>
      <w:r w:rsidRPr="004929F9">
        <w:rPr>
          <w:b/>
        </w:rPr>
        <w:tab/>
      </w:r>
      <w:r w:rsidRPr="004929F9">
        <w:rPr>
          <w:b/>
        </w:rPr>
        <w:tab/>
      </w:r>
      <w:r w:rsidRPr="004929F9">
        <w:rPr>
          <w:b/>
        </w:rPr>
        <w:tab/>
      </w:r>
      <w:r w:rsidRPr="004929F9">
        <w:rPr>
          <w:b/>
        </w:rPr>
        <w:tab/>
      </w:r>
      <w:r w:rsidRPr="004929F9">
        <w:rPr>
          <w:b/>
        </w:rPr>
        <w:tab/>
        <w:t>ПОКУПАТЕЛЬ</w:t>
      </w:r>
    </w:p>
    <w:p w:rsidR="00E7709F" w:rsidRPr="004E7E2D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ind w:firstLine="426"/>
        <w:jc w:val="both"/>
      </w:pPr>
      <w:r w:rsidRPr="004E7E2D">
        <w:t xml:space="preserve">Местная администрация  </w:t>
      </w:r>
    </w:p>
    <w:p w:rsidR="00E7709F" w:rsidRPr="004E7E2D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ind w:firstLine="426"/>
        <w:jc w:val="both"/>
      </w:pPr>
      <w:r w:rsidRPr="004E7E2D">
        <w:t>с.п. Янтарное Прохладненского</w:t>
      </w:r>
    </w:p>
    <w:p w:rsidR="00E7709F" w:rsidRPr="004E7E2D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ind w:firstLine="426"/>
        <w:jc w:val="both"/>
      </w:pPr>
      <w:r w:rsidRPr="004E7E2D">
        <w:t>муниципального  района</w:t>
      </w:r>
    </w:p>
    <w:p w:rsidR="00E7709F" w:rsidRPr="004E7E2D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ind w:firstLine="426"/>
        <w:jc w:val="both"/>
      </w:pPr>
      <w:r w:rsidRPr="004E7E2D">
        <w:t>юридический  адрес:</w:t>
      </w:r>
    </w:p>
    <w:p w:rsidR="00E7709F" w:rsidRPr="004E7E2D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ind w:firstLine="426"/>
        <w:jc w:val="both"/>
      </w:pPr>
      <w:r w:rsidRPr="004E7E2D">
        <w:t>361020, КБР, Прохладненский район,</w:t>
      </w:r>
    </w:p>
    <w:p w:rsidR="00E7709F" w:rsidRPr="004E7E2D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ind w:firstLine="426"/>
        <w:jc w:val="both"/>
      </w:pPr>
      <w:r w:rsidRPr="004E7E2D">
        <w:t>с.Янтарное , ул. Ленина, 21.</w:t>
      </w:r>
    </w:p>
    <w:p w:rsidR="00E7709F" w:rsidRPr="004929F9" w:rsidRDefault="00E7709F" w:rsidP="00E7709F">
      <w:pPr>
        <w:jc w:val="both"/>
        <w:rPr>
          <w:b/>
        </w:rPr>
      </w:pP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jc w:val="both"/>
        <w:rPr>
          <w:sz w:val="24"/>
          <w:szCs w:val="24"/>
        </w:rPr>
      </w:pPr>
      <w:r w:rsidRPr="004929F9">
        <w:rPr>
          <w:sz w:val="24"/>
          <w:szCs w:val="24"/>
        </w:rPr>
        <w:t xml:space="preserve">       Глава местной </w:t>
      </w:r>
      <w:r>
        <w:rPr>
          <w:sz w:val="24"/>
          <w:szCs w:val="24"/>
        </w:rPr>
        <w:t xml:space="preserve">с.п. Янтарное </w:t>
      </w:r>
      <w:r w:rsidRPr="004929F9">
        <w:rPr>
          <w:sz w:val="24"/>
          <w:szCs w:val="24"/>
        </w:rPr>
        <w:t>администрации</w:t>
      </w:r>
    </w:p>
    <w:p w:rsidR="00E7709F" w:rsidRPr="004929F9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jc w:val="both"/>
        <w:rPr>
          <w:sz w:val="24"/>
          <w:szCs w:val="24"/>
        </w:rPr>
      </w:pPr>
      <w:r w:rsidRPr="004929F9">
        <w:rPr>
          <w:sz w:val="24"/>
          <w:szCs w:val="24"/>
        </w:rPr>
        <w:t xml:space="preserve">       Прохладненского муниципального района</w:t>
      </w:r>
    </w:p>
    <w:p w:rsidR="00E7709F" w:rsidRPr="004929F9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jc w:val="both"/>
        <w:rPr>
          <w:sz w:val="24"/>
          <w:szCs w:val="24"/>
        </w:rPr>
      </w:pPr>
      <w:r w:rsidRPr="004929F9">
        <w:rPr>
          <w:sz w:val="24"/>
          <w:szCs w:val="24"/>
        </w:rPr>
        <w:t xml:space="preserve">       </w:t>
      </w:r>
    </w:p>
    <w:p w:rsidR="00E7709F" w:rsidRPr="004929F9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jc w:val="both"/>
        <w:rPr>
          <w:sz w:val="24"/>
          <w:szCs w:val="24"/>
        </w:rPr>
      </w:pPr>
      <w:r w:rsidRPr="004929F9">
        <w:rPr>
          <w:sz w:val="24"/>
          <w:szCs w:val="24"/>
        </w:rPr>
        <w:t xml:space="preserve">        _________________          </w:t>
      </w:r>
    </w:p>
    <w:p w:rsidR="00E7709F" w:rsidRPr="004929F9" w:rsidRDefault="00E7709F" w:rsidP="00E7709F">
      <w:pPr>
        <w:widowControl/>
        <w:tabs>
          <w:tab w:val="left" w:pos="540"/>
          <w:tab w:val="num" w:pos="900"/>
          <w:tab w:val="num" w:pos="1080"/>
        </w:tabs>
        <w:autoSpaceDE/>
        <w:autoSpaceDN/>
        <w:adjustRightInd/>
        <w:spacing w:line="360" w:lineRule="auto"/>
        <w:ind w:firstLine="567"/>
        <w:jc w:val="both"/>
        <w:rPr>
          <w:sz w:val="16"/>
          <w:szCs w:val="16"/>
        </w:rPr>
      </w:pPr>
      <w:r w:rsidRPr="004929F9">
        <w:rPr>
          <w:sz w:val="32"/>
          <w:vertAlign w:val="superscript"/>
        </w:rPr>
        <w:t xml:space="preserve">  </w:t>
      </w:r>
      <w:r w:rsidRPr="004929F9">
        <w:rPr>
          <w:sz w:val="32"/>
        </w:rPr>
        <w:t xml:space="preserve">    </w:t>
      </w:r>
      <w:r w:rsidRPr="004929F9">
        <w:rPr>
          <w:sz w:val="16"/>
          <w:szCs w:val="16"/>
        </w:rPr>
        <w:t>(подпись)</w:t>
      </w:r>
    </w:p>
    <w:p w:rsidR="00E7709F" w:rsidRPr="004929F9" w:rsidRDefault="00E7709F" w:rsidP="00E7709F">
      <w:pPr>
        <w:ind w:left="360"/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jc w:val="both"/>
        <w:rPr>
          <w:sz w:val="16"/>
          <w:szCs w:val="16"/>
        </w:rPr>
      </w:pPr>
    </w:p>
    <w:p w:rsidR="00E7709F" w:rsidRPr="004929F9" w:rsidRDefault="00E7709F" w:rsidP="00E7709F">
      <w:pPr>
        <w:tabs>
          <w:tab w:val="left" w:pos="8500"/>
        </w:tabs>
        <w:jc w:val="right"/>
        <w:rPr>
          <w:bCs/>
        </w:rPr>
      </w:pPr>
      <w:r w:rsidRPr="004929F9">
        <w:rPr>
          <w:bCs/>
        </w:rPr>
        <w:t xml:space="preserve">Приложение к Договору купли-продажи </w:t>
      </w:r>
    </w:p>
    <w:p w:rsidR="00E7709F" w:rsidRPr="004929F9" w:rsidRDefault="00E7709F" w:rsidP="00E7709F">
      <w:pPr>
        <w:tabs>
          <w:tab w:val="left" w:pos="8500"/>
        </w:tabs>
        <w:jc w:val="right"/>
        <w:rPr>
          <w:bCs/>
        </w:rPr>
      </w:pPr>
      <w:r w:rsidRPr="004929F9">
        <w:rPr>
          <w:bCs/>
        </w:rPr>
        <w:t>муниципального имущества</w:t>
      </w:r>
    </w:p>
    <w:p w:rsidR="00E7709F" w:rsidRPr="004929F9" w:rsidRDefault="00E7709F" w:rsidP="00E7709F">
      <w:pPr>
        <w:tabs>
          <w:tab w:val="left" w:pos="8500"/>
        </w:tabs>
        <w:jc w:val="right"/>
        <w:rPr>
          <w:bCs/>
        </w:rPr>
      </w:pPr>
    </w:p>
    <w:p w:rsidR="00E7709F" w:rsidRPr="004929F9" w:rsidRDefault="00E7709F" w:rsidP="00E7709F">
      <w:pPr>
        <w:tabs>
          <w:tab w:val="left" w:pos="8500"/>
        </w:tabs>
        <w:jc w:val="right"/>
        <w:rPr>
          <w:bCs/>
        </w:rPr>
      </w:pPr>
    </w:p>
    <w:p w:rsidR="00E7709F" w:rsidRPr="004929F9" w:rsidRDefault="00E7709F" w:rsidP="00E7709F">
      <w:pPr>
        <w:jc w:val="center"/>
      </w:pPr>
      <w:r w:rsidRPr="004929F9">
        <w:rPr>
          <w:b/>
          <w:bCs/>
        </w:rPr>
        <w:t>АКТ</w:t>
      </w:r>
    </w:p>
    <w:p w:rsidR="00E7709F" w:rsidRPr="004929F9" w:rsidRDefault="00E7709F" w:rsidP="00E7709F">
      <w:pPr>
        <w:jc w:val="center"/>
      </w:pPr>
      <w:r w:rsidRPr="004929F9">
        <w:t>приема-передачи муниципального имущества</w:t>
      </w:r>
    </w:p>
    <w:p w:rsidR="00E7709F" w:rsidRPr="004929F9" w:rsidRDefault="00E7709F" w:rsidP="00E7709F">
      <w:pPr>
        <w:jc w:val="center"/>
      </w:pPr>
    </w:p>
    <w:p w:rsidR="00E7709F" w:rsidRPr="004929F9" w:rsidRDefault="00E7709F" w:rsidP="00E7709F"/>
    <w:p w:rsidR="00E7709F" w:rsidRPr="004929F9" w:rsidRDefault="00E7709F" w:rsidP="00E7709F">
      <w:r>
        <w:t>с.Янтарное</w:t>
      </w:r>
      <w:r w:rsidRPr="004929F9">
        <w:t xml:space="preserve">                                                                                                              </w:t>
      </w:r>
      <w:r w:rsidRPr="004929F9">
        <w:rPr>
          <w:u w:val="single"/>
        </w:rPr>
        <w:t xml:space="preserve">«     »                               20__г. </w:t>
      </w:r>
      <w:r w:rsidRPr="004929F9">
        <w:t xml:space="preserve">    </w:t>
      </w:r>
    </w:p>
    <w:p w:rsidR="00E7709F" w:rsidRPr="004929F9" w:rsidRDefault="00E7709F" w:rsidP="00E7709F"/>
    <w:p w:rsidR="00E7709F" w:rsidRPr="004929F9" w:rsidRDefault="00E7709F" w:rsidP="00E7709F"/>
    <w:p w:rsidR="00E7709F" w:rsidRPr="004929F9" w:rsidRDefault="00E7709F" w:rsidP="00E7709F">
      <w:pPr>
        <w:jc w:val="both"/>
      </w:pPr>
      <w:r w:rsidRPr="004929F9">
        <w:t xml:space="preserve">      Местная администрация </w:t>
      </w:r>
      <w:r>
        <w:t xml:space="preserve">с.п. Янтарное </w:t>
      </w:r>
      <w:r w:rsidRPr="004929F9">
        <w:t>Прохладненского муниципального район, именуемая в дальне</w:t>
      </w:r>
      <w:r w:rsidRPr="004929F9">
        <w:t>й</w:t>
      </w:r>
      <w:r w:rsidRPr="004929F9">
        <w:t xml:space="preserve">шем «ПРОДАВЕЦ», в лице главы местной администрации </w:t>
      </w:r>
      <w:r>
        <w:t xml:space="preserve">с.п. Янтарное </w:t>
      </w:r>
      <w:r w:rsidRPr="004929F9">
        <w:t>Прохладненского муниципального района КБР _________________________, действующего на основании Устава</w:t>
      </w:r>
      <w:r>
        <w:t xml:space="preserve"> с.п. Янтарное </w:t>
      </w:r>
      <w:r w:rsidRPr="004929F9">
        <w:t xml:space="preserve"> Прохладне</w:t>
      </w:r>
      <w:r w:rsidRPr="004929F9">
        <w:t>н</w:t>
      </w:r>
      <w:r w:rsidRPr="004929F9">
        <w:t>ского муниципального района, и  ______, действующий на основании _______,  именуемый в дальнейшем «ПОКУПАТЕЛЬ», с др</w:t>
      </w:r>
      <w:r w:rsidRPr="004929F9">
        <w:t>у</w:t>
      </w:r>
      <w:r w:rsidRPr="004929F9">
        <w:t>гой стороны составили настоящий акт о следующем: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jc w:val="both"/>
      </w:pPr>
      <w:r w:rsidRPr="004929F9">
        <w:t xml:space="preserve">    На основании Протокола от _________ № _____ и Договора купли - продажи  от ________№ ______ мес</w:t>
      </w:r>
      <w:r w:rsidRPr="004929F9">
        <w:t>т</w:t>
      </w:r>
      <w:r w:rsidRPr="004929F9">
        <w:t xml:space="preserve">ная администрация </w:t>
      </w:r>
      <w:r>
        <w:t xml:space="preserve">с.п. Янтарное </w:t>
      </w:r>
      <w:r w:rsidRPr="004929F9">
        <w:t xml:space="preserve">Прохладненского муниципального района передает в собственность, а ___________ принимает вид муниципального имущества______________________________________, </w:t>
      </w:r>
    </w:p>
    <w:p w:rsidR="00E7709F" w:rsidRPr="004929F9" w:rsidRDefault="00E7709F" w:rsidP="00E7709F">
      <w:pPr>
        <w:jc w:val="both"/>
      </w:pPr>
      <w:r w:rsidRPr="004929F9">
        <w:t xml:space="preserve">            - _______________________________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___________________________________</w:t>
      </w:r>
    </w:p>
    <w:p w:rsidR="00E7709F" w:rsidRPr="004929F9" w:rsidRDefault="00E7709F" w:rsidP="00E7709F">
      <w:pPr>
        <w:ind w:left="708"/>
        <w:jc w:val="both"/>
      </w:pPr>
      <w:r w:rsidRPr="004929F9">
        <w:t>- __________________________________</w:t>
      </w:r>
    </w:p>
    <w:p w:rsidR="00E7709F" w:rsidRPr="004929F9" w:rsidRDefault="00E7709F" w:rsidP="00E7709F">
      <w:pPr>
        <w:tabs>
          <w:tab w:val="left" w:pos="4140"/>
          <w:tab w:val="right" w:pos="9355"/>
        </w:tabs>
        <w:jc w:val="both"/>
      </w:pPr>
      <w:r w:rsidRPr="004929F9">
        <w:t xml:space="preserve">            - ____________________________________ с продажной стоимостью согласно Договора купли-продажи муниципального имущества. </w:t>
      </w:r>
    </w:p>
    <w:p w:rsidR="00E7709F" w:rsidRPr="004929F9" w:rsidRDefault="00E7709F" w:rsidP="00E7709F">
      <w:pPr>
        <w:tabs>
          <w:tab w:val="left" w:pos="0"/>
          <w:tab w:val="left" w:pos="4140"/>
          <w:tab w:val="right" w:pos="9355"/>
        </w:tabs>
        <w:jc w:val="both"/>
      </w:pPr>
      <w:r w:rsidRPr="004929F9">
        <w:t xml:space="preserve">   Претензий по передаче вышеуказанного муниципального имущества обе стороны не имеют.</w:t>
      </w: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jc w:val="both"/>
      </w:pPr>
    </w:p>
    <w:p w:rsidR="00E7709F" w:rsidRPr="004929F9" w:rsidRDefault="00E7709F" w:rsidP="00E7709F">
      <w:pPr>
        <w:jc w:val="both"/>
        <w:rPr>
          <w:b/>
          <w:bCs/>
        </w:rPr>
      </w:pPr>
      <w:r w:rsidRPr="004929F9">
        <w:rPr>
          <w:b/>
          <w:bCs/>
        </w:rPr>
        <w:t xml:space="preserve">                   Передал:                                                                         Принял:</w:t>
      </w:r>
    </w:p>
    <w:p w:rsidR="00E7709F" w:rsidRPr="004929F9" w:rsidRDefault="00E7709F" w:rsidP="00E7709F">
      <w:pPr>
        <w:jc w:val="both"/>
        <w:rPr>
          <w:b/>
          <w:bCs/>
        </w:rPr>
      </w:pPr>
    </w:p>
    <w:p w:rsidR="00E7709F" w:rsidRPr="004929F9" w:rsidRDefault="00E7709F" w:rsidP="00E7709F">
      <w:pPr>
        <w:ind w:left="360"/>
        <w:jc w:val="both"/>
        <w:rPr>
          <w:sz w:val="22"/>
          <w:szCs w:val="22"/>
        </w:rPr>
      </w:pPr>
      <w:r w:rsidRPr="004929F9">
        <w:rPr>
          <w:sz w:val="22"/>
          <w:szCs w:val="22"/>
        </w:rPr>
        <w:t xml:space="preserve">Глава местной администрации </w:t>
      </w:r>
      <w:r>
        <w:rPr>
          <w:sz w:val="22"/>
          <w:szCs w:val="22"/>
        </w:rPr>
        <w:t>с.п. Янтарное</w:t>
      </w:r>
    </w:p>
    <w:p w:rsidR="00E7709F" w:rsidRPr="004929F9" w:rsidRDefault="00E7709F" w:rsidP="00E7709F">
      <w:pPr>
        <w:ind w:left="360"/>
        <w:jc w:val="both"/>
        <w:rPr>
          <w:sz w:val="22"/>
          <w:szCs w:val="22"/>
        </w:rPr>
      </w:pPr>
      <w:r w:rsidRPr="004929F9">
        <w:rPr>
          <w:sz w:val="22"/>
          <w:szCs w:val="22"/>
        </w:rPr>
        <w:t>Прохладненского муниципального района</w:t>
      </w:r>
    </w:p>
    <w:p w:rsidR="00E7709F" w:rsidRPr="004929F9" w:rsidRDefault="00E7709F" w:rsidP="00E7709F">
      <w:pPr>
        <w:ind w:left="360"/>
        <w:jc w:val="both"/>
        <w:rPr>
          <w:sz w:val="22"/>
          <w:szCs w:val="22"/>
        </w:rPr>
      </w:pPr>
    </w:p>
    <w:p w:rsidR="00E7709F" w:rsidRPr="004929F9" w:rsidRDefault="00E7709F" w:rsidP="00E7709F">
      <w:pPr>
        <w:ind w:left="360"/>
        <w:jc w:val="both"/>
        <w:rPr>
          <w:sz w:val="22"/>
          <w:szCs w:val="22"/>
        </w:rPr>
      </w:pPr>
    </w:p>
    <w:p w:rsidR="00E7709F" w:rsidRPr="004929F9" w:rsidRDefault="00E7709F" w:rsidP="00E7709F">
      <w:pPr>
        <w:ind w:left="360"/>
        <w:jc w:val="both"/>
        <w:rPr>
          <w:sz w:val="22"/>
          <w:szCs w:val="22"/>
        </w:rPr>
      </w:pPr>
      <w:r w:rsidRPr="004929F9">
        <w:rPr>
          <w:sz w:val="22"/>
          <w:szCs w:val="22"/>
        </w:rPr>
        <w:t>____________                                                         ___________________</w:t>
      </w:r>
    </w:p>
    <w:p w:rsidR="00E7709F" w:rsidRPr="000C2448" w:rsidRDefault="00E7709F" w:rsidP="00E7709F">
      <w:pPr>
        <w:ind w:left="360"/>
        <w:jc w:val="both"/>
        <w:rPr>
          <w:sz w:val="16"/>
          <w:szCs w:val="16"/>
        </w:rPr>
      </w:pPr>
      <w:r w:rsidRPr="000C2448">
        <w:rPr>
          <w:sz w:val="16"/>
          <w:szCs w:val="16"/>
        </w:rPr>
        <w:t xml:space="preserve"> (подпись) М.П.</w:t>
      </w:r>
    </w:p>
    <w:p w:rsidR="00E7709F" w:rsidRDefault="00E7709F" w:rsidP="00E7709F">
      <w:pPr>
        <w:rPr>
          <w:sz w:val="28"/>
          <w:szCs w:val="28"/>
        </w:rPr>
      </w:pPr>
    </w:p>
    <w:p w:rsidR="00E7709F" w:rsidRPr="00BA6E44" w:rsidRDefault="00E7709F" w:rsidP="00E7709F">
      <w:pPr>
        <w:ind w:right="534"/>
        <w:jc w:val="center"/>
        <w:rPr>
          <w:b/>
          <w:szCs w:val="24"/>
        </w:rPr>
      </w:pPr>
    </w:p>
    <w:p w:rsidR="00E7709F" w:rsidRDefault="00E7709F" w:rsidP="00E7709F">
      <w:pPr>
        <w:rPr>
          <w:sz w:val="28"/>
          <w:szCs w:val="28"/>
        </w:rPr>
      </w:pPr>
    </w:p>
    <w:p w:rsidR="00DD6C78" w:rsidRDefault="00DD6C78"/>
    <w:sectPr w:rsidR="00DD6C78" w:rsidSect="00DD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75" w:rsidRDefault="00E7709F">
    <w:pPr>
      <w:pStyle w:val="a4"/>
      <w:jc w:val="center"/>
    </w:pPr>
  </w:p>
  <w:p w:rsidR="00102D75" w:rsidRDefault="00E7709F">
    <w:pPr>
      <w:pStyle w:val="a4"/>
    </w:pPr>
  </w:p>
  <w:p w:rsidR="00102D75" w:rsidRDefault="00E7709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635"/>
    <w:multiLevelType w:val="hybridMultilevel"/>
    <w:tmpl w:val="C4662F08"/>
    <w:lvl w:ilvl="0" w:tplc="85DE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CBE7C">
      <w:numFmt w:val="none"/>
      <w:lvlText w:val=""/>
      <w:lvlJc w:val="left"/>
      <w:pPr>
        <w:tabs>
          <w:tab w:val="num" w:pos="360"/>
        </w:tabs>
      </w:pPr>
    </w:lvl>
    <w:lvl w:ilvl="2" w:tplc="17DA8754">
      <w:numFmt w:val="none"/>
      <w:lvlText w:val=""/>
      <w:lvlJc w:val="left"/>
      <w:pPr>
        <w:tabs>
          <w:tab w:val="num" w:pos="360"/>
        </w:tabs>
      </w:pPr>
    </w:lvl>
    <w:lvl w:ilvl="3" w:tplc="312CAF5A">
      <w:numFmt w:val="none"/>
      <w:lvlText w:val=""/>
      <w:lvlJc w:val="left"/>
      <w:pPr>
        <w:tabs>
          <w:tab w:val="num" w:pos="360"/>
        </w:tabs>
      </w:pPr>
    </w:lvl>
    <w:lvl w:ilvl="4" w:tplc="AB4283C2">
      <w:numFmt w:val="none"/>
      <w:lvlText w:val=""/>
      <w:lvlJc w:val="left"/>
      <w:pPr>
        <w:tabs>
          <w:tab w:val="num" w:pos="360"/>
        </w:tabs>
      </w:pPr>
    </w:lvl>
    <w:lvl w:ilvl="5" w:tplc="4D680FE8">
      <w:numFmt w:val="none"/>
      <w:lvlText w:val=""/>
      <w:lvlJc w:val="left"/>
      <w:pPr>
        <w:tabs>
          <w:tab w:val="num" w:pos="360"/>
        </w:tabs>
      </w:pPr>
    </w:lvl>
    <w:lvl w:ilvl="6" w:tplc="9DF08F78">
      <w:numFmt w:val="none"/>
      <w:lvlText w:val=""/>
      <w:lvlJc w:val="left"/>
      <w:pPr>
        <w:tabs>
          <w:tab w:val="num" w:pos="360"/>
        </w:tabs>
      </w:pPr>
    </w:lvl>
    <w:lvl w:ilvl="7" w:tplc="74ECED44">
      <w:numFmt w:val="none"/>
      <w:lvlText w:val=""/>
      <w:lvlJc w:val="left"/>
      <w:pPr>
        <w:tabs>
          <w:tab w:val="num" w:pos="360"/>
        </w:tabs>
      </w:pPr>
    </w:lvl>
    <w:lvl w:ilvl="8" w:tplc="EC5AB8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709F"/>
    <w:rsid w:val="00DD6C78"/>
    <w:rsid w:val="00E7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09F"/>
    <w:rPr>
      <w:color w:val="0000FF"/>
      <w:u w:val="single"/>
    </w:rPr>
  </w:style>
  <w:style w:type="paragraph" w:styleId="a4">
    <w:name w:val="footer"/>
    <w:basedOn w:val="a"/>
    <w:link w:val="1"/>
    <w:rsid w:val="00E770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770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link w:val="a4"/>
    <w:rsid w:val="00E770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92EC36800BDCAB7C056DA2439BEC660635EDC1FA4DC7A03A0170CEFEA0E7BB15BAF5885M5RAL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ot-onlin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" TargetMode="External"/><Relationship Id="rId11" Type="http://schemas.openxmlformats.org/officeDocument/2006/relationships/hyperlink" Target="consultantplus://offline/ref=14192EC36800BDCAB7C056DA2439BEC660625EDD1CA4DC7A03A0170CEFEA0E7BB15BAF5D815F450CM7R2L" TargetMode="External"/><Relationship Id="rId5" Type="http://schemas.openxmlformats.org/officeDocument/2006/relationships/hyperlink" Target="http://lot-online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14192EC36800BDCAB7C056DA2439BEC6606251D71DA2DC7A03A0170CEFEA0E7BB15BAF5D815F470AM7R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92EC36800BDCAB7C056DA2439BEC660635BD418A3DC7A03A0170CEFEA0E7BB15BAFM5R9L" TargetMode="External"/><Relationship Id="rId1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5251</Words>
  <Characters>29934</Characters>
  <Application>Microsoft Office Word</Application>
  <DocSecurity>0</DocSecurity>
  <Lines>249</Lines>
  <Paragraphs>70</Paragraphs>
  <ScaleCrop>false</ScaleCrop>
  <Company>office 2007 rus ent:</Company>
  <LinksUpToDate>false</LinksUpToDate>
  <CharactersWithSpaces>35115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2022-03-30T11:43:00Z</dcterms:created>
  <dcterms:modified xsi:type="dcterms:W3CDTF">2022-03-30T11:43:00Z</dcterms:modified>
</cp:coreProperties>
</file>