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DAC" w:rsidRPr="008870F0" w:rsidRDefault="00BF4DAC" w:rsidP="00BF4DAC">
      <w:pPr>
        <w:jc w:val="center"/>
        <w:rPr>
          <w:sz w:val="24"/>
          <w:szCs w:val="24"/>
        </w:rPr>
      </w:pPr>
      <w:r w:rsidRPr="008870F0">
        <w:rPr>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3.25pt" o:ole="" fillcolor="window">
            <v:imagedata r:id="rId5" o:title=""/>
          </v:shape>
          <o:OLEObject Type="Embed" ProgID="Unknown" ShapeID="_x0000_i1025" DrawAspect="Content" ObjectID="_1552374140" r:id="rId6"/>
        </w:object>
      </w:r>
      <w:r w:rsidRPr="008870F0">
        <w:rPr>
          <w:sz w:val="24"/>
          <w:szCs w:val="24"/>
        </w:rPr>
        <w:t xml:space="preserve">                                                                                                                                               </w:t>
      </w:r>
      <w:r w:rsidRPr="008870F0">
        <w:rPr>
          <w:i/>
          <w:sz w:val="24"/>
          <w:szCs w:val="24"/>
        </w:rPr>
        <w:t xml:space="preserve">    </w:t>
      </w:r>
    </w:p>
    <w:p w:rsidR="00BF4DAC" w:rsidRPr="004D1073" w:rsidRDefault="00BF4DAC" w:rsidP="00BF4DAC">
      <w:pPr>
        <w:pStyle w:val="a5"/>
        <w:jc w:val="center"/>
        <w:rPr>
          <w:rFonts w:ascii="Times New Roman" w:hAnsi="Times New Roman"/>
        </w:rPr>
      </w:pPr>
      <w:r w:rsidRPr="004D1073">
        <w:rPr>
          <w:rFonts w:ascii="Times New Roman" w:hAnsi="Times New Roman"/>
        </w:rPr>
        <w:t xml:space="preserve">СОВЕТ  МЕСТНОГО  САМОУПРАВЛЕНИЯ  СЕЛЬСКОГО  ПОСЕЛЕНИЯ  ЯНТАРНОЕ  ПРОХЛАДНЕНСКОГО  МУНИЦИПАЛЬНОГО  РАЙОНА    </w:t>
      </w:r>
      <w:proofErr w:type="gramStart"/>
      <w:r w:rsidRPr="004D1073">
        <w:rPr>
          <w:rFonts w:ascii="Times New Roman" w:hAnsi="Times New Roman"/>
        </w:rPr>
        <w:t>КАБАРДИНО – БАЛКАРСКОЙ</w:t>
      </w:r>
      <w:proofErr w:type="gramEnd"/>
      <w:r w:rsidRPr="004D1073">
        <w:rPr>
          <w:rFonts w:ascii="Times New Roman" w:hAnsi="Times New Roman"/>
        </w:rPr>
        <w:t xml:space="preserve">  РЕСПУБЛИКИ</w:t>
      </w:r>
    </w:p>
    <w:p w:rsidR="00BF4DAC" w:rsidRPr="004D1073" w:rsidRDefault="00BF4DAC" w:rsidP="00BF4DAC">
      <w:pPr>
        <w:pStyle w:val="a5"/>
        <w:jc w:val="center"/>
        <w:rPr>
          <w:rFonts w:ascii="Times New Roman" w:hAnsi="Times New Roman"/>
        </w:rPr>
      </w:pPr>
      <w:r w:rsidRPr="004D1073">
        <w:rPr>
          <w:rFonts w:ascii="Times New Roman" w:hAnsi="Times New Roman"/>
        </w:rPr>
        <w:t>КЪЭБЭРДЕЙ-БАЛЪКАР  РЕСПУБЛИКЭМ  И ПРОХЛАДНЭ  МУНИЦИПАЛЬНЭ  КУЕЙМ ЩЫЩ ЯНТАРНЭ КЪУАЖЭМ И Щ</w:t>
      </w:r>
      <w:proofErr w:type="gramStart"/>
      <w:r w:rsidRPr="004D1073">
        <w:rPr>
          <w:rFonts w:ascii="Times New Roman" w:hAnsi="Times New Roman"/>
          <w:lang w:val="en-US"/>
        </w:rPr>
        <w:t>I</w:t>
      </w:r>
      <w:proofErr w:type="gramEnd"/>
      <w:r w:rsidRPr="004D1073">
        <w:rPr>
          <w:rFonts w:ascii="Times New Roman" w:hAnsi="Times New Roman"/>
        </w:rPr>
        <w:t>ЫП</w:t>
      </w:r>
      <w:r w:rsidRPr="004D1073">
        <w:rPr>
          <w:rFonts w:ascii="Times New Roman" w:hAnsi="Times New Roman"/>
          <w:lang w:val="en-US"/>
        </w:rPr>
        <w:t>I</w:t>
      </w:r>
      <w:r w:rsidRPr="004D1073">
        <w:rPr>
          <w:rFonts w:ascii="Times New Roman" w:hAnsi="Times New Roman"/>
        </w:rPr>
        <w:t>Э СОВЕТ</w:t>
      </w:r>
    </w:p>
    <w:p w:rsidR="00BF4DAC" w:rsidRPr="004D1073" w:rsidRDefault="00BF4DAC" w:rsidP="00BF4DAC">
      <w:pPr>
        <w:pStyle w:val="a5"/>
        <w:jc w:val="center"/>
        <w:rPr>
          <w:rFonts w:ascii="Times New Roman" w:hAnsi="Times New Roman"/>
        </w:rPr>
      </w:pPr>
      <w:r w:rsidRPr="004D1073">
        <w:rPr>
          <w:rFonts w:ascii="Times New Roman" w:hAnsi="Times New Roman"/>
        </w:rPr>
        <w:t>КЪАБАРТ</w:t>
      </w:r>
      <w:proofErr w:type="gramStart"/>
      <w:r w:rsidRPr="004D1073">
        <w:rPr>
          <w:rFonts w:ascii="Times New Roman" w:hAnsi="Times New Roman"/>
        </w:rPr>
        <w:t>Ы-</w:t>
      </w:r>
      <w:proofErr w:type="gramEnd"/>
      <w:r w:rsidRPr="004D1073">
        <w:rPr>
          <w:rFonts w:ascii="Times New Roman" w:hAnsi="Times New Roman"/>
        </w:rPr>
        <w:t xml:space="preserve"> МАЛКЪАР  РЕСПУБЛИКАНЫ ПРОХЛАДНА  МУНИЦИПАЛЬНЫЙ  РАЙОНУНУ  ЯНТАРНОЕ  ЭЛ  ПОСЕЛЕНИЯСЫНЫ  ЖЕР-ЖЕРЛИ СОВЕТИ</w:t>
      </w:r>
    </w:p>
    <w:p w:rsidR="00BF4DAC" w:rsidRPr="008870F0" w:rsidRDefault="00BF4DAC" w:rsidP="00BF4DAC">
      <w:pPr>
        <w:jc w:val="center"/>
        <w:rPr>
          <w:b/>
          <w:sz w:val="24"/>
          <w:szCs w:val="24"/>
        </w:rPr>
      </w:pPr>
      <w:r w:rsidRPr="000E53C7">
        <w:rPr>
          <w:sz w:val="24"/>
          <w:szCs w:val="24"/>
          <w:lang w:eastAsia="en-US"/>
        </w:rPr>
        <w:pict>
          <v:line id="_x0000_s1030" style="position:absolute;left:0;text-align:left;z-index:251660288" from="27.9pt,8.35pt" to="488.75pt,8.4pt" strokeweight="2pt">
            <v:stroke startarrowwidth="narrow" startarrowlength="short" endarrowwidth="narrow" endarrowlength="short"/>
          </v:line>
        </w:pict>
      </w:r>
    </w:p>
    <w:p w:rsidR="00BF4DAC" w:rsidRDefault="00BF4DAC" w:rsidP="00BF4DAC">
      <w:pPr>
        <w:pStyle w:val="ConsPlusTitle"/>
        <w:jc w:val="center"/>
        <w:rPr>
          <w:sz w:val="24"/>
          <w:szCs w:val="24"/>
        </w:rPr>
      </w:pPr>
      <w:r>
        <w:rPr>
          <w:sz w:val="24"/>
          <w:szCs w:val="24"/>
        </w:rPr>
        <w:pict>
          <v:line id="_x0000_s1031" style="position:absolute;left:0;text-align:left;z-index:251661312" from="31.65pt,-.5pt" to="478.1pt,-.45pt" strokeweight="1pt">
            <v:stroke startarrowwidth="narrow" startarrowlength="short" endarrowwidth="narrow" endarrowlength="short"/>
          </v:line>
        </w:pict>
      </w:r>
      <w:r w:rsidRPr="008870F0">
        <w:rPr>
          <w:sz w:val="24"/>
          <w:szCs w:val="24"/>
        </w:rPr>
        <w:t xml:space="preserve">361020 КБР, Прохладненский район, с. </w:t>
      </w:r>
      <w:proofErr w:type="gramStart"/>
      <w:r w:rsidRPr="008870F0">
        <w:rPr>
          <w:sz w:val="24"/>
          <w:szCs w:val="24"/>
        </w:rPr>
        <w:t>Янтарное</w:t>
      </w:r>
      <w:proofErr w:type="gramEnd"/>
      <w:r w:rsidRPr="008870F0">
        <w:rPr>
          <w:sz w:val="24"/>
          <w:szCs w:val="24"/>
        </w:rPr>
        <w:t>, ул. Ленина,21, тел. (86631) 52-3-66</w:t>
      </w:r>
    </w:p>
    <w:p w:rsidR="00BF4DAC" w:rsidRPr="008870F0" w:rsidRDefault="00BF4DAC" w:rsidP="00BF4DAC">
      <w:pPr>
        <w:pStyle w:val="ConsPlusTitle"/>
        <w:jc w:val="center"/>
        <w:rPr>
          <w:b w:val="0"/>
          <w:sz w:val="24"/>
          <w:szCs w:val="24"/>
        </w:rPr>
      </w:pPr>
    </w:p>
    <w:p w:rsidR="00BF4DAC" w:rsidRPr="008870F0" w:rsidRDefault="00BF4DAC" w:rsidP="00BF4DAC">
      <w:pPr>
        <w:pStyle w:val="ConsPlusTitle"/>
        <w:rPr>
          <w:color w:val="FF0000"/>
          <w:sz w:val="24"/>
          <w:szCs w:val="24"/>
        </w:rPr>
      </w:pPr>
    </w:p>
    <w:p w:rsidR="00BF4DAC" w:rsidRDefault="00BF4DAC" w:rsidP="00BF4DAC">
      <w:pPr>
        <w:pStyle w:val="ConsPlusTitle"/>
        <w:jc w:val="center"/>
        <w:rPr>
          <w:sz w:val="24"/>
          <w:szCs w:val="24"/>
        </w:rPr>
      </w:pPr>
      <w:r>
        <w:rPr>
          <w:sz w:val="24"/>
          <w:szCs w:val="24"/>
        </w:rPr>
        <w:t>РЕШЕНИЕ №68</w:t>
      </w:r>
      <w:r w:rsidRPr="008870F0">
        <w:rPr>
          <w:sz w:val="24"/>
          <w:szCs w:val="24"/>
        </w:rPr>
        <w:t>-</w:t>
      </w:r>
      <w:r>
        <w:rPr>
          <w:sz w:val="24"/>
          <w:szCs w:val="24"/>
        </w:rPr>
        <w:t>3</w:t>
      </w:r>
    </w:p>
    <w:p w:rsidR="00BF4DAC" w:rsidRPr="008870F0" w:rsidRDefault="00BF4DAC" w:rsidP="00BF4DAC">
      <w:pPr>
        <w:pStyle w:val="ConsPlusTitle"/>
        <w:jc w:val="center"/>
        <w:rPr>
          <w:sz w:val="24"/>
          <w:szCs w:val="24"/>
        </w:rPr>
      </w:pPr>
    </w:p>
    <w:p w:rsidR="00BF4DAC" w:rsidRDefault="00BF4DAC" w:rsidP="00BF4DAC">
      <w:pPr>
        <w:pStyle w:val="ConsPlusTitle"/>
        <w:rPr>
          <w:b w:val="0"/>
          <w:sz w:val="24"/>
          <w:szCs w:val="24"/>
        </w:rPr>
      </w:pPr>
      <w:r>
        <w:rPr>
          <w:b w:val="0"/>
          <w:sz w:val="24"/>
          <w:szCs w:val="24"/>
        </w:rPr>
        <w:t>От «30</w:t>
      </w:r>
      <w:r w:rsidRPr="008870F0">
        <w:rPr>
          <w:b w:val="0"/>
          <w:sz w:val="24"/>
          <w:szCs w:val="24"/>
        </w:rPr>
        <w:t xml:space="preserve">» октября  2015 года                            </w:t>
      </w:r>
      <w:r>
        <w:rPr>
          <w:b w:val="0"/>
          <w:sz w:val="24"/>
          <w:szCs w:val="24"/>
        </w:rPr>
        <w:t xml:space="preserve">                                              </w:t>
      </w:r>
      <w:r w:rsidRPr="008870F0">
        <w:rPr>
          <w:b w:val="0"/>
          <w:sz w:val="24"/>
          <w:szCs w:val="24"/>
        </w:rPr>
        <w:t xml:space="preserve">   </w:t>
      </w:r>
      <w:r w:rsidRPr="00495120">
        <w:rPr>
          <w:b w:val="0"/>
          <w:sz w:val="24"/>
          <w:szCs w:val="24"/>
        </w:rPr>
        <w:t>с</w:t>
      </w:r>
      <w:proofErr w:type="gramStart"/>
      <w:r w:rsidRPr="00495120">
        <w:rPr>
          <w:b w:val="0"/>
          <w:sz w:val="24"/>
          <w:szCs w:val="24"/>
        </w:rPr>
        <w:t>.Я</w:t>
      </w:r>
      <w:proofErr w:type="gramEnd"/>
      <w:r w:rsidRPr="00495120">
        <w:rPr>
          <w:b w:val="0"/>
          <w:sz w:val="24"/>
          <w:szCs w:val="24"/>
        </w:rPr>
        <w:t>нтарное</w:t>
      </w:r>
    </w:p>
    <w:p w:rsidR="00BF4DAC" w:rsidRDefault="00BF4DAC" w:rsidP="00BF4DAC">
      <w:pPr>
        <w:pStyle w:val="ConsPlusTitle"/>
        <w:rPr>
          <w:b w:val="0"/>
          <w:sz w:val="22"/>
          <w:szCs w:val="22"/>
        </w:rPr>
      </w:pPr>
    </w:p>
    <w:p w:rsidR="00BF4DAC" w:rsidRPr="00495120" w:rsidRDefault="00BF4DAC" w:rsidP="00BF4DAC">
      <w:pPr>
        <w:pStyle w:val="a5"/>
        <w:jc w:val="both"/>
      </w:pPr>
    </w:p>
    <w:p w:rsidR="00BF4DAC" w:rsidRPr="00495120" w:rsidRDefault="00BF4DAC" w:rsidP="00BF4DAC">
      <w:pPr>
        <w:pStyle w:val="a5"/>
        <w:jc w:val="both"/>
        <w:rPr>
          <w:rFonts w:ascii="Times New Roman" w:hAnsi="Times New Roman"/>
          <w:sz w:val="24"/>
          <w:szCs w:val="24"/>
        </w:rPr>
      </w:pPr>
      <w:proofErr w:type="gramStart"/>
      <w:r w:rsidRPr="00495120">
        <w:rPr>
          <w:rFonts w:ascii="Times New Roman" w:hAnsi="Times New Roman"/>
          <w:sz w:val="24"/>
          <w:szCs w:val="24"/>
        </w:rPr>
        <w:t>« Об установлении на территории муниципального образования сельского поселения Янтарное Прохладненского муниципального района Кабардино-Балкарской Республики налога на имущество физических лиц, исходя из кадастровой стоимости объектов налогообложения»</w:t>
      </w:r>
      <w:proofErr w:type="gramEnd"/>
    </w:p>
    <w:p w:rsidR="00BF4DAC" w:rsidRPr="00495120" w:rsidRDefault="00BF4DAC" w:rsidP="00BF4DAC">
      <w:pPr>
        <w:pStyle w:val="a5"/>
        <w:jc w:val="both"/>
        <w:rPr>
          <w:rFonts w:ascii="Times New Roman" w:hAnsi="Times New Roman"/>
          <w:sz w:val="24"/>
          <w:szCs w:val="24"/>
        </w:rPr>
      </w:pPr>
    </w:p>
    <w:p w:rsidR="00BF4DAC" w:rsidRPr="00495120" w:rsidRDefault="00BF4DAC" w:rsidP="00BF4DAC">
      <w:pPr>
        <w:pStyle w:val="a5"/>
        <w:jc w:val="both"/>
        <w:rPr>
          <w:rFonts w:ascii="Times New Roman" w:hAnsi="Times New Roman"/>
          <w:sz w:val="24"/>
          <w:szCs w:val="24"/>
        </w:rPr>
      </w:pPr>
      <w:proofErr w:type="gramStart"/>
      <w:r w:rsidRPr="00495120">
        <w:rPr>
          <w:rFonts w:ascii="Times New Roman" w:hAnsi="Times New Roman"/>
          <w:sz w:val="24"/>
          <w:szCs w:val="24"/>
        </w:rPr>
        <w:t xml:space="preserve">В соответствии с Федеральным законом от 06.10.2003 г. №131–ФЗ «Об общих принципах организации местного самоуправления в Российской Федерации», Главой 32 Налоговым кодексом Российской Федерации, Федеральным законом от 04.10.2014 года № 284–ФЗ «О внесении изменений в статьи 12 и 85 части первой и часть вторую Налогового кодекса РФ и признании утратившим силу Закона Российской Федерации «О налогах на имущество физических лиц», </w:t>
      </w:r>
      <w:r>
        <w:rPr>
          <w:rFonts w:ascii="Times New Roman" w:hAnsi="Times New Roman"/>
          <w:sz w:val="24"/>
          <w:szCs w:val="24"/>
        </w:rPr>
        <w:t>Законом</w:t>
      </w:r>
      <w:proofErr w:type="gramEnd"/>
      <w:r>
        <w:rPr>
          <w:rFonts w:ascii="Times New Roman" w:hAnsi="Times New Roman"/>
          <w:sz w:val="24"/>
          <w:szCs w:val="24"/>
        </w:rPr>
        <w:t xml:space="preserve"> </w:t>
      </w:r>
      <w:proofErr w:type="gramStart"/>
      <w:r>
        <w:rPr>
          <w:rFonts w:ascii="Times New Roman" w:hAnsi="Times New Roman"/>
          <w:sz w:val="24"/>
          <w:szCs w:val="24"/>
        </w:rPr>
        <w:t>Кабардино-Б</w:t>
      </w:r>
      <w:r w:rsidRPr="00495120">
        <w:rPr>
          <w:rFonts w:ascii="Times New Roman" w:hAnsi="Times New Roman"/>
          <w:sz w:val="24"/>
          <w:szCs w:val="24"/>
        </w:rPr>
        <w:t>алкарской Республики от 13.11.2015 года №43-РЗ «Об установлении единой даты начала применения на территории Кабардино-Балкарской Республики порядка определения налоговой базы по налогу на имущество физических лиц исходя из кадастровой стоимости объектов налогообложения», Уставом сельского поселения Янтарное Прохладненского муниципального района, Совет местного самоуправления сельского поселения Янтарное Прохладненского муниципального района КБР</w:t>
      </w:r>
      <w:proofErr w:type="gramEnd"/>
    </w:p>
    <w:p w:rsidR="00BF4DAC" w:rsidRDefault="00BF4DAC" w:rsidP="00BF4DAC">
      <w:pPr>
        <w:pStyle w:val="a5"/>
        <w:jc w:val="both"/>
        <w:rPr>
          <w:rFonts w:ascii="Times New Roman" w:hAnsi="Times New Roman"/>
          <w:sz w:val="24"/>
          <w:szCs w:val="24"/>
        </w:rPr>
      </w:pPr>
      <w:r w:rsidRPr="00495120">
        <w:rPr>
          <w:rFonts w:ascii="Times New Roman" w:hAnsi="Times New Roman"/>
          <w:sz w:val="24"/>
          <w:szCs w:val="24"/>
        </w:rPr>
        <w:t>РЕШИЛ:</w:t>
      </w:r>
    </w:p>
    <w:p w:rsidR="00BF4DAC" w:rsidRPr="00495120" w:rsidRDefault="00BF4DAC" w:rsidP="00BF4DAC">
      <w:pPr>
        <w:pStyle w:val="a5"/>
        <w:jc w:val="both"/>
        <w:rPr>
          <w:rFonts w:ascii="Times New Roman" w:hAnsi="Times New Roman"/>
          <w:sz w:val="24"/>
          <w:szCs w:val="24"/>
        </w:rPr>
      </w:pPr>
    </w:p>
    <w:p w:rsidR="00BF4DAC" w:rsidRPr="00495120" w:rsidRDefault="00BF4DAC" w:rsidP="00BF4DAC">
      <w:pPr>
        <w:pStyle w:val="a5"/>
        <w:jc w:val="both"/>
        <w:rPr>
          <w:rFonts w:ascii="Times New Roman" w:hAnsi="Times New Roman"/>
          <w:sz w:val="24"/>
          <w:szCs w:val="24"/>
        </w:rPr>
      </w:pPr>
      <w:r w:rsidRPr="00495120">
        <w:rPr>
          <w:rFonts w:ascii="Times New Roman" w:hAnsi="Times New Roman"/>
          <w:sz w:val="24"/>
          <w:szCs w:val="24"/>
        </w:rPr>
        <w:t xml:space="preserve">1. </w:t>
      </w:r>
      <w:proofErr w:type="gramStart"/>
      <w:r w:rsidRPr="00495120">
        <w:rPr>
          <w:rFonts w:ascii="Times New Roman" w:hAnsi="Times New Roman"/>
          <w:sz w:val="24"/>
          <w:szCs w:val="24"/>
        </w:rPr>
        <w:t>Установить с 1 января 2016 на территории сельского поселения Янтарное Прохладненского муниципального района налог на имущество физических лиц, исходя из кадастровой стоимости.</w:t>
      </w:r>
      <w:proofErr w:type="gramEnd"/>
    </w:p>
    <w:p w:rsidR="00BF4DAC" w:rsidRPr="00495120" w:rsidRDefault="00BF4DAC" w:rsidP="00BF4DAC">
      <w:pPr>
        <w:pStyle w:val="a5"/>
        <w:jc w:val="both"/>
        <w:rPr>
          <w:rFonts w:ascii="Times New Roman" w:hAnsi="Times New Roman"/>
          <w:sz w:val="24"/>
          <w:szCs w:val="24"/>
        </w:rPr>
      </w:pPr>
      <w:r w:rsidRPr="00495120">
        <w:rPr>
          <w:rFonts w:ascii="Times New Roman" w:hAnsi="Times New Roman"/>
          <w:sz w:val="24"/>
          <w:szCs w:val="24"/>
        </w:rPr>
        <w:t>2. Признать в соответствии со ст. 401 НК РФ объектами налогообложения расположенное в пределах муниципального образования сельского поселения Янтарное Прохладненского муниципального района Кабардино-Балкарской Республики следующее имущество:</w:t>
      </w:r>
    </w:p>
    <w:p w:rsidR="00BF4DAC" w:rsidRPr="00495120" w:rsidRDefault="00BF4DAC" w:rsidP="00BF4DAC">
      <w:pPr>
        <w:pStyle w:val="a5"/>
        <w:jc w:val="both"/>
        <w:rPr>
          <w:rFonts w:ascii="Times New Roman" w:hAnsi="Times New Roman"/>
          <w:sz w:val="24"/>
          <w:szCs w:val="24"/>
        </w:rPr>
      </w:pPr>
      <w:r w:rsidRPr="00495120">
        <w:rPr>
          <w:rFonts w:ascii="Times New Roman" w:hAnsi="Times New Roman"/>
          <w:sz w:val="24"/>
          <w:szCs w:val="24"/>
        </w:rPr>
        <w:t>1) жилой дом;</w:t>
      </w:r>
    </w:p>
    <w:p w:rsidR="00BF4DAC" w:rsidRPr="00495120" w:rsidRDefault="00BF4DAC" w:rsidP="00BF4DAC">
      <w:pPr>
        <w:pStyle w:val="a5"/>
        <w:jc w:val="both"/>
        <w:rPr>
          <w:rFonts w:ascii="Times New Roman" w:hAnsi="Times New Roman"/>
          <w:sz w:val="24"/>
          <w:szCs w:val="24"/>
        </w:rPr>
      </w:pPr>
      <w:r w:rsidRPr="00495120">
        <w:rPr>
          <w:rFonts w:ascii="Times New Roman" w:hAnsi="Times New Roman"/>
          <w:sz w:val="24"/>
          <w:szCs w:val="24"/>
        </w:rPr>
        <w:t>2) жилое помещение (квартира, комната);</w:t>
      </w:r>
    </w:p>
    <w:p w:rsidR="00BF4DAC" w:rsidRPr="00495120" w:rsidRDefault="00BF4DAC" w:rsidP="00BF4DAC">
      <w:pPr>
        <w:pStyle w:val="a5"/>
        <w:jc w:val="both"/>
        <w:rPr>
          <w:rFonts w:ascii="Times New Roman" w:hAnsi="Times New Roman"/>
          <w:sz w:val="24"/>
          <w:szCs w:val="24"/>
        </w:rPr>
      </w:pPr>
      <w:r w:rsidRPr="00495120">
        <w:rPr>
          <w:rFonts w:ascii="Times New Roman" w:hAnsi="Times New Roman"/>
          <w:sz w:val="24"/>
          <w:szCs w:val="24"/>
        </w:rPr>
        <w:t xml:space="preserve">3) гараж, </w:t>
      </w:r>
      <w:proofErr w:type="spellStart"/>
      <w:r w:rsidRPr="00495120">
        <w:rPr>
          <w:rFonts w:ascii="Times New Roman" w:hAnsi="Times New Roman"/>
          <w:sz w:val="24"/>
          <w:szCs w:val="24"/>
        </w:rPr>
        <w:t>машино-место</w:t>
      </w:r>
      <w:proofErr w:type="spellEnd"/>
      <w:r w:rsidRPr="00495120">
        <w:rPr>
          <w:rFonts w:ascii="Times New Roman" w:hAnsi="Times New Roman"/>
          <w:sz w:val="24"/>
          <w:szCs w:val="24"/>
        </w:rPr>
        <w:t>;</w:t>
      </w:r>
    </w:p>
    <w:p w:rsidR="00BF4DAC" w:rsidRPr="00495120" w:rsidRDefault="00BF4DAC" w:rsidP="00BF4DAC">
      <w:pPr>
        <w:pStyle w:val="a5"/>
        <w:jc w:val="both"/>
        <w:rPr>
          <w:rFonts w:ascii="Times New Roman" w:hAnsi="Times New Roman"/>
          <w:sz w:val="24"/>
          <w:szCs w:val="24"/>
        </w:rPr>
      </w:pPr>
      <w:r w:rsidRPr="00495120">
        <w:rPr>
          <w:rFonts w:ascii="Times New Roman" w:hAnsi="Times New Roman"/>
          <w:sz w:val="24"/>
          <w:szCs w:val="24"/>
        </w:rPr>
        <w:t>4) единый недвижимый комплекс;</w:t>
      </w:r>
    </w:p>
    <w:p w:rsidR="00BF4DAC" w:rsidRPr="00495120" w:rsidRDefault="00BF4DAC" w:rsidP="00BF4DAC">
      <w:pPr>
        <w:pStyle w:val="a5"/>
        <w:jc w:val="both"/>
        <w:rPr>
          <w:rFonts w:ascii="Times New Roman" w:hAnsi="Times New Roman"/>
          <w:sz w:val="24"/>
          <w:szCs w:val="24"/>
        </w:rPr>
      </w:pPr>
      <w:r w:rsidRPr="00495120">
        <w:rPr>
          <w:rFonts w:ascii="Times New Roman" w:hAnsi="Times New Roman"/>
          <w:sz w:val="24"/>
          <w:szCs w:val="24"/>
        </w:rPr>
        <w:t>5) объект незавершенного строительства;</w:t>
      </w:r>
    </w:p>
    <w:p w:rsidR="00BF4DAC" w:rsidRPr="00495120" w:rsidRDefault="00BF4DAC" w:rsidP="00BF4DAC">
      <w:pPr>
        <w:pStyle w:val="a5"/>
        <w:jc w:val="both"/>
        <w:rPr>
          <w:rFonts w:ascii="Times New Roman" w:hAnsi="Times New Roman"/>
          <w:sz w:val="24"/>
          <w:szCs w:val="24"/>
        </w:rPr>
      </w:pPr>
      <w:r w:rsidRPr="00495120">
        <w:rPr>
          <w:rFonts w:ascii="Times New Roman" w:hAnsi="Times New Roman"/>
          <w:sz w:val="24"/>
          <w:szCs w:val="24"/>
        </w:rPr>
        <w:t>6) иные здание, строение, сооружение, помещение.</w:t>
      </w:r>
    </w:p>
    <w:p w:rsidR="00BF4DAC" w:rsidRPr="00495120" w:rsidRDefault="00BF4DAC" w:rsidP="00BF4DAC">
      <w:pPr>
        <w:pStyle w:val="a5"/>
        <w:jc w:val="both"/>
        <w:rPr>
          <w:rFonts w:ascii="Times New Roman" w:hAnsi="Times New Roman"/>
          <w:sz w:val="24"/>
          <w:szCs w:val="24"/>
        </w:rPr>
      </w:pPr>
      <w:r w:rsidRPr="00495120">
        <w:rPr>
          <w:rFonts w:ascii="Times New Roman" w:hAnsi="Times New Roman"/>
          <w:sz w:val="24"/>
          <w:szCs w:val="24"/>
        </w:rPr>
        <w:lastRenderedPageBreak/>
        <w:t>Жилые строения, расположенные на земельных участках, предоставленных для ведения личного подсобного, дачного хозяйства, огородничества, садоводства, индивидуального жилищного строительства, относятся к жилым домам.</w:t>
      </w:r>
    </w:p>
    <w:p w:rsidR="00BF4DAC" w:rsidRPr="00495120" w:rsidRDefault="00BF4DAC" w:rsidP="00BF4DAC">
      <w:pPr>
        <w:pStyle w:val="a5"/>
        <w:jc w:val="both"/>
        <w:rPr>
          <w:rFonts w:ascii="Times New Roman" w:hAnsi="Times New Roman"/>
          <w:sz w:val="24"/>
          <w:szCs w:val="24"/>
        </w:rPr>
      </w:pPr>
      <w:r w:rsidRPr="00495120">
        <w:rPr>
          <w:rFonts w:ascii="Times New Roman" w:hAnsi="Times New Roman"/>
          <w:sz w:val="24"/>
          <w:szCs w:val="24"/>
        </w:rPr>
        <w:t>Не признается объектом налогообложения имущество, входящее в состав общего имущества многоквартирного дома.</w:t>
      </w:r>
    </w:p>
    <w:p w:rsidR="00BF4DAC" w:rsidRPr="00495120" w:rsidRDefault="00BF4DAC" w:rsidP="00BF4DAC">
      <w:pPr>
        <w:pStyle w:val="a5"/>
        <w:jc w:val="both"/>
        <w:rPr>
          <w:rFonts w:ascii="Times New Roman" w:hAnsi="Times New Roman"/>
          <w:sz w:val="24"/>
          <w:szCs w:val="24"/>
        </w:rPr>
      </w:pPr>
      <w:r w:rsidRPr="00495120">
        <w:rPr>
          <w:rFonts w:ascii="Times New Roman" w:hAnsi="Times New Roman"/>
          <w:sz w:val="24"/>
          <w:szCs w:val="24"/>
        </w:rPr>
        <w:t>3. Налоговой базой в отношении объектов налогообложения включенных в перечень, определяемый в соответствии с п. 2 настоящего Решения признается кадастровая стоимость указанных объектов налогообложения.</w:t>
      </w:r>
    </w:p>
    <w:p w:rsidR="00BF4DAC" w:rsidRPr="00495120" w:rsidRDefault="00BF4DAC" w:rsidP="00BF4DAC">
      <w:pPr>
        <w:pStyle w:val="a5"/>
        <w:jc w:val="both"/>
        <w:rPr>
          <w:rFonts w:ascii="Times New Roman" w:hAnsi="Times New Roman"/>
          <w:sz w:val="24"/>
          <w:szCs w:val="24"/>
        </w:rPr>
      </w:pPr>
      <w:r w:rsidRPr="00495120">
        <w:rPr>
          <w:rFonts w:ascii="Times New Roman" w:hAnsi="Times New Roman"/>
          <w:sz w:val="24"/>
          <w:szCs w:val="24"/>
        </w:rPr>
        <w:t>4. Установить в соответствии со ст. 406 НК РФ налоговые ставки в процентах, исходя из кадастровой стоимости объекта налогообложения в следующих размерах:</w:t>
      </w:r>
    </w:p>
    <w:p w:rsidR="00BF4DAC" w:rsidRPr="00495120" w:rsidRDefault="00BF4DAC" w:rsidP="00BF4DAC">
      <w:pPr>
        <w:pStyle w:val="a5"/>
        <w:jc w:val="both"/>
        <w:rPr>
          <w:rFonts w:ascii="Times New Roman" w:hAnsi="Times New Roman"/>
          <w:sz w:val="24"/>
          <w:szCs w:val="24"/>
        </w:rPr>
      </w:pPr>
      <w:r w:rsidRPr="00495120">
        <w:rPr>
          <w:rFonts w:ascii="Times New Roman" w:hAnsi="Times New Roman"/>
          <w:sz w:val="24"/>
          <w:szCs w:val="24"/>
        </w:rPr>
        <w:t>1) 0,</w:t>
      </w:r>
      <w:r>
        <w:rPr>
          <w:rFonts w:ascii="Times New Roman" w:hAnsi="Times New Roman"/>
          <w:sz w:val="24"/>
          <w:szCs w:val="24"/>
        </w:rPr>
        <w:t>3</w:t>
      </w:r>
      <w:r w:rsidRPr="00495120">
        <w:rPr>
          <w:rFonts w:ascii="Times New Roman" w:hAnsi="Times New Roman"/>
          <w:sz w:val="24"/>
          <w:szCs w:val="24"/>
        </w:rPr>
        <w:t xml:space="preserve"> процента в отношении:</w:t>
      </w:r>
    </w:p>
    <w:p w:rsidR="00BF4DAC" w:rsidRPr="00495120" w:rsidRDefault="00BF4DAC" w:rsidP="00BF4DAC">
      <w:pPr>
        <w:pStyle w:val="a5"/>
        <w:jc w:val="both"/>
        <w:rPr>
          <w:rFonts w:ascii="Times New Roman" w:hAnsi="Times New Roman"/>
          <w:sz w:val="24"/>
          <w:szCs w:val="24"/>
        </w:rPr>
      </w:pPr>
      <w:r w:rsidRPr="00495120">
        <w:rPr>
          <w:rFonts w:ascii="Times New Roman" w:hAnsi="Times New Roman"/>
          <w:sz w:val="24"/>
          <w:szCs w:val="24"/>
        </w:rPr>
        <w:t>- жилых домов, жилых помещений;</w:t>
      </w:r>
    </w:p>
    <w:p w:rsidR="00BF4DAC" w:rsidRPr="00495120" w:rsidRDefault="00BF4DAC" w:rsidP="00BF4DAC">
      <w:pPr>
        <w:pStyle w:val="a5"/>
        <w:jc w:val="both"/>
        <w:rPr>
          <w:rFonts w:ascii="Times New Roman" w:hAnsi="Times New Roman"/>
          <w:sz w:val="24"/>
          <w:szCs w:val="24"/>
        </w:rPr>
      </w:pPr>
      <w:r w:rsidRPr="00495120">
        <w:rPr>
          <w:rFonts w:ascii="Times New Roman" w:hAnsi="Times New Roman"/>
          <w:sz w:val="24"/>
          <w:szCs w:val="24"/>
        </w:rPr>
        <w:t>- объектов незавершенного строительства в случае, если проектируемым назначением таких объектов является жилой дом;</w:t>
      </w:r>
    </w:p>
    <w:p w:rsidR="00BF4DAC" w:rsidRPr="00495120" w:rsidRDefault="00BF4DAC" w:rsidP="00BF4DAC">
      <w:pPr>
        <w:pStyle w:val="a5"/>
        <w:jc w:val="both"/>
        <w:rPr>
          <w:rFonts w:ascii="Times New Roman" w:hAnsi="Times New Roman"/>
          <w:sz w:val="24"/>
          <w:szCs w:val="24"/>
        </w:rPr>
      </w:pPr>
      <w:r w:rsidRPr="00495120">
        <w:rPr>
          <w:rFonts w:ascii="Times New Roman" w:hAnsi="Times New Roman"/>
          <w:sz w:val="24"/>
          <w:szCs w:val="24"/>
        </w:rPr>
        <w:t>- единых недвижимых комплексов, в состав которых входит хотя бы одно жилое помещение (жилой дом);</w:t>
      </w:r>
    </w:p>
    <w:p w:rsidR="00BF4DAC" w:rsidRPr="00495120" w:rsidRDefault="00BF4DAC" w:rsidP="00BF4DAC">
      <w:pPr>
        <w:pStyle w:val="a5"/>
        <w:jc w:val="both"/>
        <w:rPr>
          <w:rFonts w:ascii="Times New Roman" w:hAnsi="Times New Roman"/>
          <w:sz w:val="24"/>
          <w:szCs w:val="24"/>
        </w:rPr>
      </w:pPr>
      <w:r w:rsidRPr="00495120">
        <w:rPr>
          <w:rFonts w:ascii="Times New Roman" w:hAnsi="Times New Roman"/>
          <w:sz w:val="24"/>
          <w:szCs w:val="24"/>
        </w:rPr>
        <w:t xml:space="preserve">- гаражей и </w:t>
      </w:r>
      <w:proofErr w:type="spellStart"/>
      <w:r w:rsidRPr="00495120">
        <w:rPr>
          <w:rFonts w:ascii="Times New Roman" w:hAnsi="Times New Roman"/>
          <w:sz w:val="24"/>
          <w:szCs w:val="24"/>
        </w:rPr>
        <w:t>машино-мест</w:t>
      </w:r>
      <w:proofErr w:type="spellEnd"/>
      <w:r w:rsidRPr="00495120">
        <w:rPr>
          <w:rFonts w:ascii="Times New Roman" w:hAnsi="Times New Roman"/>
          <w:sz w:val="24"/>
          <w:szCs w:val="24"/>
        </w:rPr>
        <w:t>;</w:t>
      </w:r>
    </w:p>
    <w:p w:rsidR="00BF4DAC" w:rsidRPr="00495120" w:rsidRDefault="00BF4DAC" w:rsidP="00BF4DAC">
      <w:pPr>
        <w:pStyle w:val="a5"/>
        <w:jc w:val="both"/>
        <w:rPr>
          <w:rFonts w:ascii="Times New Roman" w:hAnsi="Times New Roman"/>
          <w:sz w:val="24"/>
          <w:szCs w:val="24"/>
        </w:rPr>
      </w:pPr>
      <w:r w:rsidRPr="00495120">
        <w:rPr>
          <w:rFonts w:ascii="Times New Roman" w:hAnsi="Times New Roman"/>
          <w:sz w:val="24"/>
          <w:szCs w:val="24"/>
        </w:rPr>
        <w:t>-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BF4DAC" w:rsidRPr="00495120" w:rsidRDefault="00BF4DAC" w:rsidP="00BF4DAC">
      <w:pPr>
        <w:pStyle w:val="a5"/>
        <w:jc w:val="both"/>
        <w:rPr>
          <w:rFonts w:ascii="Times New Roman" w:hAnsi="Times New Roman"/>
          <w:sz w:val="24"/>
          <w:szCs w:val="24"/>
        </w:rPr>
      </w:pPr>
      <w:r w:rsidRPr="00495120">
        <w:rPr>
          <w:rFonts w:ascii="Times New Roman" w:hAnsi="Times New Roman"/>
          <w:sz w:val="24"/>
          <w:szCs w:val="24"/>
        </w:rPr>
        <w:t>2) 2,0 процента в отношении:</w:t>
      </w:r>
    </w:p>
    <w:p w:rsidR="00BF4DAC" w:rsidRPr="00495120" w:rsidRDefault="00BF4DAC" w:rsidP="00BF4DAC">
      <w:pPr>
        <w:pStyle w:val="a5"/>
        <w:jc w:val="both"/>
        <w:rPr>
          <w:rFonts w:ascii="Times New Roman" w:hAnsi="Times New Roman"/>
          <w:sz w:val="24"/>
          <w:szCs w:val="24"/>
        </w:rPr>
      </w:pPr>
      <w:proofErr w:type="gramStart"/>
      <w:r w:rsidRPr="00495120">
        <w:rPr>
          <w:rFonts w:ascii="Times New Roman" w:hAnsi="Times New Roman"/>
          <w:sz w:val="24"/>
          <w:szCs w:val="24"/>
        </w:rPr>
        <w:t>-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а также в отношении объектов налогообложения, кадастровая стоимость каждого из которых превышает 300 миллионов рублей;</w:t>
      </w:r>
      <w:proofErr w:type="gramEnd"/>
    </w:p>
    <w:p w:rsidR="00BF4DAC" w:rsidRPr="00495120" w:rsidRDefault="00BF4DAC" w:rsidP="00BF4DAC">
      <w:pPr>
        <w:pStyle w:val="a5"/>
        <w:jc w:val="both"/>
        <w:rPr>
          <w:rFonts w:ascii="Times New Roman" w:hAnsi="Times New Roman"/>
          <w:sz w:val="24"/>
          <w:szCs w:val="24"/>
        </w:rPr>
      </w:pPr>
      <w:r w:rsidRPr="00495120">
        <w:rPr>
          <w:rFonts w:ascii="Times New Roman" w:hAnsi="Times New Roman"/>
          <w:sz w:val="24"/>
          <w:szCs w:val="24"/>
        </w:rPr>
        <w:t>3) 0,5 процента в отношении прочих объектов налогообложения.</w:t>
      </w:r>
    </w:p>
    <w:p w:rsidR="00BF4DAC" w:rsidRPr="00495120" w:rsidRDefault="00BF4DAC" w:rsidP="00BF4DAC">
      <w:pPr>
        <w:pStyle w:val="a5"/>
        <w:jc w:val="both"/>
        <w:rPr>
          <w:rFonts w:ascii="Times New Roman" w:hAnsi="Times New Roman"/>
          <w:sz w:val="24"/>
          <w:szCs w:val="24"/>
        </w:rPr>
      </w:pPr>
      <w:r w:rsidRPr="00495120">
        <w:rPr>
          <w:rFonts w:ascii="Times New Roman" w:hAnsi="Times New Roman"/>
          <w:sz w:val="24"/>
          <w:szCs w:val="24"/>
        </w:rPr>
        <w:t>5. В местный бюджет зачисляются налоги, начисленные на имущество физических лиц, находящихся в пределах границ сельского поселения Янтарное Прохладненского муниципального района.</w:t>
      </w:r>
    </w:p>
    <w:p w:rsidR="00BF4DAC" w:rsidRPr="00495120" w:rsidRDefault="00BF4DAC" w:rsidP="00BF4DAC">
      <w:pPr>
        <w:pStyle w:val="a5"/>
        <w:jc w:val="both"/>
        <w:rPr>
          <w:rFonts w:ascii="Times New Roman" w:hAnsi="Times New Roman"/>
          <w:sz w:val="24"/>
          <w:szCs w:val="24"/>
        </w:rPr>
      </w:pPr>
      <w:r w:rsidRPr="00495120">
        <w:rPr>
          <w:rFonts w:ascii="Times New Roman" w:hAnsi="Times New Roman"/>
          <w:sz w:val="24"/>
          <w:szCs w:val="24"/>
        </w:rPr>
        <w:t>6. Налоговые льготы, установленные статьей 407 Налогового кодекса Российской Федерации (в редакции от 04.10.2014 года №284–ФЗ), действуют в полном объеме.</w:t>
      </w:r>
    </w:p>
    <w:p w:rsidR="00BF4DAC" w:rsidRPr="00495120" w:rsidRDefault="00BF4DAC" w:rsidP="00BF4DAC">
      <w:pPr>
        <w:pStyle w:val="a5"/>
        <w:jc w:val="both"/>
        <w:rPr>
          <w:rFonts w:ascii="Times New Roman" w:hAnsi="Times New Roman"/>
          <w:sz w:val="24"/>
          <w:szCs w:val="24"/>
        </w:rPr>
      </w:pPr>
      <w:r w:rsidRPr="00495120">
        <w:rPr>
          <w:rFonts w:ascii="Times New Roman" w:hAnsi="Times New Roman"/>
          <w:sz w:val="24"/>
          <w:szCs w:val="24"/>
        </w:rPr>
        <w:t>7. Налог подлежит уплате налогоплательщиками в срок не позднее 1 октября года, следующего за истекшим налоговым периодом.</w:t>
      </w:r>
    </w:p>
    <w:p w:rsidR="00BF4DAC" w:rsidRPr="00495120" w:rsidRDefault="00BF4DAC" w:rsidP="00BF4DAC">
      <w:pPr>
        <w:pStyle w:val="a5"/>
        <w:jc w:val="both"/>
        <w:rPr>
          <w:rFonts w:ascii="Times New Roman" w:hAnsi="Times New Roman"/>
          <w:sz w:val="24"/>
          <w:szCs w:val="24"/>
        </w:rPr>
      </w:pPr>
      <w:r w:rsidRPr="00495120">
        <w:rPr>
          <w:rFonts w:ascii="Times New Roman" w:hAnsi="Times New Roman"/>
          <w:sz w:val="24"/>
          <w:szCs w:val="24"/>
        </w:rPr>
        <w:t>8. Лица, имеющие право на льготы, самостоятельно представляют необходимые документы в налоговые органы.</w:t>
      </w:r>
    </w:p>
    <w:p w:rsidR="00BF4DAC" w:rsidRDefault="00BF4DAC" w:rsidP="00BF4DAC">
      <w:pPr>
        <w:pStyle w:val="a5"/>
        <w:jc w:val="both"/>
        <w:rPr>
          <w:rFonts w:ascii="Times New Roman" w:hAnsi="Times New Roman"/>
          <w:sz w:val="24"/>
          <w:szCs w:val="24"/>
        </w:rPr>
      </w:pPr>
      <w:r w:rsidRPr="00495120">
        <w:rPr>
          <w:rFonts w:ascii="Times New Roman" w:hAnsi="Times New Roman"/>
          <w:sz w:val="24"/>
          <w:szCs w:val="24"/>
        </w:rPr>
        <w:t xml:space="preserve">9. Признать утратившим силу с 1 января 2016года решение Совета местного самоуправления сельского поселения </w:t>
      </w:r>
      <w:r>
        <w:rPr>
          <w:rFonts w:ascii="Times New Roman" w:hAnsi="Times New Roman"/>
          <w:sz w:val="24"/>
          <w:szCs w:val="24"/>
        </w:rPr>
        <w:t>Янтарное</w:t>
      </w:r>
    </w:p>
    <w:p w:rsidR="00BF4DAC" w:rsidRDefault="00BF4DAC" w:rsidP="00BF4DAC">
      <w:pPr>
        <w:pStyle w:val="a5"/>
        <w:jc w:val="both"/>
        <w:rPr>
          <w:rFonts w:ascii="Times New Roman" w:hAnsi="Times New Roman"/>
          <w:sz w:val="24"/>
          <w:szCs w:val="24"/>
        </w:rPr>
      </w:pPr>
      <w:r>
        <w:rPr>
          <w:rFonts w:ascii="Times New Roman" w:hAnsi="Times New Roman"/>
          <w:sz w:val="24"/>
          <w:szCs w:val="24"/>
        </w:rPr>
        <w:t xml:space="preserve">- </w:t>
      </w:r>
      <w:r w:rsidRPr="00495120">
        <w:rPr>
          <w:rFonts w:ascii="Times New Roman" w:hAnsi="Times New Roman"/>
          <w:sz w:val="24"/>
          <w:szCs w:val="24"/>
        </w:rPr>
        <w:t>«Об установлении налога на имущество физических лиц» от 01.10.2012г №</w:t>
      </w:r>
      <w:r>
        <w:rPr>
          <w:rFonts w:ascii="Times New Roman" w:hAnsi="Times New Roman"/>
          <w:sz w:val="24"/>
          <w:szCs w:val="24"/>
        </w:rPr>
        <w:t>10/1;</w:t>
      </w:r>
    </w:p>
    <w:p w:rsidR="00BF4DAC" w:rsidRDefault="00BF4DAC" w:rsidP="00BF4DAC">
      <w:pPr>
        <w:pStyle w:val="a5"/>
        <w:jc w:val="both"/>
        <w:rPr>
          <w:rFonts w:ascii="Times New Roman" w:hAnsi="Times New Roman"/>
          <w:sz w:val="24"/>
          <w:szCs w:val="24"/>
        </w:rPr>
      </w:pPr>
      <w:r>
        <w:rPr>
          <w:rFonts w:ascii="Times New Roman" w:hAnsi="Times New Roman"/>
          <w:sz w:val="24"/>
          <w:szCs w:val="24"/>
        </w:rPr>
        <w:t>-</w:t>
      </w:r>
      <w:r w:rsidRPr="00495120">
        <w:rPr>
          <w:rFonts w:ascii="Times New Roman" w:hAnsi="Times New Roman"/>
          <w:sz w:val="24"/>
          <w:szCs w:val="24"/>
        </w:rPr>
        <w:t xml:space="preserve"> «О внесении изменений в решение </w:t>
      </w:r>
      <w:proofErr w:type="gramStart"/>
      <w:r w:rsidRPr="00495120">
        <w:rPr>
          <w:rFonts w:ascii="Times New Roman" w:hAnsi="Times New Roman"/>
          <w:sz w:val="24"/>
          <w:szCs w:val="24"/>
        </w:rPr>
        <w:t>Сессии Совета местного самоуправления сельского поселения</w:t>
      </w:r>
      <w:proofErr w:type="gramEnd"/>
      <w:r w:rsidRPr="00495120">
        <w:rPr>
          <w:rFonts w:ascii="Times New Roman" w:hAnsi="Times New Roman"/>
          <w:sz w:val="24"/>
          <w:szCs w:val="24"/>
        </w:rPr>
        <w:t xml:space="preserve"> Янтарное Прохладненского муниципального района КБР от 01.10.2012 №10/1 «Об установлении налога на имущество физических лиц» от 09.09.2014 года №44-2</w:t>
      </w:r>
      <w:r>
        <w:rPr>
          <w:rFonts w:ascii="Times New Roman" w:hAnsi="Times New Roman"/>
          <w:sz w:val="24"/>
          <w:szCs w:val="24"/>
        </w:rPr>
        <w:t>;</w:t>
      </w:r>
    </w:p>
    <w:p w:rsidR="00BF4DAC" w:rsidRDefault="00BF4DAC" w:rsidP="00BF4DAC">
      <w:pPr>
        <w:pStyle w:val="a5"/>
        <w:jc w:val="both"/>
        <w:rPr>
          <w:rFonts w:ascii="Times New Roman" w:hAnsi="Times New Roman"/>
          <w:sz w:val="24"/>
          <w:szCs w:val="24"/>
        </w:rPr>
      </w:pPr>
      <w:r>
        <w:rPr>
          <w:rFonts w:ascii="Times New Roman" w:hAnsi="Times New Roman"/>
          <w:sz w:val="24"/>
          <w:szCs w:val="24"/>
        </w:rPr>
        <w:t>-</w:t>
      </w:r>
      <w:r w:rsidRPr="00495120">
        <w:rPr>
          <w:rFonts w:ascii="Times New Roman" w:hAnsi="Times New Roman"/>
          <w:sz w:val="24"/>
          <w:szCs w:val="24"/>
        </w:rPr>
        <w:t xml:space="preserve"> «О внесении изменений в решение </w:t>
      </w:r>
      <w:proofErr w:type="gramStart"/>
      <w:r w:rsidRPr="00495120">
        <w:rPr>
          <w:rFonts w:ascii="Times New Roman" w:hAnsi="Times New Roman"/>
          <w:sz w:val="24"/>
          <w:szCs w:val="24"/>
        </w:rPr>
        <w:t>Сессии Совета местного самоуправления сельского поселения</w:t>
      </w:r>
      <w:proofErr w:type="gramEnd"/>
      <w:r w:rsidRPr="00495120">
        <w:rPr>
          <w:rFonts w:ascii="Times New Roman" w:hAnsi="Times New Roman"/>
          <w:sz w:val="24"/>
          <w:szCs w:val="24"/>
        </w:rPr>
        <w:t xml:space="preserve"> Янтарное Прохладненского муниципального района КБР от 01.10.2012 №10/1 «Об установлении налога на имущество физических лиц»  от 24.11.20</w:t>
      </w:r>
      <w:r>
        <w:rPr>
          <w:rFonts w:ascii="Times New Roman" w:hAnsi="Times New Roman"/>
          <w:sz w:val="24"/>
          <w:szCs w:val="24"/>
        </w:rPr>
        <w:t>1</w:t>
      </w:r>
      <w:r w:rsidRPr="00495120">
        <w:rPr>
          <w:rFonts w:ascii="Times New Roman" w:hAnsi="Times New Roman"/>
          <w:sz w:val="24"/>
          <w:szCs w:val="24"/>
        </w:rPr>
        <w:t xml:space="preserve">4 №49-1. </w:t>
      </w:r>
    </w:p>
    <w:p w:rsidR="00BF4DAC" w:rsidRPr="009F2389" w:rsidRDefault="00BF4DAC" w:rsidP="00BF4DAC">
      <w:pPr>
        <w:pStyle w:val="a5"/>
        <w:jc w:val="both"/>
        <w:rPr>
          <w:rFonts w:ascii="Times New Roman" w:hAnsi="Times New Roman"/>
          <w:sz w:val="24"/>
          <w:szCs w:val="24"/>
        </w:rPr>
      </w:pPr>
      <w:r>
        <w:rPr>
          <w:rFonts w:ascii="Times New Roman" w:hAnsi="Times New Roman"/>
          <w:sz w:val="24"/>
          <w:szCs w:val="24"/>
        </w:rPr>
        <w:t xml:space="preserve">      10.</w:t>
      </w:r>
      <w:r w:rsidRPr="009F2389">
        <w:rPr>
          <w:rFonts w:ascii="Times New Roman" w:hAnsi="Times New Roman"/>
          <w:sz w:val="24"/>
          <w:szCs w:val="24"/>
        </w:rPr>
        <w:t xml:space="preserve"> Настоящее Решение подлежит обнародованию в порядке, установленном Уставом сельского поселения Янтарное Прохладненского муниципального района Кабардино-Балкарской Республики.</w:t>
      </w:r>
    </w:p>
    <w:p w:rsidR="00BF4DAC" w:rsidRPr="00495120" w:rsidRDefault="00BF4DAC" w:rsidP="00BF4DAC">
      <w:pPr>
        <w:pStyle w:val="a5"/>
        <w:jc w:val="both"/>
        <w:rPr>
          <w:rFonts w:ascii="Times New Roman" w:hAnsi="Times New Roman"/>
          <w:color w:val="FF0000"/>
          <w:sz w:val="24"/>
          <w:szCs w:val="24"/>
        </w:rPr>
      </w:pPr>
    </w:p>
    <w:p w:rsidR="00BF4DAC" w:rsidRPr="00495120" w:rsidRDefault="00BF4DAC" w:rsidP="00BF4DAC">
      <w:pPr>
        <w:pStyle w:val="a5"/>
        <w:jc w:val="both"/>
        <w:rPr>
          <w:rFonts w:ascii="Times New Roman" w:hAnsi="Times New Roman"/>
          <w:sz w:val="24"/>
          <w:szCs w:val="24"/>
        </w:rPr>
      </w:pPr>
      <w:r w:rsidRPr="00495120">
        <w:rPr>
          <w:rFonts w:ascii="Times New Roman" w:hAnsi="Times New Roman"/>
          <w:sz w:val="24"/>
          <w:szCs w:val="24"/>
        </w:rPr>
        <w:lastRenderedPageBreak/>
        <w:t>1</w:t>
      </w:r>
      <w:r>
        <w:rPr>
          <w:rFonts w:ascii="Times New Roman" w:hAnsi="Times New Roman"/>
          <w:sz w:val="24"/>
          <w:szCs w:val="24"/>
        </w:rPr>
        <w:t>1</w:t>
      </w:r>
      <w:r w:rsidRPr="00495120">
        <w:rPr>
          <w:rFonts w:ascii="Times New Roman" w:hAnsi="Times New Roman"/>
          <w:sz w:val="24"/>
          <w:szCs w:val="24"/>
        </w:rPr>
        <w:t xml:space="preserve">. </w:t>
      </w:r>
      <w:proofErr w:type="gramStart"/>
      <w:r w:rsidRPr="00495120">
        <w:rPr>
          <w:rFonts w:ascii="Times New Roman" w:hAnsi="Times New Roman"/>
          <w:sz w:val="24"/>
          <w:szCs w:val="24"/>
        </w:rPr>
        <w:t>Контроль за</w:t>
      </w:r>
      <w:proofErr w:type="gramEnd"/>
      <w:r w:rsidRPr="00495120">
        <w:rPr>
          <w:rFonts w:ascii="Times New Roman" w:hAnsi="Times New Roman"/>
          <w:sz w:val="24"/>
          <w:szCs w:val="24"/>
        </w:rPr>
        <w:t xml:space="preserve"> исполнением настоящего решения возложить на постоянно действующую комиссию по экономике, финансам, учету, торговле и бытовому обслуживанию (Гапонова С.М.).</w:t>
      </w:r>
    </w:p>
    <w:p w:rsidR="00BF4DAC" w:rsidRPr="00495120" w:rsidRDefault="00BF4DAC" w:rsidP="00BF4DAC">
      <w:pPr>
        <w:pStyle w:val="a5"/>
        <w:jc w:val="both"/>
        <w:rPr>
          <w:rFonts w:ascii="Times New Roman" w:hAnsi="Times New Roman"/>
          <w:sz w:val="24"/>
          <w:szCs w:val="24"/>
        </w:rPr>
      </w:pPr>
      <w:r w:rsidRPr="00495120">
        <w:rPr>
          <w:rFonts w:ascii="Times New Roman" w:hAnsi="Times New Roman"/>
          <w:sz w:val="24"/>
          <w:szCs w:val="24"/>
        </w:rPr>
        <w:t xml:space="preserve"> 1</w:t>
      </w:r>
      <w:r>
        <w:rPr>
          <w:rFonts w:ascii="Times New Roman" w:hAnsi="Times New Roman"/>
          <w:sz w:val="24"/>
          <w:szCs w:val="24"/>
        </w:rPr>
        <w:t>2</w:t>
      </w:r>
      <w:r w:rsidRPr="00495120">
        <w:rPr>
          <w:rFonts w:ascii="Times New Roman" w:hAnsi="Times New Roman"/>
          <w:sz w:val="24"/>
          <w:szCs w:val="24"/>
        </w:rPr>
        <w:t>. Настоящее решение вступает в законную силу с 1 января 2016 года, но не позднее</w:t>
      </w:r>
      <w:r>
        <w:rPr>
          <w:rFonts w:ascii="Times New Roman" w:hAnsi="Times New Roman"/>
          <w:sz w:val="24"/>
          <w:szCs w:val="24"/>
        </w:rPr>
        <w:t>,</w:t>
      </w:r>
      <w:r w:rsidRPr="00495120">
        <w:rPr>
          <w:rFonts w:ascii="Times New Roman" w:hAnsi="Times New Roman"/>
          <w:sz w:val="24"/>
          <w:szCs w:val="24"/>
        </w:rPr>
        <w:t xml:space="preserve"> чем по истечении одного месяца со дня его официального опубликования.</w:t>
      </w:r>
    </w:p>
    <w:p w:rsidR="00BF4DAC" w:rsidRDefault="00BF4DAC" w:rsidP="00BF4DAC">
      <w:pPr>
        <w:pStyle w:val="a5"/>
        <w:jc w:val="both"/>
        <w:rPr>
          <w:rFonts w:ascii="Times New Roman" w:hAnsi="Times New Roman"/>
          <w:sz w:val="24"/>
          <w:szCs w:val="24"/>
        </w:rPr>
      </w:pPr>
    </w:p>
    <w:p w:rsidR="00BF4DAC" w:rsidRDefault="00BF4DAC" w:rsidP="00BF4DAC">
      <w:pPr>
        <w:pStyle w:val="a5"/>
        <w:jc w:val="both"/>
        <w:rPr>
          <w:rFonts w:ascii="Times New Roman" w:hAnsi="Times New Roman"/>
          <w:sz w:val="24"/>
          <w:szCs w:val="24"/>
        </w:rPr>
      </w:pPr>
    </w:p>
    <w:p w:rsidR="00BF4DAC" w:rsidRDefault="00BF4DAC" w:rsidP="00BF4DAC">
      <w:pPr>
        <w:pStyle w:val="a5"/>
        <w:jc w:val="both"/>
        <w:rPr>
          <w:rFonts w:ascii="Times New Roman" w:hAnsi="Times New Roman"/>
          <w:sz w:val="24"/>
          <w:szCs w:val="24"/>
        </w:rPr>
      </w:pPr>
    </w:p>
    <w:p w:rsidR="00BF4DAC" w:rsidRPr="00495120" w:rsidRDefault="00BF4DAC" w:rsidP="00BF4DAC">
      <w:pPr>
        <w:pStyle w:val="a5"/>
        <w:jc w:val="both"/>
        <w:rPr>
          <w:rFonts w:ascii="Times New Roman" w:hAnsi="Times New Roman"/>
          <w:sz w:val="24"/>
          <w:szCs w:val="24"/>
        </w:rPr>
      </w:pPr>
      <w:r w:rsidRPr="00495120">
        <w:rPr>
          <w:rFonts w:ascii="Times New Roman" w:hAnsi="Times New Roman"/>
          <w:sz w:val="24"/>
          <w:szCs w:val="24"/>
        </w:rPr>
        <w:t xml:space="preserve">Глава сельского поселения </w:t>
      </w:r>
      <w:proofErr w:type="gramStart"/>
      <w:r w:rsidRPr="00495120">
        <w:rPr>
          <w:rFonts w:ascii="Times New Roman" w:hAnsi="Times New Roman"/>
          <w:sz w:val="24"/>
          <w:szCs w:val="24"/>
        </w:rPr>
        <w:t>Янтарное</w:t>
      </w:r>
      <w:proofErr w:type="gramEnd"/>
    </w:p>
    <w:p w:rsidR="00BF4DAC" w:rsidRPr="00495120" w:rsidRDefault="00BF4DAC" w:rsidP="00BF4DAC">
      <w:pPr>
        <w:pStyle w:val="a5"/>
        <w:jc w:val="both"/>
        <w:rPr>
          <w:rFonts w:ascii="Times New Roman" w:hAnsi="Times New Roman"/>
          <w:sz w:val="24"/>
          <w:szCs w:val="24"/>
        </w:rPr>
      </w:pPr>
      <w:r w:rsidRPr="00495120">
        <w:rPr>
          <w:rFonts w:ascii="Times New Roman" w:hAnsi="Times New Roman"/>
          <w:sz w:val="24"/>
          <w:szCs w:val="24"/>
        </w:rPr>
        <w:t xml:space="preserve">Прохладненского муниципального района   </w:t>
      </w:r>
    </w:p>
    <w:p w:rsidR="00BF4DAC" w:rsidRPr="00673827" w:rsidRDefault="00BF4DAC" w:rsidP="00BF4DAC">
      <w:pPr>
        <w:pStyle w:val="a5"/>
        <w:jc w:val="both"/>
        <w:rPr>
          <w:rFonts w:ascii="Times New Roman" w:hAnsi="Times New Roman"/>
          <w:sz w:val="24"/>
          <w:szCs w:val="24"/>
        </w:rPr>
      </w:pPr>
      <w:r w:rsidRPr="00495120">
        <w:rPr>
          <w:rFonts w:ascii="Times New Roman" w:hAnsi="Times New Roman"/>
          <w:sz w:val="24"/>
          <w:szCs w:val="24"/>
        </w:rPr>
        <w:t>Кабардино-Балкарской Республики</w:t>
      </w:r>
      <w:r>
        <w:rPr>
          <w:rFonts w:ascii="Times New Roman" w:hAnsi="Times New Roman"/>
          <w:sz w:val="24"/>
          <w:szCs w:val="24"/>
        </w:rPr>
        <w:t xml:space="preserve">                                                               Е.И. </w:t>
      </w:r>
      <w:proofErr w:type="spellStart"/>
      <w:r>
        <w:rPr>
          <w:rFonts w:ascii="Times New Roman" w:hAnsi="Times New Roman"/>
          <w:sz w:val="24"/>
          <w:szCs w:val="24"/>
        </w:rPr>
        <w:t>Гриценко</w:t>
      </w:r>
      <w:proofErr w:type="spellEnd"/>
    </w:p>
    <w:p w:rsidR="0082383F" w:rsidRPr="00BF4DAC" w:rsidRDefault="0082383F" w:rsidP="00BF4DAC"/>
    <w:sectPr w:rsidR="0082383F" w:rsidRPr="00BF4DAC" w:rsidSect="00B94F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14D11"/>
    <w:multiLevelType w:val="singleLevel"/>
    <w:tmpl w:val="0419000F"/>
    <w:lvl w:ilvl="0">
      <w:start w:val="1"/>
      <w:numFmt w:val="decimal"/>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C57E0"/>
    <w:rsid w:val="001E2B8C"/>
    <w:rsid w:val="00205416"/>
    <w:rsid w:val="00333A4C"/>
    <w:rsid w:val="003B32D0"/>
    <w:rsid w:val="004C57E0"/>
    <w:rsid w:val="004C676D"/>
    <w:rsid w:val="005968DC"/>
    <w:rsid w:val="005C7A0D"/>
    <w:rsid w:val="0065373F"/>
    <w:rsid w:val="006D18A6"/>
    <w:rsid w:val="00723093"/>
    <w:rsid w:val="007E174D"/>
    <w:rsid w:val="0082383F"/>
    <w:rsid w:val="008B2754"/>
    <w:rsid w:val="00B35BFC"/>
    <w:rsid w:val="00B46BE9"/>
    <w:rsid w:val="00BF4DAC"/>
    <w:rsid w:val="00C010B8"/>
    <w:rsid w:val="00C630E5"/>
    <w:rsid w:val="00D02D0E"/>
    <w:rsid w:val="00D77AF1"/>
    <w:rsid w:val="00DA48DB"/>
    <w:rsid w:val="00EC12D3"/>
    <w:rsid w:val="00F067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416"/>
  </w:style>
  <w:style w:type="paragraph" w:styleId="1">
    <w:name w:val="heading 1"/>
    <w:basedOn w:val="a"/>
    <w:next w:val="a"/>
    <w:link w:val="10"/>
    <w:uiPriority w:val="9"/>
    <w:qFormat/>
    <w:rsid w:val="00D77AF1"/>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4C57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75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C57E0"/>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4C57E0"/>
    <w:rPr>
      <w:color w:val="0000FF"/>
      <w:u w:val="single"/>
    </w:rPr>
  </w:style>
  <w:style w:type="paragraph" w:styleId="a4">
    <w:name w:val="Normal (Web)"/>
    <w:basedOn w:val="a"/>
    <w:uiPriority w:val="99"/>
    <w:unhideWhenUsed/>
    <w:rsid w:val="004C57E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a6"/>
    <w:qFormat/>
    <w:rsid w:val="004C57E0"/>
    <w:pPr>
      <w:spacing w:after="0" w:line="240" w:lineRule="auto"/>
    </w:pPr>
  </w:style>
  <w:style w:type="paragraph" w:customStyle="1" w:styleId="ConsPlusNonformat">
    <w:name w:val="ConsPlusNonformat"/>
    <w:rsid w:val="004C57E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FontStyle39">
    <w:name w:val="Font Style39"/>
    <w:basedOn w:val="a0"/>
    <w:rsid w:val="004C57E0"/>
    <w:rPr>
      <w:rFonts w:ascii="Times New Roman" w:hAnsi="Times New Roman" w:cs="Times New Roman" w:hint="default"/>
      <w:sz w:val="26"/>
      <w:szCs w:val="26"/>
    </w:rPr>
  </w:style>
  <w:style w:type="character" w:styleId="a7">
    <w:name w:val="Strong"/>
    <w:basedOn w:val="a0"/>
    <w:uiPriority w:val="22"/>
    <w:qFormat/>
    <w:rsid w:val="004C57E0"/>
    <w:rPr>
      <w:b/>
      <w:bCs/>
    </w:rPr>
  </w:style>
  <w:style w:type="paragraph" w:styleId="a8">
    <w:name w:val="Body Text"/>
    <w:basedOn w:val="a"/>
    <w:link w:val="a9"/>
    <w:unhideWhenUsed/>
    <w:rsid w:val="001E2B8C"/>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customStyle="1" w:styleId="a9">
    <w:name w:val="Основной текст Знак"/>
    <w:basedOn w:val="a0"/>
    <w:link w:val="a8"/>
    <w:rsid w:val="001E2B8C"/>
    <w:rPr>
      <w:rFonts w:ascii="Times New Roman" w:eastAsia="Times New Roman" w:hAnsi="Times New Roman" w:cs="Times New Roman"/>
      <w:sz w:val="24"/>
      <w:szCs w:val="20"/>
    </w:rPr>
  </w:style>
  <w:style w:type="paragraph" w:customStyle="1" w:styleId="11">
    <w:name w:val="Без интервала1"/>
    <w:link w:val="NoSpacingChar"/>
    <w:rsid w:val="001E2B8C"/>
    <w:pPr>
      <w:spacing w:after="0" w:line="240" w:lineRule="auto"/>
    </w:pPr>
    <w:rPr>
      <w:rFonts w:ascii="Calibri" w:eastAsia="Times New Roman" w:hAnsi="Calibri" w:cs="Times New Roman"/>
    </w:rPr>
  </w:style>
  <w:style w:type="character" w:customStyle="1" w:styleId="NoSpacingChar">
    <w:name w:val="No Spacing Char"/>
    <w:basedOn w:val="a0"/>
    <w:link w:val="11"/>
    <w:locked/>
    <w:rsid w:val="001E2B8C"/>
    <w:rPr>
      <w:rFonts w:ascii="Calibri" w:eastAsia="Times New Roman" w:hAnsi="Calibri" w:cs="Times New Roman"/>
    </w:rPr>
  </w:style>
  <w:style w:type="paragraph" w:styleId="aa">
    <w:name w:val="Balloon Text"/>
    <w:basedOn w:val="a"/>
    <w:link w:val="ab"/>
    <w:uiPriority w:val="99"/>
    <w:semiHidden/>
    <w:unhideWhenUsed/>
    <w:rsid w:val="001E2B8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E2B8C"/>
    <w:rPr>
      <w:rFonts w:ascii="Tahoma" w:hAnsi="Tahoma" w:cs="Tahoma"/>
      <w:sz w:val="16"/>
      <w:szCs w:val="16"/>
    </w:rPr>
  </w:style>
  <w:style w:type="character" w:customStyle="1" w:styleId="10">
    <w:name w:val="Заголовок 1 Знак"/>
    <w:basedOn w:val="a0"/>
    <w:link w:val="1"/>
    <w:uiPriority w:val="9"/>
    <w:rsid w:val="00D77AF1"/>
    <w:rPr>
      <w:rFonts w:ascii="Arial" w:eastAsia="Times New Roman" w:hAnsi="Arial" w:cs="Arial"/>
      <w:b/>
      <w:bCs/>
      <w:kern w:val="32"/>
      <w:sz w:val="32"/>
      <w:szCs w:val="32"/>
    </w:rPr>
  </w:style>
  <w:style w:type="character" w:customStyle="1" w:styleId="a6">
    <w:name w:val="Без интервала Знак"/>
    <w:link w:val="a5"/>
    <w:locked/>
    <w:rsid w:val="00C630E5"/>
  </w:style>
  <w:style w:type="character" w:customStyle="1" w:styleId="30">
    <w:name w:val="Заголовок 3 Знак"/>
    <w:basedOn w:val="a0"/>
    <w:link w:val="3"/>
    <w:uiPriority w:val="9"/>
    <w:rsid w:val="00F0675D"/>
    <w:rPr>
      <w:rFonts w:asciiTheme="majorHAnsi" w:eastAsiaTheme="majorEastAsia" w:hAnsiTheme="majorHAnsi" w:cstheme="majorBidi"/>
      <w:b/>
      <w:bCs/>
      <w:color w:val="4F81BD" w:themeColor="accent1"/>
    </w:rPr>
  </w:style>
  <w:style w:type="character" w:styleId="ac">
    <w:name w:val="FollowedHyperlink"/>
    <w:basedOn w:val="a0"/>
    <w:uiPriority w:val="99"/>
    <w:semiHidden/>
    <w:unhideWhenUsed/>
    <w:rsid w:val="00333A4C"/>
    <w:rPr>
      <w:color w:val="800080"/>
      <w:u w:val="single"/>
    </w:rPr>
  </w:style>
  <w:style w:type="paragraph" w:customStyle="1" w:styleId="ConsPlusTitle">
    <w:name w:val="ConsPlusTitle"/>
    <w:uiPriority w:val="99"/>
    <w:rsid w:val="00BF4DAC"/>
    <w:pPr>
      <w:autoSpaceDE w:val="0"/>
      <w:autoSpaceDN w:val="0"/>
      <w:adjustRightInd w:val="0"/>
      <w:spacing w:after="0" w:line="240" w:lineRule="auto"/>
    </w:pPr>
    <w:rPr>
      <w:rFonts w:ascii="Times New Roman" w:eastAsia="Calibri" w:hAnsi="Times New Roman" w:cs="Times New Roman"/>
      <w:b/>
      <w:bCs/>
      <w:sz w:val="30"/>
      <w:szCs w:val="30"/>
      <w:lang w:eastAsia="en-US"/>
    </w:rPr>
  </w:style>
</w:styles>
</file>

<file path=word/webSettings.xml><?xml version="1.0" encoding="utf-8"?>
<w:webSettings xmlns:r="http://schemas.openxmlformats.org/officeDocument/2006/relationships" xmlns:w="http://schemas.openxmlformats.org/wordprocessingml/2006/main">
  <w:divs>
    <w:div w:id="695497772">
      <w:bodyDiv w:val="1"/>
      <w:marLeft w:val="0"/>
      <w:marRight w:val="0"/>
      <w:marTop w:val="0"/>
      <w:marBottom w:val="0"/>
      <w:divBdr>
        <w:top w:val="none" w:sz="0" w:space="0" w:color="auto"/>
        <w:left w:val="none" w:sz="0" w:space="0" w:color="auto"/>
        <w:bottom w:val="none" w:sz="0" w:space="0" w:color="auto"/>
        <w:right w:val="none" w:sz="0" w:space="0" w:color="auto"/>
      </w:divBdr>
    </w:div>
    <w:div w:id="1197960829">
      <w:bodyDiv w:val="1"/>
      <w:marLeft w:val="0"/>
      <w:marRight w:val="0"/>
      <w:marTop w:val="0"/>
      <w:marBottom w:val="0"/>
      <w:divBdr>
        <w:top w:val="none" w:sz="0" w:space="0" w:color="auto"/>
        <w:left w:val="none" w:sz="0" w:space="0" w:color="auto"/>
        <w:bottom w:val="none" w:sz="0" w:space="0" w:color="auto"/>
        <w:right w:val="none" w:sz="0" w:space="0" w:color="auto"/>
      </w:divBdr>
    </w:div>
    <w:div w:id="1786072039">
      <w:bodyDiv w:val="1"/>
      <w:marLeft w:val="0"/>
      <w:marRight w:val="0"/>
      <w:marTop w:val="0"/>
      <w:marBottom w:val="0"/>
      <w:divBdr>
        <w:top w:val="none" w:sz="0" w:space="0" w:color="auto"/>
        <w:left w:val="none" w:sz="0" w:space="0" w:color="auto"/>
        <w:bottom w:val="none" w:sz="0" w:space="0" w:color="auto"/>
        <w:right w:val="none" w:sz="0" w:space="0" w:color="auto"/>
      </w:divBdr>
    </w:div>
    <w:div w:id="198234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926</Words>
  <Characters>5280</Characters>
  <Application>Microsoft Office Word</Application>
  <DocSecurity>0</DocSecurity>
  <Lines>44</Lines>
  <Paragraphs>12</Paragraphs>
  <ScaleCrop>false</ScaleCrop>
  <Company>OFFICE</Company>
  <LinksUpToDate>false</LinksUpToDate>
  <CharactersWithSpaces>6194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2017-03-24T06:23:00Z</cp:lastPrinted>
  <dcterms:created xsi:type="dcterms:W3CDTF">2017-03-30T06:16:00Z</dcterms:created>
  <dcterms:modified xsi:type="dcterms:W3CDTF">2017-03-30T06:16:00Z</dcterms:modified>
</cp:coreProperties>
</file>