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A9" w:rsidRPr="00356A88" w:rsidRDefault="00B02CA9" w:rsidP="00B02CA9">
      <w:pPr>
        <w:spacing w:after="225" w:line="31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b/>
          <w:bCs/>
          <w:color w:val="000000"/>
          <w:lang w:eastAsia="ru-RU"/>
        </w:rPr>
        <w:t>Разъяснения законодательства в сфере охраны окружающей среды</w:t>
      </w:r>
    </w:p>
    <w:p w:rsidR="00B02CA9" w:rsidRPr="00356A88" w:rsidRDefault="00B02CA9" w:rsidP="00B02CA9">
      <w:pPr>
        <w:pStyle w:val="a4"/>
        <w:shd w:val="clear" w:color="auto" w:fill="FFFFFF"/>
        <w:spacing w:before="0" w:beforeAutospacing="0" w:after="90" w:afterAutospacing="0" w:line="315" w:lineRule="atLeast"/>
        <w:ind w:firstLine="567"/>
        <w:jc w:val="both"/>
        <w:rPr>
          <w:rFonts w:ascii="Georgia" w:hAnsi="Georgia"/>
          <w:color w:val="000000"/>
        </w:rPr>
      </w:pPr>
      <w:r w:rsidRPr="00356A88">
        <w:rPr>
          <w:rFonts w:ascii="Georgia" w:hAnsi="Georgia"/>
          <w:color w:val="000000"/>
        </w:rPr>
        <w:t xml:space="preserve">В статье 42 Конституции РФ закреплено право каждого гражданина «на благоприятную окружающую среду, достоверную информацию о ее состоянии и на возмещение ущерба, причиненного его здоровью или имуществу экологическим правонарушением». </w:t>
      </w:r>
      <w:proofErr w:type="gramStart"/>
      <w:r w:rsidRPr="00356A88">
        <w:rPr>
          <w:rFonts w:ascii="Georgia" w:hAnsi="Georgia"/>
          <w:color w:val="000000"/>
        </w:rPr>
        <w:t>В Федеральном законе от 10 января 2002 года № 7-ФЗ «Об охране окружающей среды» в качестве одного из основных принципов охраны окружающей среды провозглашается соблюдение права каждого на получение достоверной информации о состоянии окружающей среды (ст. 3) и закрепляется право граждан направлять обращения в 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356A88">
        <w:rPr>
          <w:rFonts w:ascii="Georgia" w:hAnsi="Georgia"/>
          <w:color w:val="000000"/>
        </w:rPr>
        <w:t> должностным лицам о получении своевременной, полной и достоверной информации о состоянии окружающей среды в местах своего проживания и мерах по ее охране (ст. 11).</w:t>
      </w:r>
    </w:p>
    <w:p w:rsidR="00B02CA9" w:rsidRPr="00356A88" w:rsidRDefault="00B02CA9" w:rsidP="00B02CA9">
      <w:pPr>
        <w:pStyle w:val="a4"/>
        <w:shd w:val="clear" w:color="auto" w:fill="FFFFFF"/>
        <w:spacing w:before="0" w:beforeAutospacing="0" w:after="90" w:afterAutospacing="0" w:line="315" w:lineRule="atLeast"/>
        <w:ind w:firstLine="567"/>
        <w:jc w:val="both"/>
        <w:rPr>
          <w:rFonts w:ascii="Georgia" w:hAnsi="Georgia"/>
          <w:color w:val="000000"/>
        </w:rPr>
      </w:pPr>
      <w:r w:rsidRPr="00356A88">
        <w:rPr>
          <w:rFonts w:ascii="Georgia" w:hAnsi="Georgia"/>
          <w:color w:val="000000"/>
        </w:rPr>
        <w:t xml:space="preserve">     </w:t>
      </w:r>
      <w:proofErr w:type="gramStart"/>
      <w:r w:rsidRPr="00356A88">
        <w:rPr>
          <w:rFonts w:ascii="Georgia" w:hAnsi="Georgia"/>
          <w:color w:val="000000"/>
        </w:rPr>
        <w:t>В статье 7 Закона РФ от 21 июля 1993 г. № 5485-1 «О государственной тайне» записано, что не могут быть отнесены к государственной тайне и засекречены сведения: о чрезвычайных происшествиях и катастрофах, угрожающих безопасности и здоровью граждан, и их последствиях, а также о стихийных бедствиях, их официальных прогнозах и последствиях; о состоянии экологии, здравоохранения, санитарии.</w:t>
      </w:r>
      <w:proofErr w:type="gramEnd"/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 Администрация сельского поселения Янтарное </w:t>
      </w:r>
      <w:proofErr w:type="spellStart"/>
      <w:r w:rsidRPr="00356A88">
        <w:rPr>
          <w:rFonts w:ascii="Georgia" w:eastAsia="Times New Roman" w:hAnsi="Georgia" w:cs="Times New Roman"/>
          <w:color w:val="000000"/>
          <w:lang w:eastAsia="ru-RU"/>
        </w:rPr>
        <w:t>Прохладненского</w:t>
      </w:r>
      <w:proofErr w:type="spellEnd"/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 муниципального района КБР разъясняет, что </w:t>
      </w:r>
      <w:hyperlink r:id="rId5" w:history="1">
        <w:r w:rsidRPr="00356A88">
          <w:rPr>
            <w:rFonts w:ascii="Georgia" w:eastAsia="Times New Roman" w:hAnsi="Georgia" w:cs="Times New Roman"/>
            <w:lang w:eastAsia="ru-RU"/>
          </w:rPr>
          <w:t>Указ</w:t>
        </w:r>
      </w:hyperlink>
      <w:r w:rsidRPr="00356A88">
        <w:rPr>
          <w:rFonts w:ascii="Georgia" w:eastAsia="Times New Roman" w:hAnsi="Georgia" w:cs="Times New Roman"/>
          <w:lang w:eastAsia="ru-RU"/>
        </w:rPr>
        <w:t xml:space="preserve">ом </w:t>
      </w:r>
      <w:r w:rsidRPr="00356A88">
        <w:rPr>
          <w:rFonts w:ascii="Georgia" w:eastAsia="Times New Roman" w:hAnsi="Georgia" w:cs="Times New Roman"/>
          <w:color w:val="000000"/>
          <w:lang w:eastAsia="ru-RU"/>
        </w:rPr>
        <w:t>Президента РФ от 19.04.2017 N 176 утверждена Стратегия экологической безопасности России на период до 2025 года.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нормирование и разрешительная деятельность в области охраны окружающей среды;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создание системы экологического аудита;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</w:t>
      </w:r>
      <w:r w:rsidRPr="00356A88">
        <w:rPr>
          <w:rFonts w:ascii="Georgia" w:eastAsia="Times New Roman" w:hAnsi="Georgia" w:cs="Times New Roman"/>
          <w:color w:val="000000"/>
          <w:lang w:eastAsia="ru-RU"/>
        </w:rPr>
        <w:lastRenderedPageBreak/>
        <w:t>субсидирования и предоставления налоговых и тарифных льгот, других форм поддержки;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B02CA9" w:rsidRPr="00356A88" w:rsidRDefault="00B02CA9" w:rsidP="00B02CA9">
      <w:pPr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B02CA9" w:rsidRPr="00356A88" w:rsidRDefault="00B02CA9" w:rsidP="00B02CA9">
      <w:pPr>
        <w:pStyle w:val="a4"/>
        <w:shd w:val="clear" w:color="auto" w:fill="FFFFFF"/>
        <w:spacing w:before="0" w:beforeAutospacing="0" w:after="90" w:afterAutospacing="0" w:line="315" w:lineRule="atLeast"/>
        <w:ind w:firstLine="150"/>
        <w:jc w:val="both"/>
        <w:rPr>
          <w:rFonts w:ascii="Georgia" w:hAnsi="Georgia" w:cs="Arial"/>
          <w:color w:val="000000"/>
          <w:sz w:val="21"/>
          <w:szCs w:val="21"/>
        </w:rPr>
      </w:pPr>
      <w:r w:rsidRPr="00356A88">
        <w:rPr>
          <w:rFonts w:ascii="Georgia" w:hAnsi="Georgia"/>
          <w:b/>
          <w:bCs/>
          <w:color w:val="000000"/>
        </w:rPr>
        <w:t>Законодательство в области охраны окружающей среды, природопользования и экологической безопасности</w:t>
      </w:r>
      <w:r w:rsidRPr="00356A88">
        <w:rPr>
          <w:rFonts w:ascii="Georgia" w:hAnsi="Georgia" w:cs="Arial"/>
          <w:color w:val="000000"/>
          <w:sz w:val="21"/>
          <w:szCs w:val="21"/>
        </w:rPr>
        <w:t xml:space="preserve"> </w:t>
      </w:r>
    </w:p>
    <w:p w:rsidR="00B02CA9" w:rsidRPr="00356A88" w:rsidRDefault="00B02CA9" w:rsidP="00B02CA9">
      <w:pPr>
        <w:pStyle w:val="a4"/>
        <w:shd w:val="clear" w:color="auto" w:fill="FFFFFF"/>
        <w:spacing w:before="0" w:beforeAutospacing="0" w:after="0" w:afterAutospacing="0"/>
        <w:ind w:firstLine="150"/>
        <w:jc w:val="both"/>
        <w:rPr>
          <w:rFonts w:ascii="Georgia" w:hAnsi="Georgia"/>
          <w:color w:val="000000"/>
        </w:rPr>
      </w:pPr>
      <w:r w:rsidRPr="00356A88">
        <w:rPr>
          <w:rFonts w:ascii="Georgia" w:hAnsi="Georgia"/>
          <w:color w:val="000000"/>
        </w:rPr>
        <w:t xml:space="preserve">Администрация сельского поселения </w:t>
      </w:r>
      <w:proofErr w:type="gramStart"/>
      <w:r w:rsidRPr="00356A88">
        <w:rPr>
          <w:rFonts w:ascii="Georgia" w:hAnsi="Georgia"/>
          <w:color w:val="000000"/>
        </w:rPr>
        <w:t>Янтарное</w:t>
      </w:r>
      <w:proofErr w:type="gramEnd"/>
      <w:r w:rsidRPr="00356A88">
        <w:rPr>
          <w:rFonts w:ascii="Georgia" w:hAnsi="Georgia"/>
          <w:color w:val="000000"/>
        </w:rPr>
        <w:t xml:space="preserve"> </w:t>
      </w:r>
      <w:proofErr w:type="spellStart"/>
      <w:r w:rsidRPr="00356A88">
        <w:rPr>
          <w:rFonts w:ascii="Georgia" w:hAnsi="Georgia"/>
          <w:color w:val="000000"/>
        </w:rPr>
        <w:t>Прохладненского</w:t>
      </w:r>
      <w:proofErr w:type="spellEnd"/>
      <w:r w:rsidRPr="00356A88">
        <w:rPr>
          <w:rFonts w:ascii="Georgia" w:hAnsi="Georgia"/>
          <w:color w:val="000000"/>
        </w:rPr>
        <w:t xml:space="preserve"> муниципального района КБР, в соответствии с положениями ФЗ «Об охране окружающей среды» (ст. 71, ст. 74), в целях формирования экологической культуры общества, воспитания бережного отношения к природе, рационального использования природных ресурсов, профессиональной подготовки специалистов в области охраны окружающей среды:</w:t>
      </w:r>
    </w:p>
    <w:p w:rsidR="00B02CA9" w:rsidRPr="00356A88" w:rsidRDefault="00B02CA9" w:rsidP="00B02CA9">
      <w:pPr>
        <w:pStyle w:val="a4"/>
        <w:shd w:val="clear" w:color="auto" w:fill="FFFFFF"/>
        <w:spacing w:before="0" w:beforeAutospacing="0" w:after="0" w:afterAutospacing="0"/>
        <w:ind w:firstLine="150"/>
        <w:jc w:val="both"/>
        <w:rPr>
          <w:rFonts w:ascii="Georgia" w:hAnsi="Georgia"/>
          <w:color w:val="000000"/>
        </w:rPr>
      </w:pPr>
      <w:r w:rsidRPr="00356A88">
        <w:rPr>
          <w:rFonts w:ascii="Georgia" w:hAnsi="Georgia"/>
          <w:color w:val="000000"/>
        </w:rPr>
        <w:t>— осуществляют информационное обеспечение экологического просвещения населения посредством распространения экологических знаний об экологической безопасности, информации о состоянии окружающей среды, использовании природных ресурсов, в том числе путем информирования населения о законодательстве в области охраны окружающей среды и законодательства в области экологической безопасности.</w:t>
      </w:r>
    </w:p>
    <w:p w:rsidR="00B02CA9" w:rsidRPr="00356A88" w:rsidRDefault="00B02CA9" w:rsidP="00B02CA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Georgia" w:hAnsi="Georgia"/>
          <w:color w:val="000000"/>
        </w:rPr>
      </w:pPr>
      <w:proofErr w:type="gramStart"/>
      <w:r w:rsidRPr="00356A88">
        <w:rPr>
          <w:rFonts w:ascii="Georgia" w:hAnsi="Georgia"/>
          <w:color w:val="000000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356A88">
        <w:rPr>
          <w:rFonts w:ascii="Georgia" w:hAnsi="Georgia"/>
          <w:color w:val="000000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B02CA9" w:rsidRPr="00356A88" w:rsidRDefault="00B02CA9" w:rsidP="00B02CA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Georgia" w:hAnsi="Georgia"/>
          <w:color w:val="000000"/>
        </w:rPr>
      </w:pPr>
      <w:r w:rsidRPr="00356A88">
        <w:rPr>
          <w:rFonts w:ascii="Georgia" w:hAnsi="Georgia"/>
          <w:color w:val="000000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B02CA9" w:rsidRPr="00356A88" w:rsidRDefault="00B02CA9" w:rsidP="00B02CA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Georgia" w:hAnsi="Georgia"/>
          <w:color w:val="000000"/>
        </w:rPr>
      </w:pPr>
      <w:r w:rsidRPr="00356A88">
        <w:rPr>
          <w:rFonts w:ascii="Georgia" w:hAnsi="Georgia"/>
          <w:color w:val="000000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</w:t>
      </w:r>
      <w:r>
        <w:rPr>
          <w:rFonts w:ascii="Georgia" w:hAnsi="Georgia"/>
          <w:color w:val="000000"/>
        </w:rPr>
        <w:t>дующих действующих законах.</w:t>
      </w:r>
    </w:p>
    <w:p w:rsidR="00B02CA9" w:rsidRDefault="00B02CA9" w:rsidP="00B02CA9">
      <w:pPr>
        <w:spacing w:before="150" w:after="225" w:line="315" w:lineRule="atLeast"/>
        <w:ind w:firstLine="567"/>
        <w:jc w:val="both"/>
        <w:rPr>
          <w:rFonts w:ascii="Georgia" w:eastAsia="Times New Roman" w:hAnsi="Georgia" w:cs="Times New Roman"/>
          <w:b/>
          <w:bCs/>
          <w:color w:val="000000"/>
          <w:lang w:eastAsia="ru-RU"/>
        </w:rPr>
      </w:pPr>
    </w:p>
    <w:p w:rsidR="00B02CA9" w:rsidRPr="00356A88" w:rsidRDefault="00B02CA9" w:rsidP="00B02CA9">
      <w:pPr>
        <w:spacing w:before="150" w:after="225" w:line="315" w:lineRule="atLeast"/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b/>
          <w:bCs/>
          <w:color w:val="000000"/>
          <w:lang w:eastAsia="ru-RU"/>
        </w:rPr>
        <w:t>Общие законопроекты.</w:t>
      </w:r>
    </w:p>
    <w:p w:rsidR="00B02CA9" w:rsidRPr="00356A88" w:rsidRDefault="00B02CA9" w:rsidP="00B02CA9">
      <w:pPr>
        <w:pStyle w:val="a3"/>
        <w:numPr>
          <w:ilvl w:val="0"/>
          <w:numId w:val="2"/>
        </w:numPr>
        <w:tabs>
          <w:tab w:val="clear" w:pos="360"/>
          <w:tab w:val="num" w:pos="0"/>
        </w:tabs>
        <w:spacing w:before="150" w:after="225" w:line="315" w:lineRule="atLeast"/>
        <w:ind w:left="0" w:firstLine="567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356A88">
        <w:rPr>
          <w:rFonts w:ascii="Georgia" w:eastAsia="Times New Roman" w:hAnsi="Georgia"/>
          <w:color w:val="000000"/>
          <w:sz w:val="24"/>
          <w:szCs w:val="24"/>
          <w:lang w:eastAsia="ru-RU"/>
        </w:rPr>
        <w:t>Федеральный закон «Об охране окружающей среды» от 10.01.2002 № 7-ФЗ.</w:t>
      </w:r>
    </w:p>
    <w:p w:rsidR="00B02CA9" w:rsidRPr="00356A88" w:rsidRDefault="00B02CA9" w:rsidP="00B02CA9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B02CA9" w:rsidRPr="00356A88" w:rsidRDefault="00B02CA9" w:rsidP="00B02CA9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гидрометеорологической службе» от 09.07.98 № 113-ФЗ.</w:t>
      </w:r>
    </w:p>
    <w:p w:rsidR="00B02CA9" w:rsidRPr="00356A88" w:rsidRDefault="00B02CA9" w:rsidP="00B02CA9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lastRenderedPageBreak/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B02CA9" w:rsidRPr="00356A88" w:rsidRDefault="00B02CA9" w:rsidP="00B02CA9">
      <w:pPr>
        <w:spacing w:before="150" w:after="225" w:line="315" w:lineRule="atLeast"/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b/>
          <w:bCs/>
          <w:color w:val="000000"/>
          <w:lang w:eastAsia="ru-RU"/>
        </w:rPr>
        <w:t>Блок законопроектов по экологической безопасности.</w:t>
      </w:r>
    </w:p>
    <w:p w:rsidR="00B02CA9" w:rsidRPr="00356A88" w:rsidRDefault="00B02CA9" w:rsidP="00B02CA9">
      <w:pPr>
        <w:numPr>
          <w:ilvl w:val="0"/>
          <w:numId w:val="1"/>
        </w:numPr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B02CA9" w:rsidRPr="00356A88" w:rsidRDefault="00B02CA9" w:rsidP="00B02CA9">
      <w:pPr>
        <w:numPr>
          <w:ilvl w:val="0"/>
          <w:numId w:val="1"/>
        </w:numPr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B02CA9" w:rsidRPr="00356A88" w:rsidRDefault="00B02CA9" w:rsidP="00B02CA9">
      <w:pPr>
        <w:numPr>
          <w:ilvl w:val="0"/>
          <w:numId w:val="1"/>
        </w:numPr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B02CA9" w:rsidRPr="00356A88" w:rsidRDefault="00B02CA9" w:rsidP="00B02CA9">
      <w:pPr>
        <w:numPr>
          <w:ilvl w:val="0"/>
          <w:numId w:val="1"/>
        </w:numPr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Федеральный закон «О ратификации </w:t>
      </w:r>
      <w:proofErr w:type="spellStart"/>
      <w:r w:rsidRPr="00356A88">
        <w:rPr>
          <w:rFonts w:ascii="Georgia" w:eastAsia="Times New Roman" w:hAnsi="Georgia" w:cs="Times New Roman"/>
          <w:color w:val="000000"/>
          <w:lang w:eastAsia="ru-RU"/>
        </w:rPr>
        <w:t>Базельской</w:t>
      </w:r>
      <w:proofErr w:type="spellEnd"/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 конвенции о </w:t>
      </w:r>
      <w:proofErr w:type="gramStart"/>
      <w:r w:rsidRPr="00356A88">
        <w:rPr>
          <w:rFonts w:ascii="Georgia" w:eastAsia="Times New Roman" w:hAnsi="Georgia" w:cs="Times New Roman"/>
          <w:color w:val="000000"/>
          <w:lang w:eastAsia="ru-RU"/>
        </w:rPr>
        <w:t>контроле за</w:t>
      </w:r>
      <w:proofErr w:type="gramEnd"/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B02CA9" w:rsidRPr="00356A88" w:rsidRDefault="00B02CA9" w:rsidP="00B02CA9">
      <w:pPr>
        <w:numPr>
          <w:ilvl w:val="0"/>
          <w:numId w:val="1"/>
        </w:numPr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356A88">
        <w:rPr>
          <w:rFonts w:ascii="Georgia" w:eastAsia="Times New Roman" w:hAnsi="Georgia" w:cs="Times New Roman"/>
          <w:color w:val="000000"/>
          <w:lang w:eastAsia="ru-RU"/>
        </w:rPr>
        <w:t>агрохимикатами</w:t>
      </w:r>
      <w:proofErr w:type="spellEnd"/>
      <w:r w:rsidRPr="00356A88">
        <w:rPr>
          <w:rFonts w:ascii="Georgia" w:eastAsia="Times New Roman" w:hAnsi="Georgia" w:cs="Times New Roman"/>
          <w:color w:val="000000"/>
          <w:lang w:eastAsia="ru-RU"/>
        </w:rPr>
        <w:t>» от 19.07.97 № 109-ФЗ.</w:t>
      </w:r>
    </w:p>
    <w:p w:rsidR="00B02CA9" w:rsidRPr="00356A88" w:rsidRDefault="00B02CA9" w:rsidP="00B02CA9">
      <w:pPr>
        <w:numPr>
          <w:ilvl w:val="0"/>
          <w:numId w:val="1"/>
        </w:numPr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B02CA9" w:rsidRPr="00356A88" w:rsidRDefault="00B02CA9" w:rsidP="00B02CA9">
      <w:pPr>
        <w:numPr>
          <w:ilvl w:val="0"/>
          <w:numId w:val="1"/>
        </w:numPr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B02CA9" w:rsidRPr="00356A88" w:rsidRDefault="00B02CA9" w:rsidP="00B02CA9">
      <w:pPr>
        <w:spacing w:before="150" w:after="225" w:line="315" w:lineRule="atLeast"/>
        <w:ind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b/>
          <w:bCs/>
          <w:color w:val="000000"/>
          <w:lang w:eastAsia="ru-RU"/>
        </w:rPr>
        <w:t>Блок законопроектов по природным ресурсам.</w:t>
      </w:r>
    </w:p>
    <w:p w:rsidR="00B02CA9" w:rsidRPr="00356A88" w:rsidRDefault="00B02CA9" w:rsidP="00B02CA9">
      <w:pPr>
        <w:pStyle w:val="a3"/>
        <w:numPr>
          <w:ilvl w:val="0"/>
          <w:numId w:val="3"/>
        </w:numPr>
        <w:tabs>
          <w:tab w:val="clear" w:pos="360"/>
          <w:tab w:val="num" w:pos="0"/>
        </w:tabs>
        <w:spacing w:line="240" w:lineRule="auto"/>
        <w:ind w:left="0" w:firstLine="567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356A88">
        <w:rPr>
          <w:rFonts w:ascii="Georgia" w:eastAsia="Times New Roman" w:hAnsi="Georgia"/>
          <w:color w:val="000000"/>
          <w:sz w:val="24"/>
          <w:szCs w:val="24"/>
          <w:lang w:eastAsia="ru-RU"/>
        </w:rPr>
        <w:t>Федеральный закон «Об охране атмосферного воздуха» от 04.09.99 № 96-ФЗ.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«Водный кодекс Российской Федерации» от 16.11.95 № 167-ФЗ.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«Об охране озера Байкал» от 01.05.99 № 94-ФЗ (с изменениями от 30.12.2000).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«Земельный кодекс Российской Федерации» от 25.10.01 № 136-ФЗ.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«Об индексации ставок земельного налога» от 14.12.01 № 163-ФЗ.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B02CA9" w:rsidRPr="00356A88" w:rsidRDefault="00B02CA9" w:rsidP="00B02CA9">
      <w:pPr>
        <w:pStyle w:val="a3"/>
        <w:numPr>
          <w:ilvl w:val="0"/>
          <w:numId w:val="3"/>
        </w:numPr>
        <w:tabs>
          <w:tab w:val="clear" w:pos="360"/>
          <w:tab w:val="num" w:pos="0"/>
        </w:tabs>
        <w:spacing w:line="240" w:lineRule="auto"/>
        <w:ind w:left="0" w:firstLine="567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356A88">
        <w:rPr>
          <w:rFonts w:ascii="Georgia" w:eastAsia="Times New Roman" w:hAnsi="Georgia"/>
          <w:color w:val="000000"/>
          <w:sz w:val="24"/>
          <w:szCs w:val="24"/>
          <w:lang w:eastAsia="ru-RU"/>
        </w:rPr>
        <w:t>Федеральный закон «О мелиорации земель» от 10.01.96 № 4-ФЗ.</w:t>
      </w:r>
    </w:p>
    <w:p w:rsidR="00B02CA9" w:rsidRPr="00356A88" w:rsidRDefault="00B02CA9" w:rsidP="00B02CA9">
      <w:pPr>
        <w:pStyle w:val="a3"/>
        <w:numPr>
          <w:ilvl w:val="0"/>
          <w:numId w:val="3"/>
        </w:numPr>
        <w:tabs>
          <w:tab w:val="clear" w:pos="360"/>
          <w:tab w:val="num" w:pos="0"/>
        </w:tabs>
        <w:spacing w:line="240" w:lineRule="auto"/>
        <w:ind w:left="0" w:firstLine="567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356A88">
        <w:rPr>
          <w:rFonts w:ascii="Georgia" w:eastAsia="Times New Roman" w:hAnsi="Georgia"/>
          <w:color w:val="000000"/>
          <w:sz w:val="24"/>
          <w:szCs w:val="24"/>
          <w:lang w:eastAsia="ru-RU"/>
        </w:rPr>
        <w:t>Федеральный закон «О недрах» от 03.03.95 № 27-ФЗ (с изменениями от 08.08.01).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Федеральный закон «Об участках недр, право </w:t>
      </w:r>
      <w:proofErr w:type="gramStart"/>
      <w:r w:rsidRPr="00356A88">
        <w:rPr>
          <w:rFonts w:ascii="Georgia" w:eastAsia="Times New Roman" w:hAnsi="Georgia" w:cs="Times New Roman"/>
          <w:color w:val="000000"/>
          <w:lang w:eastAsia="ru-RU"/>
        </w:rPr>
        <w:t>пользования</w:t>
      </w:r>
      <w:proofErr w:type="gramEnd"/>
      <w:r w:rsidRPr="00356A88">
        <w:rPr>
          <w:rFonts w:ascii="Georgia" w:eastAsia="Times New Roman" w:hAnsi="Georgia" w:cs="Times New Roman"/>
          <w:color w:val="000000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«Лесной кодекс Российской Федерации» от 29.01.97 № 22-ФЗ.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«Об особо охраняемых природных территориях» от 14.03.95 № 169-ФЗ.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животном мире» от 24.04.95 № 52-ФЗ.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lastRenderedPageBreak/>
        <w:t>Федеральный закон «О континентальном шельфе Российской Федерации» от 30.11.95 № 187-ФЗ (в ред. от 08.08.01).</w:t>
      </w:r>
    </w:p>
    <w:p w:rsidR="00B02CA9" w:rsidRPr="00356A88" w:rsidRDefault="00B02CA9" w:rsidP="00B02CA9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356A88">
        <w:rPr>
          <w:rFonts w:ascii="Georgia" w:eastAsia="Times New Roman" w:hAnsi="Georgia" w:cs="Times New Roman"/>
          <w:color w:val="000000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B02CA9" w:rsidRPr="00356A88" w:rsidRDefault="00B02CA9" w:rsidP="00B02CA9">
      <w:pPr>
        <w:spacing w:line="315" w:lineRule="atLeast"/>
        <w:ind w:firstLine="567"/>
        <w:jc w:val="both"/>
        <w:rPr>
          <w:rStyle w:val="a5"/>
          <w:rFonts w:ascii="Georgia" w:hAnsi="Georgia" w:cs="Times New Roman"/>
          <w:color w:val="000000"/>
          <w:shd w:val="clear" w:color="auto" w:fill="FFFFFF"/>
        </w:rPr>
      </w:pPr>
    </w:p>
    <w:p w:rsidR="00B02CA9" w:rsidRPr="00356A88" w:rsidRDefault="00B02CA9" w:rsidP="00B02CA9">
      <w:pPr>
        <w:spacing w:line="315" w:lineRule="atLeast"/>
        <w:ind w:firstLine="567"/>
        <w:jc w:val="both"/>
        <w:rPr>
          <w:rStyle w:val="a5"/>
          <w:rFonts w:ascii="Georgia" w:hAnsi="Georgia" w:cs="Times New Roman"/>
          <w:color w:val="000000"/>
          <w:shd w:val="clear" w:color="auto" w:fill="FFFFFF"/>
        </w:rPr>
      </w:pPr>
    </w:p>
    <w:p w:rsidR="007F01D3" w:rsidRDefault="007F01D3"/>
    <w:sectPr w:rsidR="007F01D3" w:rsidSect="007F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9E3"/>
    <w:multiLevelType w:val="multilevel"/>
    <w:tmpl w:val="14789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C12F76"/>
    <w:multiLevelType w:val="multilevel"/>
    <w:tmpl w:val="DE5C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F4584"/>
    <w:multiLevelType w:val="multilevel"/>
    <w:tmpl w:val="14789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A9"/>
    <w:rsid w:val="007F01D3"/>
    <w:rsid w:val="00B0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A9"/>
    <w:pPr>
      <w:spacing w:after="0" w:line="240" w:lineRule="auto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A9"/>
    <w:pPr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B02CA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5">
    <w:name w:val="Strong"/>
    <w:basedOn w:val="a0"/>
    <w:uiPriority w:val="22"/>
    <w:qFormat/>
    <w:rsid w:val="00B02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2018-06-07T11:57:00Z</dcterms:created>
  <dcterms:modified xsi:type="dcterms:W3CDTF">2018-06-07T11:58:00Z</dcterms:modified>
</cp:coreProperties>
</file>